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83619" w14:textId="77777777" w:rsidR="008A3031" w:rsidRPr="00935AEC" w:rsidRDefault="00016C4D">
      <w:pPr>
        <w:pStyle w:val="Schedule"/>
        <w:rPr>
          <w:rFonts w:cs="Arial"/>
        </w:rPr>
      </w:pPr>
      <w:bookmarkStart w:id="0" w:name="schedule4"/>
      <w:bookmarkStart w:id="1" w:name="_Toc318204351"/>
      <w:bookmarkStart w:id="2" w:name="_Toc523418390"/>
      <w:r w:rsidRPr="00935AEC">
        <w:rPr>
          <w:rFonts w:cs="Arial"/>
        </w:rPr>
        <w:t>Attachment</w:t>
      </w:r>
      <w:r w:rsidR="00BC556F" w:rsidRPr="00935AEC">
        <w:rPr>
          <w:rFonts w:cs="Arial"/>
        </w:rPr>
        <w:t> </w:t>
      </w:r>
      <w:bookmarkStart w:id="3" w:name="attachment_ManagementPlan"/>
      <w:bookmarkStart w:id="4" w:name="_Toc40072771"/>
      <w:bookmarkEnd w:id="0"/>
      <w:r w:rsidR="00F551FF" w:rsidRPr="00935AEC">
        <w:rPr>
          <w:rFonts w:cs="Arial"/>
        </w:rPr>
        <w:t>4</w:t>
      </w:r>
      <w:bookmarkEnd w:id="3"/>
      <w:r w:rsidR="00BC556F" w:rsidRPr="00935AEC">
        <w:rPr>
          <w:rFonts w:cs="Arial"/>
        </w:rPr>
        <w:t>:</w:t>
      </w:r>
      <w:bookmarkEnd w:id="1"/>
      <w:bookmarkEnd w:id="4"/>
      <w:r w:rsidR="00E63FA3" w:rsidRPr="00935AEC">
        <w:rPr>
          <w:rFonts w:cs="Arial"/>
        </w:rPr>
        <w:t xml:space="preserve"> </w:t>
      </w:r>
      <w:r w:rsidR="00C5334E" w:rsidRPr="00935AEC">
        <w:rPr>
          <w:rFonts w:cs="Arial"/>
        </w:rPr>
        <w:t>Management Plan</w:t>
      </w:r>
      <w:bookmarkEnd w:id="2"/>
      <w:r w:rsidR="008A3031" w:rsidRPr="00935AEC">
        <w:rPr>
          <w:rFonts w:cs="Arial"/>
        </w:rPr>
        <w:t xml:space="preserve"> </w:t>
      </w:r>
    </w:p>
    <w:p w14:paraId="32604AB4" w14:textId="77777777" w:rsidR="00AF47D1" w:rsidRPr="00935AEC" w:rsidRDefault="00AF47D1" w:rsidP="00AF47D1">
      <w:pPr>
        <w:spacing w:after="240"/>
        <w:jc w:val="center"/>
        <w:rPr>
          <w:b/>
          <w:sz w:val="32"/>
        </w:rPr>
      </w:pPr>
      <w:r w:rsidRPr="00935AEC">
        <w:rPr>
          <w:b/>
          <w:sz w:val="32"/>
        </w:rPr>
        <w:t xml:space="preserve">Instructions for completing the </w:t>
      </w:r>
      <w:r w:rsidRPr="00935AEC">
        <w:rPr>
          <w:b/>
          <w:sz w:val="32"/>
        </w:rPr>
        <w:br/>
        <w:t>Biodiversity Stewardship Site Management Plan template</w:t>
      </w:r>
    </w:p>
    <w:p w14:paraId="331EAB44" w14:textId="77777777" w:rsidR="00AF47D1" w:rsidRPr="00935AEC" w:rsidRDefault="00AF47D1" w:rsidP="00AF47D1">
      <w:pPr>
        <w:pStyle w:val="instruction"/>
      </w:pPr>
      <w:r w:rsidRPr="00935AEC">
        <w:t xml:space="preserve">This Biodiversity Stewardship Site Management Plan template is to be filled in by the assessor, reviewed by the </w:t>
      </w:r>
      <w:r w:rsidR="00E63563" w:rsidRPr="00935AEC">
        <w:t>Owner</w:t>
      </w:r>
      <w:r w:rsidRPr="00935AEC">
        <w:t xml:space="preserve"> and included in the Biodiversity Stewardship Site Assessment Report submitted to the BCT as part of an application to establish a Biodiversity Stewardship Site. The standard words and format provided in this template must be used for the management actions. </w:t>
      </w:r>
    </w:p>
    <w:p w14:paraId="3A9D1B4E" w14:textId="77777777" w:rsidR="00AF47D1" w:rsidRPr="00935AEC" w:rsidRDefault="00AF47D1" w:rsidP="00AF47D1">
      <w:pPr>
        <w:pStyle w:val="instruction"/>
      </w:pPr>
      <w:r w:rsidRPr="00935AEC">
        <w:t xml:space="preserve">The BCT will review the management plan and make any necessary amendments in consultation with the </w:t>
      </w:r>
      <w:r w:rsidR="00E63563" w:rsidRPr="00935AEC">
        <w:t>Owner</w:t>
      </w:r>
      <w:r w:rsidRPr="00935AEC">
        <w:t>. The management plan will be incorporated into the Biodiversity Stewardship Agreement.</w:t>
      </w:r>
    </w:p>
    <w:p w14:paraId="382D63BE" w14:textId="77777777" w:rsidR="00AF47D1" w:rsidRPr="00935AEC" w:rsidRDefault="00AF47D1" w:rsidP="00AF47D1">
      <w:pPr>
        <w:pStyle w:val="instruction"/>
        <w:spacing w:before="0" w:after="0"/>
      </w:pPr>
      <w:r w:rsidRPr="00935AEC">
        <w:t>There are seven sections to this template:</w:t>
      </w:r>
    </w:p>
    <w:p w14:paraId="405832C9" w14:textId="77777777" w:rsidR="00AF47D1" w:rsidRPr="00935AEC" w:rsidRDefault="00AF47D1" w:rsidP="00507F5A">
      <w:pPr>
        <w:pStyle w:val="instruction"/>
        <w:numPr>
          <w:ilvl w:val="0"/>
          <w:numId w:val="36"/>
        </w:numPr>
        <w:spacing w:before="40" w:after="0"/>
      </w:pPr>
      <w:r w:rsidRPr="00935AEC">
        <w:t>Section 1: Management Actions</w:t>
      </w:r>
    </w:p>
    <w:p w14:paraId="12A11CCB" w14:textId="77777777" w:rsidR="00AF47D1" w:rsidRPr="00935AEC" w:rsidRDefault="00AF47D1" w:rsidP="00507F5A">
      <w:pPr>
        <w:pStyle w:val="instruction"/>
        <w:numPr>
          <w:ilvl w:val="0"/>
          <w:numId w:val="36"/>
        </w:numPr>
        <w:spacing w:before="40" w:after="0"/>
      </w:pPr>
      <w:r w:rsidRPr="00935AEC">
        <w:t>Section 2: Fire for Conservation Management Plan</w:t>
      </w:r>
    </w:p>
    <w:p w14:paraId="49DA4E12" w14:textId="77777777" w:rsidR="00AF47D1" w:rsidRPr="00935AEC" w:rsidRDefault="00AF47D1" w:rsidP="00507F5A">
      <w:pPr>
        <w:pStyle w:val="instruction"/>
        <w:numPr>
          <w:ilvl w:val="0"/>
          <w:numId w:val="36"/>
        </w:numPr>
        <w:spacing w:before="40" w:after="0"/>
      </w:pPr>
      <w:r w:rsidRPr="00935AEC">
        <w:t xml:space="preserve">Section 3: Native Vegetation Management Plan </w:t>
      </w:r>
    </w:p>
    <w:p w14:paraId="56F1D677" w14:textId="77777777" w:rsidR="00AF47D1" w:rsidRPr="00935AEC" w:rsidRDefault="00AF47D1" w:rsidP="00507F5A">
      <w:pPr>
        <w:pStyle w:val="instruction"/>
        <w:numPr>
          <w:ilvl w:val="0"/>
          <w:numId w:val="36"/>
        </w:numPr>
        <w:spacing w:before="40" w:after="0"/>
      </w:pPr>
      <w:r w:rsidRPr="00935AEC">
        <w:t>Section 4: Threatened Species Habitat Management Plan</w:t>
      </w:r>
    </w:p>
    <w:p w14:paraId="16BD697A" w14:textId="77777777" w:rsidR="00AF47D1" w:rsidRPr="00935AEC" w:rsidRDefault="00AF47D1" w:rsidP="00507F5A">
      <w:pPr>
        <w:pStyle w:val="instruction"/>
        <w:numPr>
          <w:ilvl w:val="0"/>
          <w:numId w:val="36"/>
        </w:numPr>
        <w:spacing w:before="40" w:after="0"/>
      </w:pPr>
      <w:r w:rsidRPr="00935AEC">
        <w:t>Section 5: Integrated Feral Pest Management Plan</w:t>
      </w:r>
    </w:p>
    <w:p w14:paraId="7B84236A" w14:textId="77777777" w:rsidR="00AF47D1" w:rsidRPr="00935AEC" w:rsidRDefault="00AF47D1" w:rsidP="00507F5A">
      <w:pPr>
        <w:pStyle w:val="instruction"/>
        <w:numPr>
          <w:ilvl w:val="0"/>
          <w:numId w:val="36"/>
        </w:numPr>
        <w:spacing w:before="40" w:after="0"/>
      </w:pPr>
      <w:r w:rsidRPr="00935AEC">
        <w:t>Section 6: Integrated Weed Management Plan</w:t>
      </w:r>
    </w:p>
    <w:p w14:paraId="174F9F42" w14:textId="77777777" w:rsidR="00AF47D1" w:rsidRPr="00935AEC" w:rsidRDefault="00AF47D1" w:rsidP="0058096E">
      <w:pPr>
        <w:pStyle w:val="instruction"/>
        <w:numPr>
          <w:ilvl w:val="0"/>
          <w:numId w:val="36"/>
        </w:numPr>
        <w:spacing w:before="40" w:after="0"/>
      </w:pPr>
      <w:r w:rsidRPr="00935AEC">
        <w:t>Section 7: Monitoring Plan</w:t>
      </w:r>
    </w:p>
    <w:tbl>
      <w:tblPr>
        <w:tblStyle w:val="TableGrid"/>
        <w:tblpPr w:leftFromText="180" w:rightFromText="180" w:vertAnchor="text" w:horzAnchor="margin" w:tblpY="1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B620"/>
        <w:tblLook w:val="01E0" w:firstRow="1" w:lastRow="1" w:firstColumn="1" w:lastColumn="1" w:noHBand="0" w:noVBand="0"/>
      </w:tblPr>
      <w:tblGrid>
        <w:gridCol w:w="9146"/>
      </w:tblGrid>
      <w:tr w:rsidR="00AF47D1" w:rsidRPr="00935AEC" w14:paraId="5F70B95B" w14:textId="77777777" w:rsidTr="00AF47D1">
        <w:tc>
          <w:tcPr>
            <w:tcW w:w="9146" w:type="dxa"/>
            <w:shd w:val="clear" w:color="auto" w:fill="FBD4B4" w:themeFill="accent6" w:themeFillTint="66"/>
            <w:hideMark/>
          </w:tcPr>
          <w:p w14:paraId="649D634B" w14:textId="77777777" w:rsidR="00AF47D1" w:rsidRPr="0058096E" w:rsidRDefault="002419B1" w:rsidP="0058096E">
            <w:pPr>
              <w:pStyle w:val="NormalIndent"/>
              <w:ind w:left="0"/>
              <w:rPr>
                <w:rFonts w:ascii="Arial" w:hAnsi="Arial" w:cs="Arial"/>
              </w:rPr>
            </w:pPr>
            <w:r w:rsidRPr="0058096E">
              <w:rPr>
                <w:rFonts w:ascii="Arial" w:hAnsi="Arial" w:cs="Arial"/>
              </w:rPr>
              <w:t>Orange</w:t>
            </w:r>
            <w:r w:rsidR="00AF47D1" w:rsidRPr="0058096E">
              <w:rPr>
                <w:rFonts w:ascii="Arial" w:hAnsi="Arial" w:cs="Arial"/>
              </w:rPr>
              <w:t xml:space="preserve"> boxes like this one provide instructions and examples and will be deleted by the BCT before the Biodiversity Stewardship Agreement is processed.</w:t>
            </w:r>
          </w:p>
          <w:p w14:paraId="04F7168E" w14:textId="77777777" w:rsidR="00B432CD" w:rsidRPr="0058096E" w:rsidRDefault="00935AEC" w:rsidP="0058096E">
            <w:pPr>
              <w:pStyle w:val="NormalIndent"/>
              <w:ind w:left="0"/>
              <w:rPr>
                <w:rFonts w:ascii="Arial" w:hAnsi="Arial" w:cs="Arial"/>
              </w:rPr>
            </w:pPr>
            <w:r w:rsidRPr="0058096E">
              <w:rPr>
                <w:rFonts w:ascii="Arial" w:hAnsi="Arial" w:cs="Arial"/>
                <w:shd w:val="clear" w:color="auto" w:fill="FFFF99"/>
              </w:rPr>
              <w:t>Yellow highlighted fields</w:t>
            </w:r>
            <w:r w:rsidRPr="0058096E">
              <w:rPr>
                <w:rFonts w:ascii="Arial" w:hAnsi="Arial" w:cs="Arial"/>
              </w:rPr>
              <w:t xml:space="preserve"> need to be customised by the Owner. Usually the Owner needs to provide the information required; sometimes the Owner will need to delete or retain provided options. It is important to ensure that, especially where fields are customised, that the management actions are certain, </w:t>
            </w:r>
            <w:proofErr w:type="gramStart"/>
            <w:r w:rsidRPr="0058096E">
              <w:rPr>
                <w:rFonts w:ascii="Arial" w:hAnsi="Arial" w:cs="Arial"/>
              </w:rPr>
              <w:t>clear</w:t>
            </w:r>
            <w:proofErr w:type="gramEnd"/>
            <w:r w:rsidRPr="0058096E">
              <w:rPr>
                <w:rFonts w:ascii="Arial" w:hAnsi="Arial" w:cs="Arial"/>
              </w:rPr>
              <w:t xml:space="preserve"> and specific so that it is clear what the requirements of the actions are. </w:t>
            </w:r>
          </w:p>
          <w:p w14:paraId="1629050E" w14:textId="77777777" w:rsidR="00935AEC" w:rsidRPr="0058096E" w:rsidRDefault="00935AEC" w:rsidP="0058096E">
            <w:pPr>
              <w:pStyle w:val="NormalIndent"/>
              <w:ind w:left="0"/>
              <w:rPr>
                <w:rFonts w:ascii="Arial" w:hAnsi="Arial" w:cs="Arial"/>
              </w:rPr>
            </w:pPr>
            <w:r w:rsidRPr="0058096E">
              <w:rPr>
                <w:rFonts w:ascii="Arial" w:hAnsi="Arial" w:cs="Arial"/>
              </w:rPr>
              <w:t>The format and wording of standard and additional management actions must not be changed. Enter site specific information into the yellow highlighted fields as required.</w:t>
            </w:r>
          </w:p>
          <w:p w14:paraId="3EB397CB" w14:textId="77777777" w:rsidR="00935AEC" w:rsidRPr="0058096E" w:rsidRDefault="00935AEC" w:rsidP="0058096E">
            <w:pPr>
              <w:pStyle w:val="NormalIndent"/>
              <w:ind w:left="0"/>
              <w:rPr>
                <w:rFonts w:ascii="Arial" w:hAnsi="Arial" w:cs="Arial"/>
              </w:rPr>
            </w:pPr>
            <w:r w:rsidRPr="0058096E">
              <w:rPr>
                <w:rFonts w:ascii="Arial" w:hAnsi="Arial" w:cs="Arial"/>
              </w:rPr>
              <w:t xml:space="preserve">Management actions are divided into ‘required management actions’ and ‘active restoration management actions’ in accordance with Subsections 13.3.2 and 13.3.3 of the BAM. Required management actions are those management actions that must be implemented on the biodiversity stewardship site to achieve the predicted management gain. Active restoration management actions are those management actions in addition to the required management actions that may be used to create biodiversity credits at a biodiversity stewardship site in addition to the biodiversity credits created for the required management actions. </w:t>
            </w:r>
          </w:p>
          <w:p w14:paraId="0AD318F2" w14:textId="77777777" w:rsidR="00935AEC" w:rsidRPr="0058096E" w:rsidRDefault="00935AEC" w:rsidP="0058096E">
            <w:pPr>
              <w:pStyle w:val="NormalIndent"/>
              <w:ind w:left="0"/>
              <w:rPr>
                <w:rFonts w:ascii="Arial" w:hAnsi="Arial" w:cs="Arial"/>
              </w:rPr>
            </w:pPr>
            <w:r w:rsidRPr="0058096E">
              <w:rPr>
                <w:rFonts w:ascii="Arial" w:hAnsi="Arial" w:cs="Arial"/>
              </w:rPr>
              <w:t>Both required management actions and active restoration management actions, when included in this management plan for a biodiversity stewardship site, must be undertaken in accordance with the management plan.</w:t>
            </w:r>
          </w:p>
        </w:tc>
      </w:tr>
    </w:tbl>
    <w:p w14:paraId="0283AFCE" w14:textId="77777777" w:rsidR="00AF47D1" w:rsidRPr="00B55EB6" w:rsidRDefault="00AF47D1" w:rsidP="00AF47D1">
      <w:pPr>
        <w:pStyle w:val="instruction"/>
        <w:spacing w:before="240" w:after="240"/>
      </w:pPr>
    </w:p>
    <w:p w14:paraId="10FC19DA" w14:textId="77777777" w:rsidR="00AF47D1" w:rsidRPr="00B55EB6" w:rsidRDefault="00AF47D1" w:rsidP="00AF47D1">
      <w:r w:rsidRPr="00B55EB6" w:rsidDel="00F20722">
        <w:t xml:space="preserve"> </w:t>
      </w:r>
    </w:p>
    <w:p w14:paraId="32787386" w14:textId="77777777" w:rsidR="00AF47D1" w:rsidRPr="00B55EB6" w:rsidRDefault="00AF47D1" w:rsidP="00AF47D1">
      <w:pPr>
        <w:pStyle w:val="MNonumberheading"/>
        <w:rPr>
          <w:rFonts w:cs="Arial"/>
        </w:rPr>
      </w:pPr>
      <w:r w:rsidRPr="00B55EB6">
        <w:rPr>
          <w:rFonts w:cs="Arial"/>
        </w:rPr>
        <w:lastRenderedPageBreak/>
        <w:t>Definitions</w:t>
      </w:r>
    </w:p>
    <w:p w14:paraId="51F4B66B" w14:textId="77777777" w:rsidR="00AF47D1" w:rsidRPr="00B55EB6" w:rsidRDefault="00AF47D1" w:rsidP="00AF47D1">
      <w:pPr>
        <w:keepNext/>
      </w:pPr>
      <w:r w:rsidRPr="00B55EB6">
        <w:t>In this Management Plan, unless a contrary intention appears, a capitalised word or words has the meaning given in the corresponding row in the table below.</w:t>
      </w:r>
    </w:p>
    <w:p w14:paraId="3406FF70" w14:textId="77777777" w:rsidR="00AF47D1" w:rsidRPr="00B55EB6" w:rsidRDefault="00AF47D1" w:rsidP="00AF47D1">
      <w:pPr>
        <w:keepNext/>
      </w:pPr>
      <w:r w:rsidRPr="00B55EB6">
        <w:t>Other terms are defined in the Dictionary.</w:t>
      </w:r>
    </w:p>
    <w:tbl>
      <w:tblPr>
        <w:tblW w:w="918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7479"/>
      </w:tblGrid>
      <w:tr w:rsidR="00AF47D1" w:rsidRPr="00B55EB6" w14:paraId="38CF1BB5" w14:textId="77777777" w:rsidTr="00AF47D1">
        <w:trPr>
          <w:cantSplit/>
          <w:trHeight w:val="567"/>
          <w:tblHeader/>
        </w:trPr>
        <w:tc>
          <w:tcPr>
            <w:tcW w:w="1701" w:type="dxa"/>
            <w:shd w:val="clear" w:color="auto" w:fill="E7E6E6"/>
            <w:vAlign w:val="bottom"/>
          </w:tcPr>
          <w:p w14:paraId="0B8239FE" w14:textId="77777777" w:rsidR="00AF47D1" w:rsidRPr="00B55EB6" w:rsidRDefault="00AF47D1" w:rsidP="00AF47D1">
            <w:pPr>
              <w:pStyle w:val="NormalIndent"/>
              <w:ind w:left="0"/>
              <w:jc w:val="left"/>
              <w:rPr>
                <w:rFonts w:cs="Arial"/>
                <w:b/>
                <w:bCs/>
              </w:rPr>
            </w:pPr>
            <w:r w:rsidRPr="00B55EB6">
              <w:rPr>
                <w:rFonts w:cs="Arial"/>
                <w:b/>
                <w:bCs/>
              </w:rPr>
              <w:t>Word/s</w:t>
            </w:r>
          </w:p>
        </w:tc>
        <w:tc>
          <w:tcPr>
            <w:tcW w:w="7479" w:type="dxa"/>
            <w:shd w:val="clear" w:color="auto" w:fill="E7E6E6"/>
            <w:vAlign w:val="bottom"/>
          </w:tcPr>
          <w:p w14:paraId="1DF771A2" w14:textId="77777777" w:rsidR="00AF47D1" w:rsidRPr="00B55EB6" w:rsidRDefault="00AF47D1" w:rsidP="003674AC">
            <w:pPr>
              <w:pStyle w:val="NormalIndent"/>
              <w:tabs>
                <w:tab w:val="left" w:pos="170"/>
                <w:tab w:val="left" w:pos="505"/>
              </w:tabs>
              <w:ind w:left="0"/>
              <w:rPr>
                <w:rFonts w:cs="Arial"/>
                <w:b/>
                <w:bCs/>
              </w:rPr>
            </w:pPr>
            <w:r w:rsidRPr="00B55EB6">
              <w:rPr>
                <w:rFonts w:cs="Arial"/>
                <w:b/>
                <w:bCs/>
              </w:rPr>
              <w:t>Meaning</w:t>
            </w:r>
          </w:p>
        </w:tc>
      </w:tr>
      <w:tr w:rsidR="00AF47D1" w:rsidRPr="00B55EB6" w14:paraId="2B433778" w14:textId="77777777" w:rsidTr="00AF47D1">
        <w:trPr>
          <w:cantSplit/>
        </w:trPr>
        <w:tc>
          <w:tcPr>
            <w:tcW w:w="1701" w:type="dxa"/>
            <w:shd w:val="clear" w:color="auto" w:fill="auto"/>
          </w:tcPr>
          <w:p w14:paraId="7C66D002" w14:textId="77777777" w:rsidR="00AF47D1" w:rsidRPr="00B55EB6" w:rsidRDefault="00AF47D1" w:rsidP="00AF47D1">
            <w:pPr>
              <w:rPr>
                <w:b/>
              </w:rPr>
            </w:pPr>
            <w:r w:rsidRPr="00B55EB6">
              <w:rPr>
                <w:b/>
              </w:rPr>
              <w:t>Biodiversity Stewardship Site Assessment Report</w:t>
            </w:r>
          </w:p>
        </w:tc>
        <w:tc>
          <w:tcPr>
            <w:tcW w:w="7479" w:type="dxa"/>
            <w:shd w:val="clear" w:color="auto" w:fill="auto"/>
          </w:tcPr>
          <w:p w14:paraId="0F46D417" w14:textId="77777777" w:rsidR="00AF47D1" w:rsidRPr="00935AEC" w:rsidRDefault="00AF47D1" w:rsidP="003674AC">
            <w:pPr>
              <w:tabs>
                <w:tab w:val="left" w:pos="170"/>
                <w:tab w:val="left" w:pos="505"/>
              </w:tabs>
            </w:pPr>
            <w:r w:rsidRPr="00B55EB6">
              <w:t xml:space="preserve">The </w:t>
            </w:r>
            <w:r w:rsidR="00A11E40" w:rsidRPr="00B55EB6">
              <w:t xml:space="preserve">document described in </w:t>
            </w:r>
            <w:r w:rsidR="00A11E40" w:rsidRPr="00935AEC">
              <w:fldChar w:fldCharType="begin"/>
            </w:r>
            <w:r w:rsidR="00A11E40" w:rsidRPr="00B55EB6">
              <w:instrText xml:space="preserve"> REF _Ref499051426 \w \h </w:instrText>
            </w:r>
            <w:r w:rsidR="00935AEC">
              <w:instrText xml:space="preserve"> \* MERGEFORMAT </w:instrText>
            </w:r>
            <w:r w:rsidR="00A11E40" w:rsidRPr="00935AEC">
              <w:fldChar w:fldCharType="separate"/>
            </w:r>
            <w:r w:rsidR="00FF24D4" w:rsidRPr="00935AEC">
              <w:t>Item H</w:t>
            </w:r>
            <w:r w:rsidR="00A11E40" w:rsidRPr="00935AEC">
              <w:fldChar w:fldCharType="end"/>
            </w:r>
          </w:p>
        </w:tc>
      </w:tr>
      <w:tr w:rsidR="00AF47D1" w:rsidRPr="00B55EB6" w14:paraId="75FB79A9" w14:textId="77777777" w:rsidTr="00AF47D1">
        <w:trPr>
          <w:cantSplit/>
        </w:trPr>
        <w:tc>
          <w:tcPr>
            <w:tcW w:w="1701" w:type="dxa"/>
            <w:shd w:val="clear" w:color="auto" w:fill="auto"/>
          </w:tcPr>
          <w:p w14:paraId="4CB3CA83" w14:textId="77777777" w:rsidR="00AF47D1" w:rsidRPr="00B55EB6" w:rsidRDefault="00AF47D1" w:rsidP="00AF47D1">
            <w:pPr>
              <w:rPr>
                <w:b/>
              </w:rPr>
            </w:pPr>
            <w:r w:rsidRPr="00B55EB6">
              <w:rPr>
                <w:b/>
              </w:rPr>
              <w:t>Biodiversity Stewardship Site Management Actions Map</w:t>
            </w:r>
          </w:p>
        </w:tc>
        <w:tc>
          <w:tcPr>
            <w:tcW w:w="7479" w:type="dxa"/>
            <w:shd w:val="clear" w:color="auto" w:fill="auto"/>
          </w:tcPr>
          <w:p w14:paraId="286CEE37" w14:textId="77777777" w:rsidR="00AF47D1" w:rsidRPr="00B55EB6" w:rsidRDefault="00AF47D1" w:rsidP="003674AC">
            <w:pPr>
              <w:tabs>
                <w:tab w:val="left" w:pos="170"/>
                <w:tab w:val="left" w:pos="505"/>
              </w:tabs>
            </w:pPr>
            <w:r w:rsidRPr="00B55EB6">
              <w:t xml:space="preserve">The map showing Management Zones, management features (e.g. </w:t>
            </w:r>
            <w:proofErr w:type="spellStart"/>
            <w:r w:rsidRPr="00B55EB6">
              <w:t>firetrails</w:t>
            </w:r>
            <w:proofErr w:type="spellEnd"/>
            <w:r w:rsidRPr="00B55EB6">
              <w:t>) and the location of Management Actions in the Biodiversity Stewardship Site</w:t>
            </w:r>
          </w:p>
        </w:tc>
      </w:tr>
      <w:tr w:rsidR="00AF47D1" w:rsidRPr="00B55EB6" w14:paraId="6FCBAA07" w14:textId="77777777" w:rsidTr="00AF47D1">
        <w:trPr>
          <w:cantSplit/>
        </w:trPr>
        <w:tc>
          <w:tcPr>
            <w:tcW w:w="1701" w:type="dxa"/>
            <w:shd w:val="clear" w:color="auto" w:fill="auto"/>
          </w:tcPr>
          <w:p w14:paraId="4B7745C0" w14:textId="77777777" w:rsidR="00AF47D1" w:rsidRPr="00B55EB6" w:rsidRDefault="00AF47D1" w:rsidP="00AF47D1">
            <w:pPr>
              <w:rPr>
                <w:b/>
              </w:rPr>
            </w:pPr>
            <w:r w:rsidRPr="00B55EB6">
              <w:rPr>
                <w:b/>
              </w:rPr>
              <w:t>Ecological Burn</w:t>
            </w:r>
          </w:p>
        </w:tc>
        <w:tc>
          <w:tcPr>
            <w:tcW w:w="7479" w:type="dxa"/>
            <w:shd w:val="clear" w:color="auto" w:fill="auto"/>
          </w:tcPr>
          <w:p w14:paraId="39BBAC3E" w14:textId="77777777" w:rsidR="00AF47D1" w:rsidRPr="00B55EB6" w:rsidRDefault="00AF47D1" w:rsidP="003674AC">
            <w:pPr>
              <w:tabs>
                <w:tab w:val="left" w:pos="170"/>
                <w:tab w:val="left" w:pos="505"/>
              </w:tabs>
            </w:pPr>
            <w:r w:rsidRPr="00B55EB6">
              <w:t xml:space="preserve">Burning of Native Vegetation undertaken to help stimulate Native Plant regeneration, control </w:t>
            </w:r>
            <w:proofErr w:type="gramStart"/>
            <w:r w:rsidRPr="00B55EB6">
              <w:t>weeds</w:t>
            </w:r>
            <w:proofErr w:type="gramEnd"/>
            <w:r w:rsidRPr="00B55EB6">
              <w:t xml:space="preserve"> and enhance Biodiversity</w:t>
            </w:r>
          </w:p>
        </w:tc>
      </w:tr>
      <w:tr w:rsidR="00AF47D1" w:rsidRPr="00B55EB6" w14:paraId="4C8E4F85" w14:textId="77777777" w:rsidTr="00AF47D1">
        <w:trPr>
          <w:cantSplit/>
        </w:trPr>
        <w:tc>
          <w:tcPr>
            <w:tcW w:w="1701" w:type="dxa"/>
            <w:shd w:val="clear" w:color="auto" w:fill="auto"/>
          </w:tcPr>
          <w:p w14:paraId="7346B0C5" w14:textId="77777777" w:rsidR="00AF47D1" w:rsidRPr="00B55EB6" w:rsidRDefault="00AF47D1" w:rsidP="00AF47D1">
            <w:pPr>
              <w:rPr>
                <w:b/>
              </w:rPr>
            </w:pPr>
            <w:r w:rsidRPr="00B55EB6">
              <w:rPr>
                <w:b/>
              </w:rPr>
              <w:t>Ecological Burn Map</w:t>
            </w:r>
          </w:p>
        </w:tc>
        <w:tc>
          <w:tcPr>
            <w:tcW w:w="7479" w:type="dxa"/>
            <w:shd w:val="clear" w:color="auto" w:fill="auto"/>
          </w:tcPr>
          <w:p w14:paraId="79F87ADC" w14:textId="77777777" w:rsidR="00AF47D1" w:rsidRPr="00B55EB6" w:rsidRDefault="00AF47D1" w:rsidP="003674AC">
            <w:pPr>
              <w:tabs>
                <w:tab w:val="left" w:pos="170"/>
                <w:tab w:val="left" w:pos="505"/>
              </w:tabs>
            </w:pPr>
            <w:r w:rsidRPr="00B55EB6">
              <w:t>The map included in the Fire for Conservation Management Plan identifying the areas of the Biodiversity Stewardship Site to be burnt, based on broad habitat zones, during each Ecological Burn</w:t>
            </w:r>
          </w:p>
        </w:tc>
      </w:tr>
      <w:tr w:rsidR="00AF47D1" w:rsidRPr="00B55EB6" w14:paraId="72FAA6B6" w14:textId="77777777" w:rsidTr="00AF47D1">
        <w:trPr>
          <w:cantSplit/>
        </w:trPr>
        <w:tc>
          <w:tcPr>
            <w:tcW w:w="1701" w:type="dxa"/>
            <w:shd w:val="clear" w:color="auto" w:fill="auto"/>
          </w:tcPr>
          <w:p w14:paraId="0A8D7610" w14:textId="77777777" w:rsidR="00AF47D1" w:rsidRPr="00B55EB6" w:rsidRDefault="00AF47D1" w:rsidP="00AF47D1">
            <w:pPr>
              <w:rPr>
                <w:b/>
              </w:rPr>
            </w:pPr>
            <w:r w:rsidRPr="00B55EB6">
              <w:rPr>
                <w:b/>
              </w:rPr>
              <w:t>Ecological Burn Unit</w:t>
            </w:r>
          </w:p>
        </w:tc>
        <w:tc>
          <w:tcPr>
            <w:tcW w:w="7479" w:type="dxa"/>
            <w:shd w:val="clear" w:color="auto" w:fill="auto"/>
          </w:tcPr>
          <w:p w14:paraId="6FF707FF" w14:textId="77777777" w:rsidR="00AF47D1" w:rsidRPr="00B55EB6" w:rsidRDefault="00AF47D1" w:rsidP="003674AC">
            <w:pPr>
              <w:tabs>
                <w:tab w:val="left" w:pos="170"/>
                <w:tab w:val="left" w:pos="505"/>
              </w:tabs>
            </w:pPr>
            <w:r w:rsidRPr="00B55EB6">
              <w:t xml:space="preserve">An area within the Biodiversity Stewardship Site comprised of one or more Management Zones over which the same regime of ecological burning is applied </w:t>
            </w:r>
          </w:p>
        </w:tc>
      </w:tr>
      <w:tr w:rsidR="00AF47D1" w:rsidRPr="00B55EB6" w14:paraId="438C3EBE" w14:textId="77777777" w:rsidTr="00AF47D1">
        <w:trPr>
          <w:cantSplit/>
        </w:trPr>
        <w:tc>
          <w:tcPr>
            <w:tcW w:w="1701" w:type="dxa"/>
            <w:shd w:val="clear" w:color="auto" w:fill="auto"/>
          </w:tcPr>
          <w:p w14:paraId="14DA95AC" w14:textId="77777777" w:rsidR="00AF47D1" w:rsidRPr="00B55EB6" w:rsidRDefault="00AF47D1" w:rsidP="00AF47D1">
            <w:pPr>
              <w:rPr>
                <w:b/>
              </w:rPr>
            </w:pPr>
            <w:r w:rsidRPr="00B55EB6">
              <w:rPr>
                <w:b/>
              </w:rPr>
              <w:t>Ecosystem Credit</w:t>
            </w:r>
          </w:p>
        </w:tc>
        <w:tc>
          <w:tcPr>
            <w:tcW w:w="7479" w:type="dxa"/>
            <w:shd w:val="clear" w:color="auto" w:fill="auto"/>
          </w:tcPr>
          <w:p w14:paraId="20AC9D36" w14:textId="77777777" w:rsidR="00AF47D1" w:rsidRPr="00B55EB6" w:rsidRDefault="00AF47D1" w:rsidP="003674AC">
            <w:pPr>
              <w:tabs>
                <w:tab w:val="left" w:pos="170"/>
                <w:tab w:val="left" w:pos="505"/>
              </w:tabs>
            </w:pPr>
            <w:r w:rsidRPr="00B55EB6">
              <w:t>The meaning given in the Biodiversity Assessment Method</w:t>
            </w:r>
          </w:p>
          <w:p w14:paraId="1917DD29" w14:textId="77777777" w:rsidR="00AF47D1" w:rsidRPr="00B55EB6" w:rsidDel="006948F7" w:rsidRDefault="00AF47D1" w:rsidP="003674AC">
            <w:pPr>
              <w:tabs>
                <w:tab w:val="left" w:pos="170"/>
                <w:tab w:val="left" w:pos="505"/>
              </w:tabs>
              <w:ind w:left="170"/>
            </w:pPr>
            <w:r w:rsidRPr="00B55EB6">
              <w:rPr>
                <w:sz w:val="16"/>
                <w:szCs w:val="16"/>
              </w:rPr>
              <w:t>Note: This definition may change from time to time, with changes in the Biodiversity Assessment Method, but on the Agreement Date the meaning was:</w:t>
            </w:r>
            <w:r w:rsidR="003674AC" w:rsidRPr="00B55EB6">
              <w:rPr>
                <w:sz w:val="16"/>
                <w:szCs w:val="16"/>
              </w:rPr>
              <w:br/>
            </w:r>
            <w:r w:rsidRPr="00B55EB6">
              <w:rPr>
                <w:sz w:val="16"/>
                <w:szCs w:val="16"/>
              </w:rPr>
              <w:t>“a measurement of the value of threatened ecological communities, threatened species habitat for species that can be reliably predicted to occur within a PCT, and PCTs generally. Ecosystem credits measure the loss in biodiversity values at a development site and the gain in biodiversity values at a biodiversity stewardship site”</w:t>
            </w:r>
          </w:p>
        </w:tc>
      </w:tr>
      <w:tr w:rsidR="00AF47D1" w:rsidRPr="00B55EB6" w14:paraId="2423EA04" w14:textId="77777777" w:rsidTr="00AF47D1">
        <w:trPr>
          <w:cantSplit/>
        </w:trPr>
        <w:tc>
          <w:tcPr>
            <w:tcW w:w="1701" w:type="dxa"/>
            <w:tcBorders>
              <w:top w:val="dotted" w:sz="4" w:space="0" w:color="auto"/>
              <w:left w:val="dotted" w:sz="4" w:space="0" w:color="auto"/>
              <w:bottom w:val="dotted" w:sz="4" w:space="0" w:color="auto"/>
              <w:right w:val="dotted" w:sz="4" w:space="0" w:color="auto"/>
            </w:tcBorders>
            <w:shd w:val="clear" w:color="auto" w:fill="auto"/>
          </w:tcPr>
          <w:p w14:paraId="764FD87C" w14:textId="77777777" w:rsidR="00AF47D1" w:rsidRPr="00B55EB6" w:rsidRDefault="00AF47D1" w:rsidP="00AF47D1">
            <w:pPr>
              <w:rPr>
                <w:b/>
              </w:rPr>
            </w:pPr>
            <w:r w:rsidRPr="00B55EB6">
              <w:rPr>
                <w:b/>
              </w:rPr>
              <w:t>Feral Pest</w:t>
            </w:r>
          </w:p>
        </w:tc>
        <w:tc>
          <w:tcPr>
            <w:tcW w:w="7479" w:type="dxa"/>
            <w:tcBorders>
              <w:top w:val="dotted" w:sz="4" w:space="0" w:color="auto"/>
              <w:left w:val="dotted" w:sz="4" w:space="0" w:color="auto"/>
              <w:bottom w:val="dotted" w:sz="4" w:space="0" w:color="auto"/>
              <w:right w:val="dotted" w:sz="4" w:space="0" w:color="auto"/>
            </w:tcBorders>
            <w:shd w:val="clear" w:color="auto" w:fill="auto"/>
          </w:tcPr>
          <w:p w14:paraId="7031089A" w14:textId="77777777" w:rsidR="00AF47D1" w:rsidRPr="00B55EB6" w:rsidRDefault="00AF47D1" w:rsidP="003674AC">
            <w:pPr>
              <w:tabs>
                <w:tab w:val="left" w:pos="170"/>
                <w:tab w:val="left" w:pos="505"/>
              </w:tabs>
            </w:pPr>
            <w:r w:rsidRPr="00B55EB6">
              <w:t xml:space="preserve">Pest animal species not native to Australia including fox, cat, pig, goat, horse, avian </w:t>
            </w:r>
            <w:proofErr w:type="gramStart"/>
            <w:r w:rsidRPr="00B55EB6">
              <w:t>pests</w:t>
            </w:r>
            <w:proofErr w:type="gramEnd"/>
            <w:r w:rsidRPr="00B55EB6">
              <w:t xml:space="preserve"> and other miscellaneous species</w:t>
            </w:r>
          </w:p>
        </w:tc>
      </w:tr>
      <w:tr w:rsidR="00AF47D1" w:rsidRPr="00B55EB6" w14:paraId="03292CA2" w14:textId="77777777" w:rsidTr="00AF47D1">
        <w:trPr>
          <w:cantSplit/>
        </w:trPr>
        <w:tc>
          <w:tcPr>
            <w:tcW w:w="1701" w:type="dxa"/>
            <w:shd w:val="clear" w:color="auto" w:fill="auto"/>
          </w:tcPr>
          <w:p w14:paraId="10D56EDA" w14:textId="77777777" w:rsidR="00AF47D1" w:rsidRPr="00B55EB6" w:rsidRDefault="00AF47D1" w:rsidP="00AF47D1">
            <w:pPr>
              <w:rPr>
                <w:b/>
              </w:rPr>
            </w:pPr>
            <w:r w:rsidRPr="00B55EB6">
              <w:rPr>
                <w:b/>
              </w:rPr>
              <w:t>Fertiliser</w:t>
            </w:r>
          </w:p>
        </w:tc>
        <w:tc>
          <w:tcPr>
            <w:tcW w:w="7479" w:type="dxa"/>
            <w:shd w:val="clear" w:color="auto" w:fill="auto"/>
          </w:tcPr>
          <w:p w14:paraId="670A5B0A" w14:textId="77777777" w:rsidR="00AF47D1" w:rsidRPr="00B55EB6" w:rsidRDefault="00AF47D1" w:rsidP="003674AC">
            <w:pPr>
              <w:tabs>
                <w:tab w:val="left" w:pos="170"/>
                <w:tab w:val="left" w:pos="505"/>
              </w:tabs>
            </w:pPr>
            <w:r w:rsidRPr="00B55EB6">
              <w:t xml:space="preserve">The meaning given in the </w:t>
            </w:r>
            <w:r w:rsidRPr="00B55EB6">
              <w:rPr>
                <w:i/>
              </w:rPr>
              <w:t xml:space="preserve">Biosecurity Act 2015 </w:t>
            </w:r>
            <w:r w:rsidRPr="00B55EB6">
              <w:t>(NSW)</w:t>
            </w:r>
          </w:p>
          <w:p w14:paraId="1353712B" w14:textId="77777777" w:rsidR="00AF47D1" w:rsidRPr="00B55EB6" w:rsidRDefault="00AF47D1" w:rsidP="003674AC">
            <w:pPr>
              <w:tabs>
                <w:tab w:val="left" w:pos="170"/>
                <w:tab w:val="left" w:pos="505"/>
              </w:tabs>
              <w:ind w:left="170"/>
              <w:rPr>
                <w:sz w:val="16"/>
                <w:szCs w:val="16"/>
              </w:rPr>
            </w:pPr>
            <w:r w:rsidRPr="00B55EB6">
              <w:rPr>
                <w:sz w:val="16"/>
                <w:szCs w:val="16"/>
              </w:rPr>
              <w:t>Note: This definition may change from time to time with changes in Law, but on the Agreement Date this meaning was</w:t>
            </w:r>
            <w:r w:rsidR="003674AC" w:rsidRPr="00B55EB6">
              <w:rPr>
                <w:sz w:val="16"/>
                <w:szCs w:val="16"/>
              </w:rPr>
              <w:t>:</w:t>
            </w:r>
            <w:r w:rsidR="003674AC" w:rsidRPr="00B55EB6">
              <w:rPr>
                <w:sz w:val="16"/>
                <w:szCs w:val="16"/>
              </w:rPr>
              <w:br/>
            </w:r>
            <w:r w:rsidRPr="00B55EB6">
              <w:rPr>
                <w:sz w:val="16"/>
                <w:szCs w:val="16"/>
              </w:rPr>
              <w:t>“(a)  a substance that consists of or contains nitrogen, phosphorus or potassium (or any combination of nitrogen, phosphorus or potassium) and is manufactured, represented, sold or used as a means for directly or indirectly supplying nutriment for the purpose of enhancing the development, productivity, quality or reproductive capacity of vegetation, other than a substance excluded from this definition by the regulations, or</w:t>
            </w:r>
            <w:r w:rsidR="003674AC" w:rsidRPr="00B55EB6">
              <w:rPr>
                <w:sz w:val="16"/>
                <w:szCs w:val="16"/>
              </w:rPr>
              <w:br/>
            </w:r>
            <w:r w:rsidRPr="00B55EB6">
              <w:rPr>
                <w:sz w:val="16"/>
                <w:szCs w:val="16"/>
              </w:rPr>
              <w:t>(b)  any other substance prescribed by the regulations to be a fertiliser”</w:t>
            </w:r>
          </w:p>
        </w:tc>
      </w:tr>
      <w:tr w:rsidR="00AF47D1" w:rsidRPr="00B55EB6" w14:paraId="1AF6F64B" w14:textId="77777777" w:rsidTr="00AF47D1">
        <w:trPr>
          <w:cantSplit/>
        </w:trPr>
        <w:tc>
          <w:tcPr>
            <w:tcW w:w="1701" w:type="dxa"/>
            <w:shd w:val="clear" w:color="auto" w:fill="auto"/>
          </w:tcPr>
          <w:p w14:paraId="5DA1E431" w14:textId="77777777" w:rsidR="00AF47D1" w:rsidRPr="00B55EB6" w:rsidRDefault="00AF47D1" w:rsidP="00AF47D1">
            <w:r w:rsidRPr="00B55EB6">
              <w:rPr>
                <w:b/>
              </w:rPr>
              <w:t>Fire for Conservation Management Plan</w:t>
            </w:r>
          </w:p>
        </w:tc>
        <w:tc>
          <w:tcPr>
            <w:tcW w:w="7479" w:type="dxa"/>
            <w:shd w:val="clear" w:color="auto" w:fill="auto"/>
          </w:tcPr>
          <w:p w14:paraId="26BC257D" w14:textId="77777777" w:rsidR="00AF47D1" w:rsidRPr="00B55EB6" w:rsidRDefault="00AF47D1" w:rsidP="003674AC">
            <w:pPr>
              <w:tabs>
                <w:tab w:val="left" w:pos="170"/>
                <w:tab w:val="left" w:pos="505"/>
              </w:tabs>
            </w:pPr>
            <w:r w:rsidRPr="00B55EB6">
              <w:t xml:space="preserve">The plan titled “Fire for Conservation Management Plan” included in Section 2 of this Management Plan </w:t>
            </w:r>
          </w:p>
        </w:tc>
      </w:tr>
      <w:tr w:rsidR="00AF47D1" w:rsidRPr="00B55EB6" w14:paraId="6BB0F759" w14:textId="77777777" w:rsidTr="00AF47D1">
        <w:trPr>
          <w:cantSplit/>
        </w:trPr>
        <w:tc>
          <w:tcPr>
            <w:tcW w:w="1701" w:type="dxa"/>
            <w:tcBorders>
              <w:top w:val="dotted" w:sz="4" w:space="0" w:color="auto"/>
              <w:left w:val="dotted" w:sz="4" w:space="0" w:color="auto"/>
              <w:bottom w:val="dotted" w:sz="4" w:space="0" w:color="auto"/>
              <w:right w:val="dotted" w:sz="4" w:space="0" w:color="auto"/>
            </w:tcBorders>
            <w:shd w:val="clear" w:color="auto" w:fill="auto"/>
          </w:tcPr>
          <w:p w14:paraId="0F535279" w14:textId="77777777" w:rsidR="00AF47D1" w:rsidRPr="00B55EB6" w:rsidRDefault="00AF47D1" w:rsidP="00AF47D1">
            <w:pPr>
              <w:rPr>
                <w:b/>
              </w:rPr>
            </w:pPr>
            <w:r w:rsidRPr="00B55EB6">
              <w:rPr>
                <w:b/>
              </w:rPr>
              <w:t>High Threat Exotic Plant Cover</w:t>
            </w:r>
          </w:p>
        </w:tc>
        <w:tc>
          <w:tcPr>
            <w:tcW w:w="7479" w:type="dxa"/>
            <w:tcBorders>
              <w:top w:val="dotted" w:sz="4" w:space="0" w:color="auto"/>
              <w:left w:val="dotted" w:sz="4" w:space="0" w:color="auto"/>
              <w:bottom w:val="dotted" w:sz="4" w:space="0" w:color="auto"/>
              <w:right w:val="dotted" w:sz="4" w:space="0" w:color="auto"/>
            </w:tcBorders>
            <w:shd w:val="clear" w:color="auto" w:fill="auto"/>
          </w:tcPr>
          <w:p w14:paraId="0A8F9A6B" w14:textId="77777777" w:rsidR="00AF47D1" w:rsidRPr="00B55EB6" w:rsidRDefault="00AF47D1" w:rsidP="003674AC">
            <w:pPr>
              <w:tabs>
                <w:tab w:val="left" w:pos="170"/>
                <w:tab w:val="left" w:pos="505"/>
              </w:tabs>
            </w:pPr>
            <w:r w:rsidRPr="00B55EB6">
              <w:t>The meaning given to it in the Biodiversity Assessment Method</w:t>
            </w:r>
          </w:p>
          <w:p w14:paraId="42239FA9" w14:textId="77777777" w:rsidR="00AF47D1" w:rsidRPr="00B55EB6" w:rsidRDefault="00AF47D1" w:rsidP="003674AC">
            <w:pPr>
              <w:tabs>
                <w:tab w:val="left" w:pos="170"/>
                <w:tab w:val="left" w:pos="505"/>
              </w:tabs>
              <w:ind w:left="170"/>
              <w:rPr>
                <w:sz w:val="16"/>
                <w:szCs w:val="16"/>
              </w:rPr>
            </w:pPr>
            <w:r w:rsidRPr="00B55EB6">
              <w:rPr>
                <w:sz w:val="16"/>
                <w:szCs w:val="16"/>
              </w:rPr>
              <w:t>Note: The definition may change from time to time, with changes in the Biodiversity Assessment Method, but on the Agreement Date this meaning was “plant cover composed of vascular plants not native to Australia that if not controlled will invade and outcompete native plant species”</w:t>
            </w:r>
          </w:p>
        </w:tc>
      </w:tr>
      <w:tr w:rsidR="00AF47D1" w:rsidRPr="00B55EB6" w14:paraId="37196FFB" w14:textId="77777777" w:rsidTr="00AF47D1">
        <w:trPr>
          <w:cantSplit/>
        </w:trPr>
        <w:tc>
          <w:tcPr>
            <w:tcW w:w="1701" w:type="dxa"/>
            <w:tcBorders>
              <w:top w:val="dotted" w:sz="4" w:space="0" w:color="auto"/>
              <w:left w:val="dotted" w:sz="4" w:space="0" w:color="auto"/>
              <w:bottom w:val="dotted" w:sz="4" w:space="0" w:color="auto"/>
              <w:right w:val="dotted" w:sz="4" w:space="0" w:color="auto"/>
            </w:tcBorders>
            <w:shd w:val="clear" w:color="auto" w:fill="auto"/>
          </w:tcPr>
          <w:p w14:paraId="7F0E132E" w14:textId="77777777" w:rsidR="00AF47D1" w:rsidRPr="00B55EB6" w:rsidRDefault="00AF47D1" w:rsidP="00AF47D1">
            <w:pPr>
              <w:rPr>
                <w:b/>
              </w:rPr>
            </w:pPr>
            <w:r w:rsidRPr="00B55EB6">
              <w:rPr>
                <w:b/>
              </w:rPr>
              <w:lastRenderedPageBreak/>
              <w:t>High Threat Exotic Species</w:t>
            </w:r>
          </w:p>
        </w:tc>
        <w:tc>
          <w:tcPr>
            <w:tcW w:w="7479" w:type="dxa"/>
            <w:tcBorders>
              <w:top w:val="dotted" w:sz="4" w:space="0" w:color="auto"/>
              <w:left w:val="dotted" w:sz="4" w:space="0" w:color="auto"/>
              <w:bottom w:val="dotted" w:sz="4" w:space="0" w:color="auto"/>
              <w:right w:val="dotted" w:sz="4" w:space="0" w:color="auto"/>
            </w:tcBorders>
            <w:shd w:val="clear" w:color="auto" w:fill="auto"/>
          </w:tcPr>
          <w:p w14:paraId="5A02C3AB" w14:textId="77777777" w:rsidR="00AF47D1" w:rsidRPr="00B55EB6" w:rsidRDefault="00AF47D1" w:rsidP="003674AC">
            <w:pPr>
              <w:tabs>
                <w:tab w:val="left" w:pos="170"/>
                <w:tab w:val="left" w:pos="505"/>
              </w:tabs>
            </w:pPr>
            <w:r w:rsidRPr="00B55EB6">
              <w:t>A vascular plant not native to Australia that if not controlled will invade and outcompete Native Plant species. Also referred to in this Attachment as High Threat Weed Species</w:t>
            </w:r>
          </w:p>
        </w:tc>
      </w:tr>
      <w:tr w:rsidR="00AF47D1" w:rsidRPr="00B55EB6" w14:paraId="4917B45A" w14:textId="77777777" w:rsidTr="00AF47D1">
        <w:trPr>
          <w:cantSplit/>
        </w:trPr>
        <w:tc>
          <w:tcPr>
            <w:tcW w:w="1701" w:type="dxa"/>
            <w:shd w:val="clear" w:color="auto" w:fill="auto"/>
          </w:tcPr>
          <w:p w14:paraId="65E9C97F" w14:textId="77777777" w:rsidR="00AF47D1" w:rsidRPr="00B55EB6" w:rsidRDefault="00AF47D1" w:rsidP="00AF47D1">
            <w:pPr>
              <w:rPr>
                <w:b/>
              </w:rPr>
            </w:pPr>
            <w:r w:rsidRPr="00B55EB6">
              <w:rPr>
                <w:b/>
              </w:rPr>
              <w:t>Hollow-dependent Threatened Species</w:t>
            </w:r>
          </w:p>
        </w:tc>
        <w:tc>
          <w:tcPr>
            <w:tcW w:w="7479" w:type="dxa"/>
            <w:shd w:val="clear" w:color="auto" w:fill="auto"/>
          </w:tcPr>
          <w:p w14:paraId="54E3FAC1" w14:textId="77777777" w:rsidR="00AF47D1" w:rsidRPr="00B55EB6" w:rsidRDefault="00AF47D1" w:rsidP="003674AC">
            <w:pPr>
              <w:tabs>
                <w:tab w:val="left" w:pos="170"/>
                <w:tab w:val="left" w:pos="505"/>
              </w:tabs>
            </w:pPr>
            <w:r w:rsidRPr="00B55EB6">
              <w:t xml:space="preserve">Threatened Species for which tree hollows (sometimes of a particular size or with </w:t>
            </w:r>
            <w:proofErr w:type="gramStart"/>
            <w:r w:rsidRPr="00B55EB6">
              <w:t>particular characteristics</w:t>
            </w:r>
            <w:proofErr w:type="gramEnd"/>
            <w:r w:rsidRPr="00B55EB6">
              <w:t>) are a key component of their habitat and are critical for the persistence of that species in the landscape</w:t>
            </w:r>
          </w:p>
        </w:tc>
      </w:tr>
      <w:tr w:rsidR="00AF47D1" w:rsidRPr="00B55EB6" w14:paraId="42709037" w14:textId="77777777" w:rsidTr="00AF47D1">
        <w:trPr>
          <w:cantSplit/>
        </w:trPr>
        <w:tc>
          <w:tcPr>
            <w:tcW w:w="1701" w:type="dxa"/>
            <w:shd w:val="clear" w:color="auto" w:fill="auto"/>
          </w:tcPr>
          <w:p w14:paraId="2D6EAC4D" w14:textId="77777777" w:rsidR="00AF47D1" w:rsidRPr="00B55EB6" w:rsidRDefault="00AF47D1" w:rsidP="00AF47D1">
            <w:pPr>
              <w:rPr>
                <w:b/>
              </w:rPr>
            </w:pPr>
            <w:r w:rsidRPr="00B55EB6">
              <w:rPr>
                <w:b/>
              </w:rPr>
              <w:t>Integrated Feral Pest Management Plan</w:t>
            </w:r>
          </w:p>
        </w:tc>
        <w:tc>
          <w:tcPr>
            <w:tcW w:w="7479" w:type="dxa"/>
            <w:shd w:val="clear" w:color="auto" w:fill="auto"/>
          </w:tcPr>
          <w:p w14:paraId="09D4C404" w14:textId="77777777" w:rsidR="00AF47D1" w:rsidRPr="00B55EB6" w:rsidRDefault="00AF47D1" w:rsidP="003674AC">
            <w:pPr>
              <w:tabs>
                <w:tab w:val="left" w:pos="170"/>
                <w:tab w:val="left" w:pos="505"/>
              </w:tabs>
            </w:pPr>
            <w:r w:rsidRPr="00B55EB6">
              <w:t xml:space="preserve">The plan titled “Integrated Feral Pest Management Plan” included in Section 5 of this Management Plan </w:t>
            </w:r>
          </w:p>
        </w:tc>
      </w:tr>
      <w:tr w:rsidR="00AF47D1" w:rsidRPr="00B55EB6" w14:paraId="141399B1" w14:textId="77777777" w:rsidTr="00AF47D1">
        <w:trPr>
          <w:cantSplit/>
        </w:trPr>
        <w:tc>
          <w:tcPr>
            <w:tcW w:w="1701" w:type="dxa"/>
            <w:shd w:val="clear" w:color="auto" w:fill="auto"/>
          </w:tcPr>
          <w:p w14:paraId="735961BF" w14:textId="77777777" w:rsidR="00AF47D1" w:rsidRPr="00B55EB6" w:rsidRDefault="00AF47D1" w:rsidP="00AF47D1">
            <w:pPr>
              <w:rPr>
                <w:b/>
              </w:rPr>
            </w:pPr>
            <w:r w:rsidRPr="00B55EB6">
              <w:rPr>
                <w:b/>
              </w:rPr>
              <w:t>Integrated Weed Management Plan</w:t>
            </w:r>
          </w:p>
        </w:tc>
        <w:tc>
          <w:tcPr>
            <w:tcW w:w="7479" w:type="dxa"/>
            <w:shd w:val="clear" w:color="auto" w:fill="auto"/>
          </w:tcPr>
          <w:p w14:paraId="4707DF70" w14:textId="77777777" w:rsidR="00AF47D1" w:rsidRPr="00B55EB6" w:rsidRDefault="00AF47D1" w:rsidP="003674AC">
            <w:pPr>
              <w:tabs>
                <w:tab w:val="left" w:pos="170"/>
                <w:tab w:val="left" w:pos="505"/>
              </w:tabs>
            </w:pPr>
            <w:r w:rsidRPr="00B55EB6">
              <w:t xml:space="preserve">The plan titled “Integrated Weed Management Plan” included in Section 6 of this Management Plan </w:t>
            </w:r>
          </w:p>
        </w:tc>
      </w:tr>
      <w:tr w:rsidR="00AF47D1" w:rsidRPr="00B55EB6" w14:paraId="4D0C6F33" w14:textId="77777777" w:rsidTr="00AF47D1">
        <w:trPr>
          <w:cantSplit/>
        </w:trPr>
        <w:tc>
          <w:tcPr>
            <w:tcW w:w="1701" w:type="dxa"/>
            <w:tcBorders>
              <w:top w:val="dotted" w:sz="4" w:space="0" w:color="auto"/>
              <w:left w:val="dotted" w:sz="4" w:space="0" w:color="auto"/>
              <w:bottom w:val="dotted" w:sz="4" w:space="0" w:color="auto"/>
              <w:right w:val="dotted" w:sz="4" w:space="0" w:color="auto"/>
            </w:tcBorders>
            <w:shd w:val="clear" w:color="auto" w:fill="auto"/>
          </w:tcPr>
          <w:p w14:paraId="4EFBD226" w14:textId="77777777" w:rsidR="00AF47D1" w:rsidRPr="00B55EB6" w:rsidRDefault="00AF47D1" w:rsidP="00AF47D1">
            <w:pPr>
              <w:rPr>
                <w:b/>
              </w:rPr>
            </w:pPr>
            <w:r w:rsidRPr="00B55EB6">
              <w:rPr>
                <w:b/>
              </w:rPr>
              <w:t>Large Woody Debris</w:t>
            </w:r>
          </w:p>
        </w:tc>
        <w:tc>
          <w:tcPr>
            <w:tcW w:w="7479" w:type="dxa"/>
            <w:tcBorders>
              <w:top w:val="dotted" w:sz="4" w:space="0" w:color="auto"/>
              <w:left w:val="dotted" w:sz="4" w:space="0" w:color="auto"/>
              <w:bottom w:val="dotted" w:sz="4" w:space="0" w:color="auto"/>
              <w:right w:val="dotted" w:sz="4" w:space="0" w:color="auto"/>
            </w:tcBorders>
            <w:shd w:val="clear" w:color="auto" w:fill="auto"/>
          </w:tcPr>
          <w:p w14:paraId="2DB9D426" w14:textId="77777777" w:rsidR="00AF47D1" w:rsidRPr="00B55EB6" w:rsidRDefault="00AF47D1" w:rsidP="003674AC">
            <w:pPr>
              <w:tabs>
                <w:tab w:val="left" w:pos="170"/>
                <w:tab w:val="left" w:pos="505"/>
              </w:tabs>
            </w:pPr>
            <w:r w:rsidRPr="00B55EB6">
              <w:t>Large, fallen dead tree branches and trunks</w:t>
            </w:r>
          </w:p>
        </w:tc>
      </w:tr>
      <w:tr w:rsidR="00AF47D1" w:rsidRPr="00B55EB6" w14:paraId="34904A07" w14:textId="77777777" w:rsidTr="00AF47D1">
        <w:trPr>
          <w:cantSplit/>
        </w:trPr>
        <w:tc>
          <w:tcPr>
            <w:tcW w:w="1701" w:type="dxa"/>
            <w:tcBorders>
              <w:top w:val="dotted" w:sz="4" w:space="0" w:color="auto"/>
              <w:left w:val="dotted" w:sz="4" w:space="0" w:color="auto"/>
              <w:bottom w:val="dotted" w:sz="4" w:space="0" w:color="auto"/>
              <w:right w:val="dotted" w:sz="4" w:space="0" w:color="auto"/>
            </w:tcBorders>
            <w:shd w:val="clear" w:color="auto" w:fill="auto"/>
          </w:tcPr>
          <w:p w14:paraId="7112D69C" w14:textId="77777777" w:rsidR="00AF47D1" w:rsidRPr="00B55EB6" w:rsidRDefault="00AF47D1" w:rsidP="00AF47D1">
            <w:pPr>
              <w:rPr>
                <w:b/>
              </w:rPr>
            </w:pPr>
            <w:r w:rsidRPr="00B55EB6">
              <w:rPr>
                <w:b/>
              </w:rPr>
              <w:t>Living Ground Cover</w:t>
            </w:r>
          </w:p>
        </w:tc>
        <w:tc>
          <w:tcPr>
            <w:tcW w:w="7479" w:type="dxa"/>
            <w:tcBorders>
              <w:top w:val="dotted" w:sz="4" w:space="0" w:color="auto"/>
              <w:left w:val="dotted" w:sz="4" w:space="0" w:color="auto"/>
              <w:bottom w:val="dotted" w:sz="4" w:space="0" w:color="auto"/>
              <w:right w:val="dotted" w:sz="4" w:space="0" w:color="auto"/>
            </w:tcBorders>
            <w:shd w:val="clear" w:color="auto" w:fill="auto"/>
          </w:tcPr>
          <w:p w14:paraId="7AC00BC4" w14:textId="77777777" w:rsidR="00AF47D1" w:rsidRPr="00B55EB6" w:rsidRDefault="00AF47D1" w:rsidP="003674AC">
            <w:pPr>
              <w:tabs>
                <w:tab w:val="left" w:pos="170"/>
                <w:tab w:val="left" w:pos="505"/>
              </w:tabs>
            </w:pPr>
            <w:r w:rsidRPr="00B55EB6">
              <w:t>All living vegetation below 1m in height including native and non-native ground cover species</w:t>
            </w:r>
          </w:p>
        </w:tc>
      </w:tr>
      <w:tr w:rsidR="00AF47D1" w:rsidRPr="00B55EB6" w14:paraId="43A9865F" w14:textId="77777777" w:rsidTr="00AF47D1">
        <w:trPr>
          <w:cantSplit/>
        </w:trPr>
        <w:tc>
          <w:tcPr>
            <w:tcW w:w="1701" w:type="dxa"/>
            <w:shd w:val="clear" w:color="auto" w:fill="auto"/>
          </w:tcPr>
          <w:p w14:paraId="1E74B0B5" w14:textId="77777777" w:rsidR="00AF47D1" w:rsidRPr="00B55EB6" w:rsidRDefault="00AF47D1" w:rsidP="00AF47D1">
            <w:pPr>
              <w:rPr>
                <w:b/>
              </w:rPr>
            </w:pPr>
            <w:r w:rsidRPr="00B55EB6">
              <w:rPr>
                <w:b/>
              </w:rPr>
              <w:t>Local Land Services</w:t>
            </w:r>
          </w:p>
        </w:tc>
        <w:tc>
          <w:tcPr>
            <w:tcW w:w="7479" w:type="dxa"/>
            <w:shd w:val="clear" w:color="auto" w:fill="auto"/>
          </w:tcPr>
          <w:p w14:paraId="7DABD223" w14:textId="77777777" w:rsidR="00AF47D1" w:rsidRPr="00B55EB6" w:rsidRDefault="00AF47D1" w:rsidP="003674AC">
            <w:pPr>
              <w:tabs>
                <w:tab w:val="left" w:pos="170"/>
                <w:tab w:val="left" w:pos="505"/>
              </w:tabs>
            </w:pPr>
            <w:r w:rsidRPr="00B55EB6">
              <w:t xml:space="preserve">The statutory corporation established under the </w:t>
            </w:r>
            <w:r w:rsidRPr="00B55EB6">
              <w:rPr>
                <w:i/>
              </w:rPr>
              <w:t>Local Land Services Act 2013</w:t>
            </w:r>
            <w:r w:rsidRPr="00B55EB6">
              <w:t xml:space="preserve"> (NSW).</w:t>
            </w:r>
          </w:p>
        </w:tc>
      </w:tr>
      <w:tr w:rsidR="00AF47D1" w:rsidRPr="00B55EB6" w14:paraId="7749432F" w14:textId="77777777" w:rsidTr="00AF47D1">
        <w:trPr>
          <w:cantSplit/>
        </w:trPr>
        <w:tc>
          <w:tcPr>
            <w:tcW w:w="1701" w:type="dxa"/>
            <w:shd w:val="clear" w:color="auto" w:fill="auto"/>
          </w:tcPr>
          <w:p w14:paraId="5994B584" w14:textId="77777777" w:rsidR="00AF47D1" w:rsidRPr="00B55EB6" w:rsidRDefault="00AF47D1" w:rsidP="00AF47D1">
            <w:pPr>
              <w:rPr>
                <w:b/>
              </w:rPr>
            </w:pPr>
            <w:r w:rsidRPr="00B55EB6">
              <w:rPr>
                <w:b/>
              </w:rPr>
              <w:t>Monitoring Plan</w:t>
            </w:r>
          </w:p>
        </w:tc>
        <w:tc>
          <w:tcPr>
            <w:tcW w:w="7479" w:type="dxa"/>
            <w:shd w:val="clear" w:color="auto" w:fill="auto"/>
          </w:tcPr>
          <w:p w14:paraId="39045BF9" w14:textId="77777777" w:rsidR="00AF47D1" w:rsidRPr="00B55EB6" w:rsidRDefault="00AF47D1" w:rsidP="003674AC">
            <w:pPr>
              <w:tabs>
                <w:tab w:val="left" w:pos="170"/>
                <w:tab w:val="left" w:pos="505"/>
              </w:tabs>
            </w:pPr>
            <w:r w:rsidRPr="00B55EB6">
              <w:t>The plan titled “Monitoring Plan” included in Section 7 of this Management Plan</w:t>
            </w:r>
          </w:p>
        </w:tc>
      </w:tr>
      <w:tr w:rsidR="00AF47D1" w:rsidRPr="00B55EB6" w14:paraId="5C61D497" w14:textId="77777777" w:rsidTr="00AF47D1">
        <w:trPr>
          <w:cantSplit/>
        </w:trPr>
        <w:tc>
          <w:tcPr>
            <w:tcW w:w="1701" w:type="dxa"/>
            <w:tcBorders>
              <w:top w:val="dotted" w:sz="4" w:space="0" w:color="auto"/>
              <w:left w:val="dotted" w:sz="4" w:space="0" w:color="auto"/>
              <w:bottom w:val="dotted" w:sz="4" w:space="0" w:color="auto"/>
              <w:right w:val="dotted" w:sz="4" w:space="0" w:color="auto"/>
            </w:tcBorders>
            <w:shd w:val="clear" w:color="auto" w:fill="auto"/>
          </w:tcPr>
          <w:p w14:paraId="50A35936" w14:textId="77777777" w:rsidR="00AF47D1" w:rsidRPr="00B55EB6" w:rsidRDefault="00AF47D1" w:rsidP="00AF47D1">
            <w:pPr>
              <w:rPr>
                <w:b/>
              </w:rPr>
            </w:pPr>
            <w:r w:rsidRPr="00B55EB6">
              <w:rPr>
                <w:b/>
              </w:rPr>
              <w:t>Native Vegetation Management Plan</w:t>
            </w:r>
          </w:p>
        </w:tc>
        <w:tc>
          <w:tcPr>
            <w:tcW w:w="7479" w:type="dxa"/>
            <w:tcBorders>
              <w:top w:val="dotted" w:sz="4" w:space="0" w:color="auto"/>
              <w:left w:val="dotted" w:sz="4" w:space="0" w:color="auto"/>
              <w:bottom w:val="dotted" w:sz="4" w:space="0" w:color="auto"/>
              <w:right w:val="dotted" w:sz="4" w:space="0" w:color="auto"/>
            </w:tcBorders>
            <w:shd w:val="clear" w:color="auto" w:fill="auto"/>
          </w:tcPr>
          <w:p w14:paraId="25A23F44" w14:textId="77777777" w:rsidR="00AF47D1" w:rsidRPr="00B55EB6" w:rsidRDefault="00AF47D1" w:rsidP="003674AC">
            <w:pPr>
              <w:tabs>
                <w:tab w:val="left" w:pos="170"/>
                <w:tab w:val="left" w:pos="505"/>
              </w:tabs>
            </w:pPr>
            <w:r w:rsidRPr="00B55EB6">
              <w:t>The plan titled “Native Vegetation Management Plan” included in Section 3 of this Management Plan</w:t>
            </w:r>
          </w:p>
        </w:tc>
      </w:tr>
      <w:tr w:rsidR="00AF47D1" w:rsidRPr="00B55EB6" w14:paraId="28F823CC" w14:textId="77777777" w:rsidTr="00AF47D1">
        <w:trPr>
          <w:cantSplit/>
        </w:trPr>
        <w:tc>
          <w:tcPr>
            <w:tcW w:w="1701" w:type="dxa"/>
            <w:tcBorders>
              <w:top w:val="dotted" w:sz="4" w:space="0" w:color="auto"/>
              <w:left w:val="dotted" w:sz="4" w:space="0" w:color="auto"/>
              <w:bottom w:val="dotted" w:sz="4" w:space="0" w:color="auto"/>
              <w:right w:val="dotted" w:sz="4" w:space="0" w:color="auto"/>
            </w:tcBorders>
            <w:shd w:val="clear" w:color="auto" w:fill="auto"/>
          </w:tcPr>
          <w:p w14:paraId="30258A3C" w14:textId="77777777" w:rsidR="00AF47D1" w:rsidRPr="00B55EB6" w:rsidRDefault="00AF47D1" w:rsidP="00AF47D1">
            <w:pPr>
              <w:rPr>
                <w:b/>
              </w:rPr>
            </w:pPr>
            <w:r w:rsidRPr="00B55EB6">
              <w:rPr>
                <w:b/>
              </w:rPr>
              <w:t>Other Weed Species</w:t>
            </w:r>
          </w:p>
        </w:tc>
        <w:tc>
          <w:tcPr>
            <w:tcW w:w="7479" w:type="dxa"/>
            <w:tcBorders>
              <w:top w:val="dotted" w:sz="4" w:space="0" w:color="auto"/>
              <w:left w:val="dotted" w:sz="4" w:space="0" w:color="auto"/>
              <w:bottom w:val="dotted" w:sz="4" w:space="0" w:color="auto"/>
              <w:right w:val="dotted" w:sz="4" w:space="0" w:color="auto"/>
            </w:tcBorders>
            <w:shd w:val="clear" w:color="auto" w:fill="auto"/>
          </w:tcPr>
          <w:p w14:paraId="2B34F06C" w14:textId="77777777" w:rsidR="00AF47D1" w:rsidRPr="00B55EB6" w:rsidRDefault="00AF47D1" w:rsidP="003674AC">
            <w:pPr>
              <w:tabs>
                <w:tab w:val="left" w:pos="170"/>
                <w:tab w:val="left" w:pos="505"/>
              </w:tabs>
            </w:pPr>
            <w:r w:rsidRPr="00B55EB6">
              <w:t>A plant not native to Australia and not otherwise identified as a High Threat Weed Species</w:t>
            </w:r>
          </w:p>
        </w:tc>
      </w:tr>
      <w:tr w:rsidR="00AF47D1" w:rsidRPr="00B55EB6" w14:paraId="559D3762" w14:textId="77777777" w:rsidTr="00AF47D1">
        <w:trPr>
          <w:cantSplit/>
        </w:trPr>
        <w:tc>
          <w:tcPr>
            <w:tcW w:w="1701" w:type="dxa"/>
            <w:tcBorders>
              <w:top w:val="dotted" w:sz="4" w:space="0" w:color="auto"/>
              <w:left w:val="dotted" w:sz="4" w:space="0" w:color="auto"/>
              <w:bottom w:val="dotted" w:sz="4" w:space="0" w:color="auto"/>
              <w:right w:val="dotted" w:sz="4" w:space="0" w:color="auto"/>
            </w:tcBorders>
            <w:shd w:val="clear" w:color="auto" w:fill="auto"/>
          </w:tcPr>
          <w:p w14:paraId="5282044D" w14:textId="77777777" w:rsidR="00AF47D1" w:rsidRPr="00B55EB6" w:rsidRDefault="00AF47D1" w:rsidP="00AF47D1">
            <w:pPr>
              <w:rPr>
                <w:b/>
              </w:rPr>
            </w:pPr>
            <w:r w:rsidRPr="00B55EB6">
              <w:rPr>
                <w:b/>
              </w:rPr>
              <w:t>PCT</w:t>
            </w:r>
          </w:p>
        </w:tc>
        <w:tc>
          <w:tcPr>
            <w:tcW w:w="7479" w:type="dxa"/>
            <w:tcBorders>
              <w:top w:val="dotted" w:sz="4" w:space="0" w:color="auto"/>
              <w:left w:val="dotted" w:sz="4" w:space="0" w:color="auto"/>
              <w:bottom w:val="dotted" w:sz="4" w:space="0" w:color="auto"/>
              <w:right w:val="dotted" w:sz="4" w:space="0" w:color="auto"/>
            </w:tcBorders>
            <w:shd w:val="clear" w:color="auto" w:fill="auto"/>
          </w:tcPr>
          <w:p w14:paraId="60EBEAD7" w14:textId="77777777" w:rsidR="00AF47D1" w:rsidRPr="00B55EB6" w:rsidRDefault="00AF47D1" w:rsidP="003674AC">
            <w:pPr>
              <w:tabs>
                <w:tab w:val="left" w:pos="170"/>
                <w:tab w:val="left" w:pos="505"/>
              </w:tabs>
            </w:pPr>
            <w:r w:rsidRPr="00B55EB6">
              <w:t>Plant Community Type</w:t>
            </w:r>
          </w:p>
        </w:tc>
      </w:tr>
      <w:tr w:rsidR="00AF47D1" w:rsidRPr="00B55EB6" w14:paraId="3FDAC2CA" w14:textId="77777777" w:rsidTr="00AF47D1">
        <w:trPr>
          <w:cantSplit/>
        </w:trPr>
        <w:tc>
          <w:tcPr>
            <w:tcW w:w="1701" w:type="dxa"/>
            <w:tcBorders>
              <w:top w:val="dotted" w:sz="4" w:space="0" w:color="auto"/>
              <w:left w:val="dotted" w:sz="4" w:space="0" w:color="auto"/>
              <w:bottom w:val="dotted" w:sz="4" w:space="0" w:color="auto"/>
              <w:right w:val="dotted" w:sz="4" w:space="0" w:color="auto"/>
            </w:tcBorders>
            <w:shd w:val="clear" w:color="auto" w:fill="auto"/>
          </w:tcPr>
          <w:p w14:paraId="0B629F6B" w14:textId="77777777" w:rsidR="00AF47D1" w:rsidRPr="00B55EB6" w:rsidRDefault="00AF47D1" w:rsidP="00AF47D1">
            <w:pPr>
              <w:rPr>
                <w:b/>
              </w:rPr>
            </w:pPr>
            <w:r w:rsidRPr="00B55EB6">
              <w:rPr>
                <w:b/>
              </w:rPr>
              <w:t>Pesticide</w:t>
            </w:r>
          </w:p>
        </w:tc>
        <w:tc>
          <w:tcPr>
            <w:tcW w:w="7479" w:type="dxa"/>
            <w:tcBorders>
              <w:top w:val="dotted" w:sz="4" w:space="0" w:color="auto"/>
              <w:left w:val="dotted" w:sz="4" w:space="0" w:color="auto"/>
              <w:bottom w:val="dotted" w:sz="4" w:space="0" w:color="auto"/>
              <w:right w:val="dotted" w:sz="4" w:space="0" w:color="auto"/>
            </w:tcBorders>
            <w:shd w:val="clear" w:color="auto" w:fill="auto"/>
          </w:tcPr>
          <w:p w14:paraId="618A862A" w14:textId="77777777" w:rsidR="00AF47D1" w:rsidRPr="00B55EB6" w:rsidRDefault="00AF47D1" w:rsidP="003674AC">
            <w:pPr>
              <w:tabs>
                <w:tab w:val="left" w:pos="170"/>
                <w:tab w:val="left" w:pos="505"/>
              </w:tabs>
            </w:pPr>
            <w:r w:rsidRPr="00B55EB6">
              <w:t xml:space="preserve">The meaning given in Section 5 of the </w:t>
            </w:r>
            <w:r w:rsidRPr="00B55EB6">
              <w:rPr>
                <w:i/>
              </w:rPr>
              <w:t>Pesticides Act 1999</w:t>
            </w:r>
            <w:r w:rsidRPr="00B55EB6">
              <w:t xml:space="preserve"> (NSW)</w:t>
            </w:r>
          </w:p>
          <w:p w14:paraId="1A49DF3D" w14:textId="77777777" w:rsidR="00AF47D1" w:rsidRPr="00935AEC" w:rsidRDefault="00AF47D1" w:rsidP="004F4983">
            <w:pPr>
              <w:tabs>
                <w:tab w:val="left" w:pos="170"/>
                <w:tab w:val="left" w:pos="505"/>
              </w:tabs>
              <w:ind w:left="170"/>
              <w:rPr>
                <w:sz w:val="16"/>
                <w:szCs w:val="16"/>
              </w:rPr>
            </w:pPr>
            <w:r w:rsidRPr="00B55EB6">
              <w:rPr>
                <w:sz w:val="16"/>
                <w:szCs w:val="16"/>
              </w:rPr>
              <w:t>Note: This definition may change from time to time with changes in Law, but on the Agreement Date this meaning was</w:t>
            </w:r>
            <w:r w:rsidR="003674AC" w:rsidRPr="00B55EB6">
              <w:rPr>
                <w:sz w:val="16"/>
                <w:szCs w:val="16"/>
              </w:rPr>
              <w:t>:</w:t>
            </w:r>
            <w:r w:rsidR="003674AC" w:rsidRPr="00B55EB6">
              <w:rPr>
                <w:sz w:val="16"/>
                <w:szCs w:val="16"/>
              </w:rPr>
              <w:br/>
            </w:r>
            <w:r w:rsidRPr="00B55EB6">
              <w:rPr>
                <w:sz w:val="16"/>
                <w:szCs w:val="16"/>
              </w:rPr>
              <w:t xml:space="preserve">“(a)  an agricultural chemical product (within the meaning of the </w:t>
            </w:r>
            <w:proofErr w:type="spellStart"/>
            <w:r w:rsidRPr="00B55EB6">
              <w:rPr>
                <w:sz w:val="16"/>
                <w:szCs w:val="16"/>
              </w:rPr>
              <w:t>Agvet</w:t>
            </w:r>
            <w:proofErr w:type="spellEnd"/>
            <w:r w:rsidRPr="00B55EB6">
              <w:rPr>
                <w:sz w:val="16"/>
                <w:szCs w:val="16"/>
              </w:rPr>
              <w:t xml:space="preserve"> Code), or</w:t>
            </w:r>
            <w:r w:rsidR="003674AC" w:rsidRPr="00B55EB6">
              <w:rPr>
                <w:sz w:val="16"/>
                <w:szCs w:val="16"/>
              </w:rPr>
              <w:br/>
            </w:r>
            <w:r w:rsidRPr="00B55EB6">
              <w:rPr>
                <w:sz w:val="16"/>
                <w:szCs w:val="16"/>
              </w:rPr>
              <w:t xml:space="preserve">(b)  a veterinary chemical product (within the meaning of the </w:t>
            </w:r>
            <w:proofErr w:type="spellStart"/>
            <w:r w:rsidRPr="00B55EB6">
              <w:rPr>
                <w:sz w:val="16"/>
                <w:szCs w:val="16"/>
              </w:rPr>
              <w:t>Agvet</w:t>
            </w:r>
            <w:proofErr w:type="spellEnd"/>
            <w:r w:rsidRPr="00B55EB6">
              <w:rPr>
                <w:sz w:val="16"/>
                <w:szCs w:val="16"/>
              </w:rPr>
              <w:t xml:space="preserve"> Code) that:</w:t>
            </w:r>
            <w:r w:rsidR="003674AC" w:rsidRPr="00B55EB6">
              <w:rPr>
                <w:sz w:val="16"/>
                <w:szCs w:val="16"/>
              </w:rPr>
              <w:br/>
            </w:r>
            <w:r w:rsidRPr="00B55EB6">
              <w:rPr>
                <w:sz w:val="16"/>
                <w:szCs w:val="16"/>
              </w:rPr>
              <w:t>(</w:t>
            </w:r>
            <w:proofErr w:type="spellStart"/>
            <w:r w:rsidRPr="00B55EB6">
              <w:rPr>
                <w:sz w:val="16"/>
                <w:szCs w:val="16"/>
              </w:rPr>
              <w:t>i</w:t>
            </w:r>
            <w:proofErr w:type="spellEnd"/>
            <w:r w:rsidRPr="00B55EB6">
              <w:rPr>
                <w:sz w:val="16"/>
                <w:szCs w:val="16"/>
              </w:rPr>
              <w:t>)  is represented as being suitable for, or is manufactured, supplied or used for, the external control of ectoparasites of animals, and</w:t>
            </w:r>
            <w:r w:rsidR="003674AC" w:rsidRPr="00B55EB6">
              <w:rPr>
                <w:sz w:val="16"/>
                <w:szCs w:val="16"/>
              </w:rPr>
              <w:br/>
            </w:r>
            <w:r w:rsidRPr="00B55EB6">
              <w:rPr>
                <w:sz w:val="16"/>
                <w:szCs w:val="16"/>
              </w:rPr>
              <w:t>(ii)  is concentrated and requires dilution or mixing in water before use, and</w:t>
            </w:r>
            <w:r w:rsidR="003674AC" w:rsidRPr="00B55EB6">
              <w:rPr>
                <w:sz w:val="16"/>
                <w:szCs w:val="16"/>
              </w:rPr>
              <w:br/>
            </w:r>
            <w:r w:rsidRPr="00B55EB6">
              <w:rPr>
                <w:sz w:val="16"/>
                <w:szCs w:val="16"/>
              </w:rPr>
              <w:t>(iii)  is not prescribed under the </w:t>
            </w:r>
            <w:hyperlink r:id="rId10" w:anchor="/view/act/1989/182" w:history="1">
              <w:r w:rsidRPr="00935AEC">
                <w:rPr>
                  <w:rStyle w:val="Hyperlink"/>
                  <w:sz w:val="16"/>
                  <w:szCs w:val="16"/>
                </w:rPr>
                <w:t>Stock Medicines Act 1989</w:t>
              </w:r>
            </w:hyperlink>
            <w:r w:rsidRPr="00935AEC">
              <w:rPr>
                <w:sz w:val="16"/>
                <w:szCs w:val="16"/>
              </w:rPr>
              <w:t> as a low-risk veterinary chemical product.</w:t>
            </w:r>
          </w:p>
          <w:p w14:paraId="1F05E2CE" w14:textId="77777777" w:rsidR="00AF47D1" w:rsidRPr="00E30001" w:rsidRDefault="00AF47D1" w:rsidP="004F4983">
            <w:pPr>
              <w:tabs>
                <w:tab w:val="left" w:pos="170"/>
                <w:tab w:val="left" w:pos="505"/>
              </w:tabs>
              <w:ind w:left="170"/>
            </w:pPr>
            <w:r w:rsidRPr="00E30001">
              <w:rPr>
                <w:sz w:val="16"/>
                <w:szCs w:val="16"/>
              </w:rPr>
              <w:t>…a pesticide continues to be regarded as a pesticide even when it is mixed with some other substance (</w:t>
            </w:r>
            <w:proofErr w:type="gramStart"/>
            <w:r w:rsidRPr="00E30001">
              <w:rPr>
                <w:sz w:val="16"/>
                <w:szCs w:val="16"/>
              </w:rPr>
              <w:t>whether or not</w:t>
            </w:r>
            <w:proofErr w:type="gramEnd"/>
            <w:r w:rsidRPr="00E30001">
              <w:rPr>
                <w:sz w:val="16"/>
                <w:szCs w:val="16"/>
              </w:rPr>
              <w:t xml:space="preserve"> the other substance is a pesticide). However, a pesticide does not include a prescribed mixture or a mixture of a prescribed class or description”</w:t>
            </w:r>
          </w:p>
        </w:tc>
      </w:tr>
      <w:tr w:rsidR="00AF47D1" w:rsidRPr="00B55EB6" w14:paraId="0F6F15FF" w14:textId="77777777" w:rsidTr="00AF47D1">
        <w:trPr>
          <w:cantSplit/>
          <w:trHeight w:val="922"/>
        </w:trPr>
        <w:tc>
          <w:tcPr>
            <w:tcW w:w="1701" w:type="dxa"/>
            <w:tcBorders>
              <w:top w:val="dotted" w:sz="4" w:space="0" w:color="auto"/>
              <w:left w:val="dotted" w:sz="4" w:space="0" w:color="auto"/>
              <w:bottom w:val="dotted" w:sz="4" w:space="0" w:color="auto"/>
              <w:right w:val="dotted" w:sz="4" w:space="0" w:color="auto"/>
            </w:tcBorders>
            <w:shd w:val="clear" w:color="auto" w:fill="auto"/>
          </w:tcPr>
          <w:p w14:paraId="466FA3F0" w14:textId="77777777" w:rsidR="00AF47D1" w:rsidRPr="00B55EB6" w:rsidRDefault="00AF47D1" w:rsidP="00AF47D1">
            <w:pPr>
              <w:rPr>
                <w:b/>
              </w:rPr>
            </w:pPr>
            <w:r w:rsidRPr="00B55EB6">
              <w:rPr>
                <w:b/>
              </w:rPr>
              <w:t>Photo Point</w:t>
            </w:r>
          </w:p>
        </w:tc>
        <w:tc>
          <w:tcPr>
            <w:tcW w:w="7479" w:type="dxa"/>
            <w:tcBorders>
              <w:top w:val="dotted" w:sz="4" w:space="0" w:color="auto"/>
              <w:left w:val="dotted" w:sz="4" w:space="0" w:color="auto"/>
              <w:bottom w:val="dotted" w:sz="4" w:space="0" w:color="auto"/>
              <w:right w:val="dotted" w:sz="4" w:space="0" w:color="auto"/>
            </w:tcBorders>
            <w:shd w:val="clear" w:color="auto" w:fill="auto"/>
          </w:tcPr>
          <w:p w14:paraId="43F0FEE3" w14:textId="77777777" w:rsidR="00AF47D1" w:rsidRPr="00B55EB6" w:rsidRDefault="00AF47D1" w:rsidP="003674AC">
            <w:pPr>
              <w:tabs>
                <w:tab w:val="left" w:pos="170"/>
                <w:tab w:val="left" w:pos="505"/>
              </w:tabs>
            </w:pPr>
            <w:r w:rsidRPr="00B55EB6">
              <w:t>A location within the Biodiversity Stewardship Site and identified in Part 9.2 of Section 1 of this Management Plan at which a series of photographs is taken in all directions (360°) for the purpose of monitoring change in vegetation condition over time</w:t>
            </w:r>
          </w:p>
        </w:tc>
      </w:tr>
      <w:tr w:rsidR="00AF47D1" w:rsidRPr="00B55EB6" w14:paraId="16100A66" w14:textId="77777777" w:rsidTr="00AF47D1">
        <w:trPr>
          <w:cantSplit/>
        </w:trPr>
        <w:tc>
          <w:tcPr>
            <w:tcW w:w="1701" w:type="dxa"/>
            <w:tcBorders>
              <w:top w:val="dotted" w:sz="4" w:space="0" w:color="auto"/>
              <w:left w:val="dotted" w:sz="4" w:space="0" w:color="auto"/>
              <w:bottom w:val="dotted" w:sz="4" w:space="0" w:color="auto"/>
              <w:right w:val="dotted" w:sz="4" w:space="0" w:color="auto"/>
            </w:tcBorders>
            <w:shd w:val="clear" w:color="auto" w:fill="auto"/>
          </w:tcPr>
          <w:p w14:paraId="33AB8EB6" w14:textId="77777777" w:rsidR="00AF47D1" w:rsidRPr="00B55EB6" w:rsidRDefault="00AF47D1" w:rsidP="00AF47D1">
            <w:pPr>
              <w:rPr>
                <w:b/>
              </w:rPr>
            </w:pPr>
            <w:r w:rsidRPr="00B55EB6">
              <w:rPr>
                <w:b/>
              </w:rPr>
              <w:t>Rubbish</w:t>
            </w:r>
          </w:p>
        </w:tc>
        <w:tc>
          <w:tcPr>
            <w:tcW w:w="7479" w:type="dxa"/>
            <w:tcBorders>
              <w:top w:val="dotted" w:sz="4" w:space="0" w:color="auto"/>
              <w:left w:val="dotted" w:sz="4" w:space="0" w:color="auto"/>
              <w:bottom w:val="dotted" w:sz="4" w:space="0" w:color="auto"/>
              <w:right w:val="dotted" w:sz="4" w:space="0" w:color="auto"/>
            </w:tcBorders>
            <w:shd w:val="clear" w:color="auto" w:fill="auto"/>
          </w:tcPr>
          <w:p w14:paraId="578EA300" w14:textId="77777777" w:rsidR="00AF47D1" w:rsidRPr="00B55EB6" w:rsidRDefault="00AF47D1" w:rsidP="003674AC">
            <w:pPr>
              <w:tabs>
                <w:tab w:val="left" w:pos="170"/>
                <w:tab w:val="left" w:pos="505"/>
              </w:tabs>
            </w:pPr>
            <w:r w:rsidRPr="00B55EB6">
              <w:t>Any anthropogenic waste material other than that identified in this Management Plan as being used to achieve a specific biodiversity management purpose</w:t>
            </w:r>
          </w:p>
        </w:tc>
      </w:tr>
      <w:tr w:rsidR="00AF47D1" w:rsidRPr="00B55EB6" w14:paraId="2B37965D" w14:textId="77777777" w:rsidTr="00AF47D1">
        <w:trPr>
          <w:cantSplit/>
          <w:trHeight w:val="550"/>
        </w:trPr>
        <w:tc>
          <w:tcPr>
            <w:tcW w:w="1701" w:type="dxa"/>
            <w:tcBorders>
              <w:top w:val="dotted" w:sz="4" w:space="0" w:color="auto"/>
              <w:left w:val="dotted" w:sz="4" w:space="0" w:color="auto"/>
              <w:bottom w:val="dotted" w:sz="4" w:space="0" w:color="auto"/>
              <w:right w:val="dotted" w:sz="4" w:space="0" w:color="auto"/>
            </w:tcBorders>
            <w:shd w:val="clear" w:color="auto" w:fill="auto"/>
          </w:tcPr>
          <w:p w14:paraId="006BA4E7" w14:textId="77777777" w:rsidR="00AF47D1" w:rsidRPr="00B55EB6" w:rsidRDefault="00AF47D1" w:rsidP="00AF47D1">
            <w:pPr>
              <w:rPr>
                <w:b/>
              </w:rPr>
            </w:pPr>
            <w:r w:rsidRPr="00B55EB6">
              <w:rPr>
                <w:b/>
              </w:rPr>
              <w:lastRenderedPageBreak/>
              <w:t>Sediment Trap</w:t>
            </w:r>
          </w:p>
        </w:tc>
        <w:tc>
          <w:tcPr>
            <w:tcW w:w="7479" w:type="dxa"/>
            <w:tcBorders>
              <w:top w:val="dotted" w:sz="4" w:space="0" w:color="auto"/>
              <w:left w:val="dotted" w:sz="4" w:space="0" w:color="auto"/>
              <w:bottom w:val="dotted" w:sz="4" w:space="0" w:color="auto"/>
              <w:right w:val="dotted" w:sz="4" w:space="0" w:color="auto"/>
            </w:tcBorders>
            <w:shd w:val="clear" w:color="auto" w:fill="auto"/>
          </w:tcPr>
          <w:p w14:paraId="3CA1EE16" w14:textId="77777777" w:rsidR="00AF47D1" w:rsidRPr="00B55EB6" w:rsidRDefault="00AF47D1" w:rsidP="003674AC">
            <w:pPr>
              <w:tabs>
                <w:tab w:val="left" w:pos="170"/>
                <w:tab w:val="left" w:pos="505"/>
              </w:tabs>
            </w:pPr>
            <w:r w:rsidRPr="00B55EB6">
              <w:t>A temporary or permanent structure used to collect, trap and store sediment to prevent entry of sediment to a waterway</w:t>
            </w:r>
          </w:p>
        </w:tc>
      </w:tr>
      <w:tr w:rsidR="00AF47D1" w:rsidRPr="00B55EB6" w14:paraId="3A4BBFAE" w14:textId="77777777" w:rsidTr="00AF47D1">
        <w:trPr>
          <w:cantSplit/>
          <w:trHeight w:val="550"/>
        </w:trPr>
        <w:tc>
          <w:tcPr>
            <w:tcW w:w="1701" w:type="dxa"/>
            <w:tcBorders>
              <w:top w:val="dotted" w:sz="4" w:space="0" w:color="auto"/>
              <w:left w:val="dotted" w:sz="4" w:space="0" w:color="auto"/>
              <w:bottom w:val="dotted" w:sz="4" w:space="0" w:color="auto"/>
              <w:right w:val="dotted" w:sz="4" w:space="0" w:color="auto"/>
            </w:tcBorders>
            <w:shd w:val="clear" w:color="auto" w:fill="auto"/>
          </w:tcPr>
          <w:p w14:paraId="0E9040F5" w14:textId="77777777" w:rsidR="00AF47D1" w:rsidRPr="00B55EB6" w:rsidRDefault="00AF47D1" w:rsidP="00AF47D1">
            <w:pPr>
              <w:rPr>
                <w:b/>
              </w:rPr>
            </w:pPr>
            <w:r w:rsidRPr="00B55EB6">
              <w:rPr>
                <w:b/>
              </w:rPr>
              <w:t>Species Credits</w:t>
            </w:r>
          </w:p>
        </w:tc>
        <w:tc>
          <w:tcPr>
            <w:tcW w:w="7479" w:type="dxa"/>
            <w:tcBorders>
              <w:top w:val="dotted" w:sz="4" w:space="0" w:color="auto"/>
              <w:left w:val="dotted" w:sz="4" w:space="0" w:color="auto"/>
              <w:bottom w:val="dotted" w:sz="4" w:space="0" w:color="auto"/>
              <w:right w:val="dotted" w:sz="4" w:space="0" w:color="auto"/>
            </w:tcBorders>
            <w:shd w:val="clear" w:color="auto" w:fill="auto"/>
          </w:tcPr>
          <w:p w14:paraId="4F18C24E" w14:textId="77777777" w:rsidR="00AF47D1" w:rsidRPr="00B55EB6" w:rsidRDefault="00AF47D1" w:rsidP="003674AC">
            <w:pPr>
              <w:tabs>
                <w:tab w:val="left" w:pos="170"/>
                <w:tab w:val="left" w:pos="505"/>
              </w:tabs>
            </w:pPr>
            <w:r w:rsidRPr="00B55EB6">
              <w:t>The meaning given in the Biodiversity Assessment Method.</w:t>
            </w:r>
          </w:p>
          <w:p w14:paraId="03E3193C" w14:textId="77777777" w:rsidR="00AF47D1" w:rsidRPr="00B55EB6" w:rsidRDefault="00AF47D1" w:rsidP="004F4983">
            <w:pPr>
              <w:tabs>
                <w:tab w:val="left" w:pos="170"/>
                <w:tab w:val="left" w:pos="505"/>
              </w:tabs>
              <w:ind w:left="170"/>
              <w:rPr>
                <w:sz w:val="16"/>
                <w:szCs w:val="16"/>
              </w:rPr>
            </w:pPr>
            <w:r w:rsidRPr="00B55EB6">
              <w:rPr>
                <w:sz w:val="16"/>
                <w:szCs w:val="16"/>
              </w:rPr>
              <w:t>Note: This definition may change from time to time with changes in the Biodiversity Assessment Method, but on the Agreement Date the meaning was “the class of biodiversity credits created or required for the impact on threatened species that cannot be reliably predicted to use an area of land based on habitat surrogates. Species that require species credits are listed in the Threatened Biodiversity Data Collection”</w:t>
            </w:r>
          </w:p>
        </w:tc>
      </w:tr>
      <w:tr w:rsidR="00AF47D1" w:rsidRPr="00B55EB6" w14:paraId="3E053920" w14:textId="77777777" w:rsidTr="00AF47D1">
        <w:trPr>
          <w:cantSplit/>
          <w:trHeight w:val="550"/>
        </w:trPr>
        <w:tc>
          <w:tcPr>
            <w:tcW w:w="1701" w:type="dxa"/>
            <w:tcBorders>
              <w:top w:val="dotted" w:sz="4" w:space="0" w:color="auto"/>
              <w:left w:val="dotted" w:sz="4" w:space="0" w:color="auto"/>
              <w:bottom w:val="dotted" w:sz="4" w:space="0" w:color="auto"/>
              <w:right w:val="dotted" w:sz="4" w:space="0" w:color="auto"/>
            </w:tcBorders>
            <w:shd w:val="clear" w:color="auto" w:fill="auto"/>
          </w:tcPr>
          <w:p w14:paraId="0705487C" w14:textId="77777777" w:rsidR="00AF47D1" w:rsidRPr="00B55EB6" w:rsidRDefault="00AF47D1" w:rsidP="00AF47D1">
            <w:pPr>
              <w:rPr>
                <w:b/>
              </w:rPr>
            </w:pPr>
            <w:r w:rsidRPr="00B55EB6">
              <w:rPr>
                <w:b/>
              </w:rPr>
              <w:t>Species Polygon</w:t>
            </w:r>
          </w:p>
        </w:tc>
        <w:tc>
          <w:tcPr>
            <w:tcW w:w="7479" w:type="dxa"/>
            <w:tcBorders>
              <w:top w:val="dotted" w:sz="4" w:space="0" w:color="auto"/>
              <w:left w:val="dotted" w:sz="4" w:space="0" w:color="auto"/>
              <w:bottom w:val="dotted" w:sz="4" w:space="0" w:color="auto"/>
              <w:right w:val="dotted" w:sz="4" w:space="0" w:color="auto"/>
            </w:tcBorders>
            <w:shd w:val="clear" w:color="auto" w:fill="auto"/>
          </w:tcPr>
          <w:p w14:paraId="70BA8174" w14:textId="77777777" w:rsidR="00AF47D1" w:rsidRPr="00B55EB6" w:rsidRDefault="00AF47D1" w:rsidP="003674AC">
            <w:pPr>
              <w:tabs>
                <w:tab w:val="left" w:pos="170"/>
                <w:tab w:val="left" w:pos="505"/>
              </w:tabs>
            </w:pPr>
            <w:r w:rsidRPr="00B55EB6">
              <w:t xml:space="preserve">An identification of the area or count and location of the suitable habitat for a Species Credit species on the Biodiversity Stewardship Site, prepared as part of the Biodiversity Stewardship Site Assessment Report </w:t>
            </w:r>
          </w:p>
        </w:tc>
      </w:tr>
      <w:tr w:rsidR="00AF47D1" w:rsidRPr="00B55EB6" w14:paraId="0FF399EB" w14:textId="77777777" w:rsidTr="00AF47D1">
        <w:trPr>
          <w:cantSplit/>
          <w:trHeight w:val="550"/>
        </w:trPr>
        <w:tc>
          <w:tcPr>
            <w:tcW w:w="1701" w:type="dxa"/>
            <w:tcBorders>
              <w:top w:val="dotted" w:sz="4" w:space="0" w:color="auto"/>
              <w:left w:val="dotted" w:sz="4" w:space="0" w:color="auto"/>
              <w:bottom w:val="dotted" w:sz="4" w:space="0" w:color="auto"/>
              <w:right w:val="dotted" w:sz="4" w:space="0" w:color="auto"/>
            </w:tcBorders>
            <w:shd w:val="clear" w:color="auto" w:fill="auto"/>
          </w:tcPr>
          <w:p w14:paraId="696D4F5F" w14:textId="77777777" w:rsidR="00AF47D1" w:rsidRPr="00B55EB6" w:rsidRDefault="00AF47D1" w:rsidP="00AF47D1">
            <w:pPr>
              <w:rPr>
                <w:b/>
              </w:rPr>
            </w:pPr>
            <w:r w:rsidRPr="00B55EB6">
              <w:rPr>
                <w:b/>
              </w:rPr>
              <w:t>Stock</w:t>
            </w:r>
          </w:p>
        </w:tc>
        <w:tc>
          <w:tcPr>
            <w:tcW w:w="7479" w:type="dxa"/>
            <w:tcBorders>
              <w:top w:val="dotted" w:sz="4" w:space="0" w:color="auto"/>
              <w:left w:val="dotted" w:sz="4" w:space="0" w:color="auto"/>
              <w:bottom w:val="dotted" w:sz="4" w:space="0" w:color="auto"/>
              <w:right w:val="dotted" w:sz="4" w:space="0" w:color="auto"/>
            </w:tcBorders>
            <w:shd w:val="clear" w:color="auto" w:fill="auto"/>
          </w:tcPr>
          <w:p w14:paraId="218AEC0B" w14:textId="77777777" w:rsidR="00AF47D1" w:rsidRPr="00B55EB6" w:rsidRDefault="00AF47D1" w:rsidP="003674AC">
            <w:pPr>
              <w:tabs>
                <w:tab w:val="left" w:pos="170"/>
                <w:tab w:val="left" w:pos="505"/>
              </w:tabs>
            </w:pPr>
            <w:r w:rsidRPr="00B55EB6">
              <w:t xml:space="preserve">The meaning given in the </w:t>
            </w:r>
            <w:r w:rsidRPr="00B55EB6">
              <w:rPr>
                <w:i/>
              </w:rPr>
              <w:t>Local Land Services Act 2013</w:t>
            </w:r>
            <w:r w:rsidRPr="00B55EB6">
              <w:t xml:space="preserve"> (NSW), and including any animal declared to be stock under the </w:t>
            </w:r>
            <w:r w:rsidRPr="00B55EB6">
              <w:rPr>
                <w:i/>
              </w:rPr>
              <w:t>Local Land Services Regulation 2014</w:t>
            </w:r>
            <w:r w:rsidRPr="00B55EB6">
              <w:t xml:space="preserve"> (NSW) </w:t>
            </w:r>
          </w:p>
          <w:p w14:paraId="698E377D" w14:textId="77777777" w:rsidR="00AF47D1" w:rsidRPr="00B55EB6" w:rsidRDefault="00AF47D1" w:rsidP="004F4983">
            <w:pPr>
              <w:tabs>
                <w:tab w:val="left" w:pos="170"/>
                <w:tab w:val="left" w:pos="505"/>
              </w:tabs>
              <w:ind w:left="170"/>
            </w:pPr>
            <w:r w:rsidRPr="00B55EB6">
              <w:rPr>
                <w:sz w:val="16"/>
                <w:szCs w:val="16"/>
              </w:rPr>
              <w:t>Note: This definition may change from time to time with changes in Law, but on the Agreement Date the meaning was:</w:t>
            </w:r>
            <w:r w:rsidR="004F4983" w:rsidRPr="00B55EB6">
              <w:rPr>
                <w:sz w:val="16"/>
                <w:szCs w:val="16"/>
              </w:rPr>
              <w:br/>
            </w:r>
            <w:r w:rsidRPr="00B55EB6">
              <w:rPr>
                <w:sz w:val="16"/>
                <w:szCs w:val="16"/>
              </w:rPr>
              <w:t>“cattle, horses, sheep, goats, camels, alpacas, llamas, pigs, deer, ostriches, emus or, in relation to any specified provision or provisions of this Act, any other kind of animal declared by the regulations to be stock for the purposes of that provision or those provisions”</w:t>
            </w:r>
          </w:p>
        </w:tc>
      </w:tr>
      <w:tr w:rsidR="00AF47D1" w:rsidRPr="00B55EB6" w14:paraId="1684F26C" w14:textId="77777777" w:rsidTr="00AF47D1">
        <w:trPr>
          <w:cantSplit/>
          <w:trHeight w:val="550"/>
        </w:trPr>
        <w:tc>
          <w:tcPr>
            <w:tcW w:w="1701" w:type="dxa"/>
            <w:tcBorders>
              <w:top w:val="dotted" w:sz="4" w:space="0" w:color="auto"/>
              <w:left w:val="dotted" w:sz="4" w:space="0" w:color="auto"/>
              <w:bottom w:val="dotted" w:sz="4" w:space="0" w:color="auto"/>
              <w:right w:val="dotted" w:sz="4" w:space="0" w:color="auto"/>
            </w:tcBorders>
            <w:shd w:val="clear" w:color="auto" w:fill="auto"/>
          </w:tcPr>
          <w:p w14:paraId="0F64883E" w14:textId="77777777" w:rsidR="00AF47D1" w:rsidRPr="00B55EB6" w:rsidRDefault="00AF47D1" w:rsidP="00AF47D1">
            <w:pPr>
              <w:rPr>
                <w:b/>
              </w:rPr>
            </w:pPr>
            <w:r w:rsidRPr="00B55EB6">
              <w:rPr>
                <w:b/>
              </w:rPr>
              <w:t>Targeted Supplementary Planting</w:t>
            </w:r>
          </w:p>
        </w:tc>
        <w:tc>
          <w:tcPr>
            <w:tcW w:w="7479" w:type="dxa"/>
            <w:tcBorders>
              <w:top w:val="dotted" w:sz="4" w:space="0" w:color="auto"/>
              <w:left w:val="dotted" w:sz="4" w:space="0" w:color="auto"/>
              <w:bottom w:val="dotted" w:sz="4" w:space="0" w:color="auto"/>
              <w:right w:val="dotted" w:sz="4" w:space="0" w:color="auto"/>
            </w:tcBorders>
            <w:shd w:val="clear" w:color="auto" w:fill="auto"/>
          </w:tcPr>
          <w:p w14:paraId="1ECB6B06" w14:textId="77777777" w:rsidR="00AF47D1" w:rsidRPr="00B55EB6" w:rsidRDefault="00AF47D1" w:rsidP="003674AC">
            <w:pPr>
              <w:tabs>
                <w:tab w:val="left" w:pos="170"/>
                <w:tab w:val="left" w:pos="505"/>
              </w:tabs>
              <w:spacing w:before="45" w:after="45"/>
            </w:pPr>
            <w:r w:rsidRPr="00B55EB6">
              <w:t xml:space="preserve">Planting of locally indigenous native plants in one or more areas of the Biodiversity Stewardship Site to: </w:t>
            </w:r>
          </w:p>
          <w:p w14:paraId="7CD57701" w14:textId="77777777" w:rsidR="00AF47D1" w:rsidRPr="00B55EB6" w:rsidRDefault="00AF47D1" w:rsidP="003674AC">
            <w:pPr>
              <w:pStyle w:val="ListParagraph"/>
              <w:numPr>
                <w:ilvl w:val="0"/>
                <w:numId w:val="29"/>
              </w:numPr>
              <w:tabs>
                <w:tab w:val="left" w:pos="170"/>
                <w:tab w:val="left" w:pos="505"/>
              </w:tabs>
              <w:spacing w:before="45" w:after="45"/>
              <w:ind w:left="0" w:firstLine="0"/>
            </w:pPr>
            <w:r w:rsidRPr="00B55EB6">
              <w:t xml:space="preserve">increase Native Plant species richness and foliage cover of a vegetation zone above the level determined for management gain, and/or </w:t>
            </w:r>
          </w:p>
          <w:p w14:paraId="2443598D" w14:textId="77777777" w:rsidR="00AF47D1" w:rsidRPr="00B55EB6" w:rsidRDefault="00AF47D1" w:rsidP="003674AC">
            <w:pPr>
              <w:pStyle w:val="ListParagraph"/>
              <w:numPr>
                <w:ilvl w:val="0"/>
                <w:numId w:val="29"/>
              </w:numPr>
              <w:tabs>
                <w:tab w:val="left" w:pos="170"/>
                <w:tab w:val="left" w:pos="505"/>
              </w:tabs>
              <w:spacing w:before="45" w:after="45"/>
              <w:ind w:left="0" w:firstLine="0"/>
            </w:pPr>
            <w:r w:rsidRPr="00B55EB6">
              <w:t xml:space="preserve">restore or enhance the native plant species composition and structure of recognisable PCTs, and/or </w:t>
            </w:r>
          </w:p>
          <w:p w14:paraId="46CF372F" w14:textId="77777777" w:rsidR="00AF47D1" w:rsidRPr="00B55EB6" w:rsidRDefault="00496A51" w:rsidP="003674AC">
            <w:pPr>
              <w:pStyle w:val="ListParagraph"/>
              <w:numPr>
                <w:ilvl w:val="0"/>
                <w:numId w:val="29"/>
              </w:numPr>
              <w:tabs>
                <w:tab w:val="left" w:pos="170"/>
                <w:tab w:val="left" w:pos="505"/>
              </w:tabs>
              <w:spacing w:before="45" w:after="45"/>
              <w:ind w:left="0" w:firstLine="0"/>
            </w:pPr>
            <w:r w:rsidRPr="00B55EB6">
              <w:tab/>
            </w:r>
            <w:r w:rsidR="00AF47D1" w:rsidRPr="00B55EB6">
              <w:t>improve habitat suitability for specific Threatened Species</w:t>
            </w:r>
          </w:p>
        </w:tc>
      </w:tr>
      <w:tr w:rsidR="00AF47D1" w:rsidRPr="00B55EB6" w14:paraId="40560EE1" w14:textId="77777777" w:rsidTr="00AF47D1">
        <w:trPr>
          <w:cantSplit/>
          <w:trHeight w:val="550"/>
        </w:trPr>
        <w:tc>
          <w:tcPr>
            <w:tcW w:w="1701" w:type="dxa"/>
            <w:tcBorders>
              <w:top w:val="dotted" w:sz="4" w:space="0" w:color="auto"/>
              <w:left w:val="dotted" w:sz="4" w:space="0" w:color="auto"/>
              <w:bottom w:val="dotted" w:sz="4" w:space="0" w:color="auto"/>
              <w:right w:val="dotted" w:sz="4" w:space="0" w:color="auto"/>
            </w:tcBorders>
            <w:shd w:val="clear" w:color="auto" w:fill="auto"/>
          </w:tcPr>
          <w:p w14:paraId="0554E5BD" w14:textId="77777777" w:rsidR="00AF47D1" w:rsidRPr="00B55EB6" w:rsidRDefault="00AF47D1" w:rsidP="00AF47D1">
            <w:pPr>
              <w:rPr>
                <w:b/>
              </w:rPr>
            </w:pPr>
            <w:r w:rsidRPr="00B55EB6">
              <w:rPr>
                <w:b/>
              </w:rPr>
              <w:t>Threatened Biodiversity Data Collection</w:t>
            </w:r>
          </w:p>
        </w:tc>
        <w:tc>
          <w:tcPr>
            <w:tcW w:w="7479" w:type="dxa"/>
            <w:tcBorders>
              <w:top w:val="dotted" w:sz="4" w:space="0" w:color="auto"/>
              <w:left w:val="dotted" w:sz="4" w:space="0" w:color="auto"/>
              <w:bottom w:val="dotted" w:sz="4" w:space="0" w:color="auto"/>
              <w:right w:val="dotted" w:sz="4" w:space="0" w:color="auto"/>
            </w:tcBorders>
            <w:shd w:val="clear" w:color="auto" w:fill="auto"/>
          </w:tcPr>
          <w:p w14:paraId="24FE4899" w14:textId="77777777" w:rsidR="00AF47D1" w:rsidRPr="00B55EB6" w:rsidRDefault="00AF47D1" w:rsidP="003674AC">
            <w:pPr>
              <w:tabs>
                <w:tab w:val="left" w:pos="170"/>
                <w:tab w:val="left" w:pos="505"/>
              </w:tabs>
            </w:pPr>
            <w:r w:rsidRPr="00B55EB6">
              <w:t>The meaning given to it in the Biodiversity Assessment Method</w:t>
            </w:r>
          </w:p>
          <w:p w14:paraId="4A33CD41" w14:textId="77777777" w:rsidR="00AF47D1" w:rsidRPr="00935AEC" w:rsidRDefault="00AF47D1" w:rsidP="004F4983">
            <w:pPr>
              <w:tabs>
                <w:tab w:val="left" w:pos="170"/>
                <w:tab w:val="left" w:pos="505"/>
              </w:tabs>
              <w:ind w:left="170"/>
              <w:rPr>
                <w:sz w:val="16"/>
                <w:szCs w:val="16"/>
              </w:rPr>
            </w:pPr>
            <w:r w:rsidRPr="00B55EB6">
              <w:rPr>
                <w:sz w:val="16"/>
                <w:szCs w:val="16"/>
              </w:rPr>
              <w:t xml:space="preserve">Note: This definition may change from time to time with changes in the Biodiversity Assessment Method but on the Agreement Date the meaning was “part of the </w:t>
            </w:r>
            <w:proofErr w:type="spellStart"/>
            <w:r w:rsidRPr="00B55EB6">
              <w:rPr>
                <w:sz w:val="16"/>
                <w:szCs w:val="16"/>
              </w:rPr>
              <w:t>BioNet</w:t>
            </w:r>
            <w:proofErr w:type="spellEnd"/>
            <w:r w:rsidRPr="00B55EB6">
              <w:rPr>
                <w:sz w:val="16"/>
                <w:szCs w:val="16"/>
              </w:rPr>
              <w:t xml:space="preserve"> database, published by </w:t>
            </w:r>
            <w:r w:rsidR="005D02E1">
              <w:rPr>
                <w:sz w:val="16"/>
                <w:szCs w:val="16"/>
              </w:rPr>
              <w:t>DPIE (previously the Office of Environment and Heritage)</w:t>
            </w:r>
            <w:r w:rsidR="005D02E1" w:rsidRPr="00B55EB6">
              <w:rPr>
                <w:sz w:val="16"/>
                <w:szCs w:val="16"/>
              </w:rPr>
              <w:t xml:space="preserve"> </w:t>
            </w:r>
            <w:r w:rsidRPr="00B55EB6">
              <w:rPr>
                <w:sz w:val="16"/>
                <w:szCs w:val="16"/>
              </w:rPr>
              <w:t xml:space="preserve">and accessible from the </w:t>
            </w:r>
            <w:proofErr w:type="spellStart"/>
            <w:r w:rsidRPr="00B55EB6">
              <w:rPr>
                <w:sz w:val="16"/>
                <w:szCs w:val="16"/>
              </w:rPr>
              <w:t>BioNet</w:t>
            </w:r>
            <w:proofErr w:type="spellEnd"/>
            <w:r w:rsidRPr="00B55EB6">
              <w:rPr>
                <w:sz w:val="16"/>
                <w:szCs w:val="16"/>
              </w:rPr>
              <w:t xml:space="preserve"> website at </w:t>
            </w:r>
            <w:hyperlink r:id="rId11" w:history="1">
              <w:r w:rsidRPr="00935AEC">
                <w:rPr>
                  <w:rStyle w:val="Hyperlink"/>
                  <w:sz w:val="16"/>
                  <w:szCs w:val="16"/>
                </w:rPr>
                <w:t>www.bionet.nsw.gov.au</w:t>
              </w:r>
            </w:hyperlink>
            <w:r w:rsidRPr="00935AEC">
              <w:rPr>
                <w:sz w:val="16"/>
                <w:szCs w:val="16"/>
              </w:rPr>
              <w:t xml:space="preserve">” </w:t>
            </w:r>
          </w:p>
        </w:tc>
      </w:tr>
      <w:tr w:rsidR="00AF47D1" w:rsidRPr="00B55EB6" w14:paraId="0F0F999C" w14:textId="77777777" w:rsidTr="00AF47D1">
        <w:trPr>
          <w:cantSplit/>
        </w:trPr>
        <w:tc>
          <w:tcPr>
            <w:tcW w:w="1701" w:type="dxa"/>
            <w:tcBorders>
              <w:top w:val="dotted" w:sz="4" w:space="0" w:color="auto"/>
              <w:left w:val="dotted" w:sz="4" w:space="0" w:color="auto"/>
              <w:bottom w:val="dotted" w:sz="4" w:space="0" w:color="auto"/>
              <w:right w:val="dotted" w:sz="4" w:space="0" w:color="auto"/>
            </w:tcBorders>
            <w:shd w:val="clear" w:color="auto" w:fill="auto"/>
          </w:tcPr>
          <w:p w14:paraId="4085A687" w14:textId="77777777" w:rsidR="00AF47D1" w:rsidRPr="00B55EB6" w:rsidDel="005B378F" w:rsidRDefault="00AF47D1" w:rsidP="00AF47D1">
            <w:pPr>
              <w:rPr>
                <w:b/>
              </w:rPr>
            </w:pPr>
            <w:r w:rsidRPr="00B55EB6">
              <w:rPr>
                <w:b/>
              </w:rPr>
              <w:t>Threatened Species Habitat Management Plan</w:t>
            </w:r>
          </w:p>
        </w:tc>
        <w:tc>
          <w:tcPr>
            <w:tcW w:w="7479" w:type="dxa"/>
            <w:tcBorders>
              <w:top w:val="dotted" w:sz="4" w:space="0" w:color="auto"/>
              <w:left w:val="dotted" w:sz="4" w:space="0" w:color="auto"/>
              <w:bottom w:val="dotted" w:sz="4" w:space="0" w:color="auto"/>
              <w:right w:val="dotted" w:sz="4" w:space="0" w:color="auto"/>
            </w:tcBorders>
            <w:shd w:val="clear" w:color="auto" w:fill="auto"/>
          </w:tcPr>
          <w:p w14:paraId="62526C3F" w14:textId="77777777" w:rsidR="00AF47D1" w:rsidRPr="00B55EB6" w:rsidDel="005B378F" w:rsidRDefault="00AF47D1" w:rsidP="003674AC">
            <w:pPr>
              <w:tabs>
                <w:tab w:val="left" w:pos="170"/>
                <w:tab w:val="left" w:pos="505"/>
              </w:tabs>
            </w:pPr>
            <w:r w:rsidRPr="00B55EB6">
              <w:t>The plan titled “Threatened Species Habitat Management Plan” included in Section 4 of this Management Plan</w:t>
            </w:r>
          </w:p>
        </w:tc>
      </w:tr>
      <w:tr w:rsidR="00AF47D1" w:rsidRPr="00B55EB6" w14:paraId="45292055" w14:textId="77777777" w:rsidTr="00AF47D1">
        <w:trPr>
          <w:cantSplit/>
        </w:trPr>
        <w:tc>
          <w:tcPr>
            <w:tcW w:w="1701" w:type="dxa"/>
            <w:tcBorders>
              <w:top w:val="dotted" w:sz="4" w:space="0" w:color="auto"/>
              <w:left w:val="dotted" w:sz="4" w:space="0" w:color="auto"/>
              <w:bottom w:val="dotted" w:sz="4" w:space="0" w:color="auto"/>
              <w:right w:val="dotted" w:sz="4" w:space="0" w:color="auto"/>
            </w:tcBorders>
            <w:shd w:val="clear" w:color="auto" w:fill="auto"/>
          </w:tcPr>
          <w:p w14:paraId="6484BEA6" w14:textId="77777777" w:rsidR="00AF47D1" w:rsidRPr="00B55EB6" w:rsidRDefault="00AF47D1" w:rsidP="00AF47D1">
            <w:pPr>
              <w:rPr>
                <w:b/>
              </w:rPr>
            </w:pPr>
            <w:r w:rsidRPr="00B55EB6">
              <w:rPr>
                <w:b/>
              </w:rPr>
              <w:t>Threatened Species Habitat map</w:t>
            </w:r>
          </w:p>
        </w:tc>
        <w:tc>
          <w:tcPr>
            <w:tcW w:w="7479" w:type="dxa"/>
            <w:tcBorders>
              <w:top w:val="dotted" w:sz="4" w:space="0" w:color="auto"/>
              <w:left w:val="dotted" w:sz="4" w:space="0" w:color="auto"/>
              <w:bottom w:val="dotted" w:sz="4" w:space="0" w:color="auto"/>
              <w:right w:val="dotted" w:sz="4" w:space="0" w:color="auto"/>
            </w:tcBorders>
            <w:shd w:val="clear" w:color="auto" w:fill="auto"/>
          </w:tcPr>
          <w:p w14:paraId="5392E35C" w14:textId="77777777" w:rsidR="00AF47D1" w:rsidRPr="00B55EB6" w:rsidRDefault="00AF47D1" w:rsidP="003674AC">
            <w:pPr>
              <w:tabs>
                <w:tab w:val="left" w:pos="170"/>
                <w:tab w:val="left" w:pos="505"/>
              </w:tabs>
            </w:pPr>
            <w:r w:rsidRPr="00B55EB6">
              <w:t>The map of Threatened Species locations and Species Polygons within the Biodiversity Stewardship Site</w:t>
            </w:r>
          </w:p>
        </w:tc>
      </w:tr>
      <w:tr w:rsidR="00AF47D1" w:rsidRPr="00B55EB6" w14:paraId="6B37D949" w14:textId="77777777" w:rsidTr="00AF47D1">
        <w:trPr>
          <w:cantSplit/>
        </w:trPr>
        <w:tc>
          <w:tcPr>
            <w:tcW w:w="1701" w:type="dxa"/>
            <w:tcBorders>
              <w:top w:val="dotted" w:sz="4" w:space="0" w:color="auto"/>
              <w:left w:val="dotted" w:sz="4" w:space="0" w:color="auto"/>
              <w:bottom w:val="dotted" w:sz="4" w:space="0" w:color="auto"/>
              <w:right w:val="dotted" w:sz="4" w:space="0" w:color="auto"/>
            </w:tcBorders>
            <w:shd w:val="clear" w:color="auto" w:fill="auto"/>
          </w:tcPr>
          <w:p w14:paraId="55CA2389" w14:textId="77777777" w:rsidR="00AF47D1" w:rsidRPr="00B55EB6" w:rsidRDefault="00AF47D1" w:rsidP="00AF47D1">
            <w:pPr>
              <w:rPr>
                <w:b/>
              </w:rPr>
            </w:pPr>
            <w:r w:rsidRPr="00B55EB6">
              <w:rPr>
                <w:b/>
              </w:rPr>
              <w:t>Vegetation Integrity Survey Plot</w:t>
            </w:r>
          </w:p>
        </w:tc>
        <w:tc>
          <w:tcPr>
            <w:tcW w:w="7479" w:type="dxa"/>
            <w:tcBorders>
              <w:top w:val="dotted" w:sz="4" w:space="0" w:color="auto"/>
              <w:left w:val="dotted" w:sz="4" w:space="0" w:color="auto"/>
              <w:bottom w:val="dotted" w:sz="4" w:space="0" w:color="auto"/>
              <w:right w:val="dotted" w:sz="4" w:space="0" w:color="auto"/>
            </w:tcBorders>
            <w:shd w:val="clear" w:color="auto" w:fill="auto"/>
          </w:tcPr>
          <w:p w14:paraId="46C2239F" w14:textId="77777777" w:rsidR="00AF47D1" w:rsidRPr="00B55EB6" w:rsidRDefault="00AF47D1" w:rsidP="003674AC">
            <w:pPr>
              <w:tabs>
                <w:tab w:val="left" w:pos="170"/>
                <w:tab w:val="left" w:pos="505"/>
              </w:tabs>
            </w:pPr>
            <w:r w:rsidRPr="00B55EB6">
              <w:t>The meaning given to ‘plot’ in the Biodiversity Assessment Method and described in Section 5.3.4 of the Biodiversity Assessment Method</w:t>
            </w:r>
          </w:p>
          <w:p w14:paraId="20DD7756" w14:textId="77777777" w:rsidR="00AF47D1" w:rsidRPr="00B55EB6" w:rsidRDefault="00AF47D1" w:rsidP="004F4983">
            <w:pPr>
              <w:tabs>
                <w:tab w:val="left" w:pos="170"/>
                <w:tab w:val="left" w:pos="505"/>
              </w:tabs>
              <w:ind w:left="170"/>
              <w:rPr>
                <w:sz w:val="16"/>
                <w:szCs w:val="16"/>
              </w:rPr>
            </w:pPr>
            <w:r w:rsidRPr="00B55EB6">
              <w:rPr>
                <w:sz w:val="16"/>
                <w:szCs w:val="16"/>
              </w:rPr>
              <w:t>Note: This definition may change from time to time with changes in the Biodiversity Assessment Method, but on the Agreement Date the meaning was “an area within a vegetation zone in which site attributes are assessed”</w:t>
            </w:r>
          </w:p>
        </w:tc>
      </w:tr>
      <w:tr w:rsidR="00AF47D1" w:rsidRPr="00B55EB6" w14:paraId="7D02F013" w14:textId="77777777" w:rsidTr="00AF47D1">
        <w:trPr>
          <w:cantSplit/>
        </w:trPr>
        <w:tc>
          <w:tcPr>
            <w:tcW w:w="1701" w:type="dxa"/>
            <w:tcBorders>
              <w:top w:val="dotted" w:sz="4" w:space="0" w:color="auto"/>
              <w:left w:val="dotted" w:sz="4" w:space="0" w:color="auto"/>
              <w:bottom w:val="dotted" w:sz="4" w:space="0" w:color="auto"/>
              <w:right w:val="dotted" w:sz="4" w:space="0" w:color="auto"/>
            </w:tcBorders>
            <w:shd w:val="clear" w:color="auto" w:fill="auto"/>
          </w:tcPr>
          <w:p w14:paraId="5897A474" w14:textId="77777777" w:rsidR="00AF47D1" w:rsidRPr="00B55EB6" w:rsidRDefault="00AF47D1" w:rsidP="00AF47D1">
            <w:pPr>
              <w:rPr>
                <w:b/>
              </w:rPr>
            </w:pPr>
            <w:r w:rsidRPr="00B55EB6">
              <w:rPr>
                <w:b/>
              </w:rPr>
              <w:t>Vegetation Zone</w:t>
            </w:r>
          </w:p>
        </w:tc>
        <w:tc>
          <w:tcPr>
            <w:tcW w:w="7479" w:type="dxa"/>
            <w:tcBorders>
              <w:top w:val="dotted" w:sz="4" w:space="0" w:color="auto"/>
              <w:left w:val="dotted" w:sz="4" w:space="0" w:color="auto"/>
              <w:bottom w:val="dotted" w:sz="4" w:space="0" w:color="auto"/>
              <w:right w:val="dotted" w:sz="4" w:space="0" w:color="auto"/>
            </w:tcBorders>
            <w:shd w:val="clear" w:color="auto" w:fill="auto"/>
          </w:tcPr>
          <w:p w14:paraId="4C8CD560" w14:textId="77777777" w:rsidR="00AF47D1" w:rsidRPr="00B55EB6" w:rsidRDefault="00AF47D1" w:rsidP="003674AC">
            <w:pPr>
              <w:tabs>
                <w:tab w:val="left" w:pos="170"/>
                <w:tab w:val="left" w:pos="505"/>
              </w:tabs>
            </w:pPr>
            <w:r w:rsidRPr="00B55EB6">
              <w:t>The meaning given in the Biodiversity Assessment Method</w:t>
            </w:r>
          </w:p>
          <w:p w14:paraId="51E2988B" w14:textId="77777777" w:rsidR="00AF47D1" w:rsidRPr="00B55EB6" w:rsidRDefault="00AF47D1" w:rsidP="004F4983">
            <w:pPr>
              <w:tabs>
                <w:tab w:val="left" w:pos="170"/>
                <w:tab w:val="left" w:pos="505"/>
              </w:tabs>
              <w:ind w:left="170"/>
            </w:pPr>
            <w:r w:rsidRPr="00B55EB6">
              <w:rPr>
                <w:sz w:val="16"/>
                <w:szCs w:val="16"/>
              </w:rPr>
              <w:t>Note: This definition may change from time to time with changes in the Biodiversity Assessment Method, but on the Agreement Date the meaning was “a relatively homogenous area of native vegetation on a development site, land to be biodiversity certified or a biodiversity stewardship site that is the same PCT and broad condition state”</w:t>
            </w:r>
          </w:p>
        </w:tc>
      </w:tr>
    </w:tbl>
    <w:p w14:paraId="74C0F219" w14:textId="77777777" w:rsidR="00AF47D1" w:rsidRPr="00B55EB6" w:rsidRDefault="00AF47D1" w:rsidP="00AF47D1"/>
    <w:p w14:paraId="2914AA2F" w14:textId="77777777" w:rsidR="00AF47D1" w:rsidRPr="00B55EB6" w:rsidRDefault="00AF47D1" w:rsidP="00AF47D1">
      <w:pPr>
        <w:keepNext/>
        <w:tabs>
          <w:tab w:val="left" w:pos="567"/>
          <w:tab w:val="left" w:pos="1134"/>
          <w:tab w:val="left" w:pos="1701"/>
        </w:tabs>
        <w:spacing w:before="60" w:after="60"/>
      </w:pPr>
      <w:r w:rsidRPr="00B55EB6">
        <w:rPr>
          <w:sz w:val="32"/>
          <w:szCs w:val="32"/>
        </w:rPr>
        <w:lastRenderedPageBreak/>
        <w:t>Section 1: Management Actions</w:t>
      </w:r>
    </w:p>
    <w:tbl>
      <w:tblPr>
        <w:tblW w:w="97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6520"/>
        <w:gridCol w:w="78"/>
        <w:gridCol w:w="64"/>
        <w:gridCol w:w="1701"/>
      </w:tblGrid>
      <w:tr w:rsidR="00AF47D1" w:rsidRPr="00B55EB6" w14:paraId="3DCF32C0" w14:textId="77777777" w:rsidTr="00AF47D1">
        <w:trPr>
          <w:cantSplit/>
          <w:trHeight w:val="567"/>
          <w:tblHeader/>
        </w:trPr>
        <w:tc>
          <w:tcPr>
            <w:tcW w:w="9781" w:type="dxa"/>
            <w:gridSpan w:val="5"/>
            <w:shd w:val="clear" w:color="auto" w:fill="E7E6E6"/>
            <w:vAlign w:val="bottom"/>
          </w:tcPr>
          <w:p w14:paraId="18D1A5B8" w14:textId="77777777" w:rsidR="00AF47D1" w:rsidRPr="00B55EB6" w:rsidRDefault="00AF47D1" w:rsidP="00AF47D1">
            <w:pPr>
              <w:keepNext/>
              <w:spacing w:before="45" w:after="45"/>
              <w:jc w:val="center"/>
              <w:rPr>
                <w:b/>
              </w:rPr>
            </w:pPr>
            <w:r w:rsidRPr="00B55EB6">
              <w:rPr>
                <w:b/>
              </w:rPr>
              <w:t>Management Actions</w:t>
            </w:r>
          </w:p>
        </w:tc>
      </w:tr>
      <w:tr w:rsidR="00AF47D1" w:rsidRPr="00B55EB6" w14:paraId="24AF2536" w14:textId="77777777" w:rsidTr="00EB6678">
        <w:trPr>
          <w:cantSplit/>
          <w:trHeight w:val="8352"/>
        </w:trPr>
        <w:tc>
          <w:tcPr>
            <w:tcW w:w="9781" w:type="dxa"/>
            <w:gridSpan w:val="5"/>
            <w:shd w:val="clear" w:color="auto" w:fill="auto"/>
          </w:tcPr>
          <w:p w14:paraId="50DABE59" w14:textId="77777777" w:rsidR="00AF47D1" w:rsidRPr="00B55EB6" w:rsidRDefault="00AF47D1" w:rsidP="00AF47D1">
            <w:r w:rsidRPr="00B55EB6">
              <w:t>Biodiversity Stewardship Site Management Actions Map</w:t>
            </w:r>
          </w:p>
          <w:p w14:paraId="72C54AEC" w14:textId="77777777" w:rsidR="00AF47D1" w:rsidRPr="00B55EB6" w:rsidRDefault="00AF47D1" w:rsidP="00AF47D1"/>
          <w:p w14:paraId="15D843D6" w14:textId="77777777" w:rsidR="00AF47D1" w:rsidRPr="00B55EB6" w:rsidRDefault="00AF47D1" w:rsidP="00AF47D1"/>
        </w:tc>
      </w:tr>
      <w:tr w:rsidR="00AF47D1" w:rsidRPr="00B55EB6" w14:paraId="05F8AC75" w14:textId="77777777" w:rsidTr="0058096E">
        <w:trPr>
          <w:cantSplit/>
          <w:trHeight w:val="1964"/>
        </w:trPr>
        <w:tc>
          <w:tcPr>
            <w:tcW w:w="9781" w:type="dxa"/>
            <w:gridSpan w:val="5"/>
            <w:shd w:val="clear" w:color="auto" w:fill="FBD4B4" w:themeFill="accent6" w:themeFillTint="66"/>
          </w:tcPr>
          <w:p w14:paraId="6E33527E" w14:textId="77777777" w:rsidR="00AF47D1" w:rsidRPr="00B55EB6" w:rsidRDefault="00AF47D1" w:rsidP="00AF47D1">
            <w:r w:rsidRPr="00B55EB6">
              <w:t>The Biodiversity Stewardship Site Management Actions Map is to be produced so that the following features can be clearly identified:</w:t>
            </w:r>
          </w:p>
          <w:p w14:paraId="41F0AFB9" w14:textId="77777777" w:rsidR="00AF47D1" w:rsidRPr="00B55EB6" w:rsidRDefault="00AF47D1" w:rsidP="00507F5A">
            <w:pPr>
              <w:pStyle w:val="ListParagraph"/>
              <w:numPr>
                <w:ilvl w:val="0"/>
                <w:numId w:val="45"/>
              </w:numPr>
            </w:pPr>
            <w:r w:rsidRPr="00B55EB6">
              <w:t>Vegetation Zones</w:t>
            </w:r>
          </w:p>
          <w:p w14:paraId="4992211A" w14:textId="77777777" w:rsidR="00AF47D1" w:rsidRPr="00B55EB6" w:rsidRDefault="00AF47D1" w:rsidP="00507F5A">
            <w:pPr>
              <w:pStyle w:val="ListParagraph"/>
              <w:numPr>
                <w:ilvl w:val="0"/>
                <w:numId w:val="45"/>
              </w:numPr>
            </w:pPr>
            <w:r w:rsidRPr="00B55EB6">
              <w:t xml:space="preserve">Management Zones </w:t>
            </w:r>
          </w:p>
          <w:p w14:paraId="060CB492" w14:textId="77777777" w:rsidR="00AF47D1" w:rsidRPr="00B55EB6" w:rsidRDefault="00AF47D1" w:rsidP="00507F5A">
            <w:pPr>
              <w:pStyle w:val="ListParagraph"/>
              <w:numPr>
                <w:ilvl w:val="0"/>
                <w:numId w:val="45"/>
              </w:numPr>
            </w:pPr>
            <w:r w:rsidRPr="00B55EB6">
              <w:t xml:space="preserve">Management features </w:t>
            </w:r>
            <w:r w:rsidR="00CE5A69" w:rsidRPr="00B55EB6">
              <w:t xml:space="preserve">(e.g. </w:t>
            </w:r>
            <w:r w:rsidRPr="00B55EB6">
              <w:t xml:space="preserve">artificial structures on waterways, erosion, rubbish, fencing, gates, </w:t>
            </w:r>
            <w:proofErr w:type="spellStart"/>
            <w:r w:rsidRPr="00B55EB6">
              <w:t>firetrails</w:t>
            </w:r>
            <w:proofErr w:type="spellEnd"/>
            <w:r w:rsidRPr="00B55EB6">
              <w:t>, access tracks, infrastructure and built assets to be retained).</w:t>
            </w:r>
          </w:p>
          <w:p w14:paraId="3077FB83" w14:textId="77777777" w:rsidR="0058096E" w:rsidRPr="00B55EB6" w:rsidRDefault="00AF47D1" w:rsidP="0058096E">
            <w:pPr>
              <w:pStyle w:val="ListParagraph"/>
              <w:numPr>
                <w:ilvl w:val="0"/>
                <w:numId w:val="45"/>
              </w:numPr>
            </w:pPr>
            <w:r w:rsidRPr="00B55EB6">
              <w:t xml:space="preserve">Location of Management Actions in the Biodiversity Stewardship Site.  </w:t>
            </w:r>
          </w:p>
        </w:tc>
      </w:tr>
      <w:tr w:rsidR="00AF47D1" w:rsidRPr="00B55EB6" w14:paraId="14A06B78" w14:textId="77777777" w:rsidTr="00AF47D1">
        <w:trPr>
          <w:cantSplit/>
        </w:trPr>
        <w:tc>
          <w:tcPr>
            <w:tcW w:w="1418" w:type="dxa"/>
            <w:shd w:val="clear" w:color="auto" w:fill="auto"/>
          </w:tcPr>
          <w:p w14:paraId="2FFCAC24" w14:textId="77777777" w:rsidR="00AF47D1" w:rsidRPr="00B55EB6" w:rsidRDefault="00AF47D1" w:rsidP="00AF47D1">
            <w:pPr>
              <w:keepNext/>
              <w:spacing w:before="45" w:after="45"/>
              <w:rPr>
                <w:b/>
              </w:rPr>
            </w:pPr>
            <w:r w:rsidRPr="00B55EB6">
              <w:rPr>
                <w:b/>
              </w:rPr>
              <w:t>Part 1</w:t>
            </w:r>
          </w:p>
        </w:tc>
        <w:tc>
          <w:tcPr>
            <w:tcW w:w="6520" w:type="dxa"/>
            <w:shd w:val="clear" w:color="auto" w:fill="auto"/>
          </w:tcPr>
          <w:p w14:paraId="0B64BE4B" w14:textId="77777777" w:rsidR="00AF47D1" w:rsidRPr="00B55EB6" w:rsidRDefault="00AF47D1" w:rsidP="00AF47D1">
            <w:pPr>
              <w:keepNext/>
              <w:spacing w:before="45" w:after="45"/>
              <w:rPr>
                <w:b/>
              </w:rPr>
            </w:pPr>
            <w:r w:rsidRPr="00B55EB6">
              <w:rPr>
                <w:b/>
              </w:rPr>
              <w:t>Fire management</w:t>
            </w:r>
          </w:p>
        </w:tc>
        <w:tc>
          <w:tcPr>
            <w:tcW w:w="1843" w:type="dxa"/>
            <w:gridSpan w:val="3"/>
            <w:shd w:val="clear" w:color="auto" w:fill="auto"/>
          </w:tcPr>
          <w:p w14:paraId="32E4F539" w14:textId="77777777" w:rsidR="00AF47D1" w:rsidRPr="00B55EB6" w:rsidRDefault="00AF47D1" w:rsidP="00AF47D1">
            <w:pPr>
              <w:keepNext/>
              <w:spacing w:before="45" w:after="45"/>
              <w:rPr>
                <w:b/>
              </w:rPr>
            </w:pPr>
            <w:r w:rsidRPr="00B55EB6">
              <w:rPr>
                <w:b/>
              </w:rPr>
              <w:t>Timing</w:t>
            </w:r>
          </w:p>
        </w:tc>
      </w:tr>
      <w:tr w:rsidR="00AF47D1" w:rsidRPr="00B55EB6" w14:paraId="69916304" w14:textId="77777777" w:rsidTr="00AF47D1">
        <w:trPr>
          <w:cantSplit/>
        </w:trPr>
        <w:tc>
          <w:tcPr>
            <w:tcW w:w="1418" w:type="dxa"/>
            <w:shd w:val="clear" w:color="auto" w:fill="auto"/>
          </w:tcPr>
          <w:p w14:paraId="69479350" w14:textId="77777777" w:rsidR="00AF47D1" w:rsidRPr="00B55EB6" w:rsidRDefault="00AF47D1" w:rsidP="00AF47D1">
            <w:pPr>
              <w:spacing w:before="45" w:after="45"/>
            </w:pPr>
            <w:r w:rsidRPr="00B55EB6">
              <w:t>1.1 (Required management action)</w:t>
            </w:r>
          </w:p>
        </w:tc>
        <w:tc>
          <w:tcPr>
            <w:tcW w:w="6520" w:type="dxa"/>
            <w:shd w:val="clear" w:color="auto" w:fill="auto"/>
          </w:tcPr>
          <w:p w14:paraId="79EB5128" w14:textId="77777777" w:rsidR="00AF47D1" w:rsidRPr="00B55EB6" w:rsidRDefault="00AF47D1" w:rsidP="00AF47D1">
            <w:pPr>
              <w:spacing w:before="45" w:after="45"/>
            </w:pPr>
            <w:r w:rsidRPr="00B55EB6">
              <w:t xml:space="preserve">The </w:t>
            </w:r>
            <w:r w:rsidR="00E63563" w:rsidRPr="00B55EB6">
              <w:t>Owner</w:t>
            </w:r>
            <w:r w:rsidRPr="00B55EB6">
              <w:t xml:space="preserve"> must implement and comply with the Fire for Conservation Management Plan.</w:t>
            </w:r>
          </w:p>
          <w:p w14:paraId="5395575A" w14:textId="77777777" w:rsidR="00AF47D1" w:rsidRPr="00B55EB6" w:rsidRDefault="00AF47D1" w:rsidP="00AF47D1">
            <w:pPr>
              <w:pStyle w:val="ListParagraph"/>
              <w:spacing w:before="45" w:after="45"/>
            </w:pPr>
          </w:p>
        </w:tc>
        <w:tc>
          <w:tcPr>
            <w:tcW w:w="1843" w:type="dxa"/>
            <w:gridSpan w:val="3"/>
            <w:shd w:val="clear" w:color="auto" w:fill="auto"/>
          </w:tcPr>
          <w:p w14:paraId="23450039" w14:textId="77777777" w:rsidR="00AF47D1" w:rsidRPr="00B55EB6" w:rsidRDefault="00AF47D1" w:rsidP="00AF47D1">
            <w:pPr>
              <w:keepNext/>
              <w:tabs>
                <w:tab w:val="left" w:pos="567"/>
                <w:tab w:val="left" w:pos="1134"/>
                <w:tab w:val="left" w:pos="1701"/>
              </w:tabs>
              <w:spacing w:before="45" w:after="45"/>
            </w:pPr>
            <w:r w:rsidRPr="00B55EB6">
              <w:rPr>
                <w:shd w:val="clear" w:color="auto" w:fill="FFFF99"/>
              </w:rPr>
              <w:t>Ongoing from Agreement Date.</w:t>
            </w:r>
            <w:r w:rsidRPr="00B55EB6">
              <w:t xml:space="preserve"> </w:t>
            </w:r>
          </w:p>
          <w:p w14:paraId="29264D18" w14:textId="77777777" w:rsidR="00AF47D1" w:rsidRPr="00B55EB6" w:rsidRDefault="00AF47D1" w:rsidP="00AF47D1">
            <w:pPr>
              <w:keepNext/>
              <w:tabs>
                <w:tab w:val="left" w:pos="567"/>
                <w:tab w:val="left" w:pos="1134"/>
                <w:tab w:val="left" w:pos="1701"/>
              </w:tabs>
              <w:spacing w:before="45" w:after="45"/>
              <w:rPr>
                <w:shd w:val="clear" w:color="auto" w:fill="FFFF99"/>
              </w:rPr>
            </w:pPr>
            <w:r w:rsidRPr="00B55EB6">
              <w:rPr>
                <w:shd w:val="clear" w:color="auto" w:fill="FFFF99"/>
              </w:rPr>
              <w:t>Or</w:t>
            </w:r>
          </w:p>
          <w:p w14:paraId="3D686903" w14:textId="77777777" w:rsidR="00AF47D1" w:rsidRPr="00B55EB6" w:rsidRDefault="00AF47D1" w:rsidP="00AF47D1">
            <w:pPr>
              <w:spacing w:before="45" w:after="45"/>
            </w:pPr>
            <w:r w:rsidRPr="00B55EB6">
              <w:rPr>
                <w:shd w:val="clear" w:color="auto" w:fill="FFFF99"/>
              </w:rPr>
              <w:t>Ongoing from First Payment Date</w:t>
            </w:r>
          </w:p>
        </w:tc>
      </w:tr>
      <w:tr w:rsidR="00AF47D1" w:rsidRPr="00B55EB6" w14:paraId="32A1A993" w14:textId="77777777" w:rsidTr="00AF47D1">
        <w:trPr>
          <w:cantSplit/>
          <w:trHeight w:val="409"/>
        </w:trPr>
        <w:tc>
          <w:tcPr>
            <w:tcW w:w="1418" w:type="dxa"/>
            <w:shd w:val="clear" w:color="auto" w:fill="auto"/>
          </w:tcPr>
          <w:p w14:paraId="099082DF" w14:textId="77777777" w:rsidR="00AF47D1" w:rsidRPr="00B55EB6" w:rsidRDefault="00AF47D1" w:rsidP="00AF47D1">
            <w:pPr>
              <w:keepNext/>
              <w:spacing w:before="45" w:after="45"/>
              <w:rPr>
                <w:b/>
              </w:rPr>
            </w:pPr>
            <w:r w:rsidRPr="00B55EB6">
              <w:rPr>
                <w:b/>
              </w:rPr>
              <w:lastRenderedPageBreak/>
              <w:t>Part 2</w:t>
            </w:r>
          </w:p>
        </w:tc>
        <w:tc>
          <w:tcPr>
            <w:tcW w:w="6520" w:type="dxa"/>
            <w:shd w:val="clear" w:color="auto" w:fill="auto"/>
          </w:tcPr>
          <w:p w14:paraId="07F96681" w14:textId="77777777" w:rsidR="00AF47D1" w:rsidRPr="00B55EB6" w:rsidRDefault="00AF47D1" w:rsidP="00AF47D1">
            <w:pPr>
              <w:keepNext/>
              <w:spacing w:before="45" w:after="45"/>
              <w:rPr>
                <w:b/>
              </w:rPr>
            </w:pPr>
            <w:r w:rsidRPr="00B55EB6">
              <w:rPr>
                <w:b/>
              </w:rPr>
              <w:t>Grazing management</w:t>
            </w:r>
          </w:p>
        </w:tc>
        <w:tc>
          <w:tcPr>
            <w:tcW w:w="1843" w:type="dxa"/>
            <w:gridSpan w:val="3"/>
            <w:shd w:val="clear" w:color="auto" w:fill="auto"/>
          </w:tcPr>
          <w:p w14:paraId="05DE0CE7" w14:textId="77777777" w:rsidR="00AF47D1" w:rsidRPr="00B55EB6" w:rsidRDefault="00AF47D1" w:rsidP="00AF47D1">
            <w:pPr>
              <w:keepNext/>
              <w:spacing w:before="45" w:after="45"/>
              <w:rPr>
                <w:b/>
              </w:rPr>
            </w:pPr>
            <w:r w:rsidRPr="00B55EB6">
              <w:rPr>
                <w:b/>
              </w:rPr>
              <w:t>Timing</w:t>
            </w:r>
          </w:p>
        </w:tc>
      </w:tr>
      <w:tr w:rsidR="00AF47D1" w:rsidRPr="00B55EB6" w14:paraId="0666E6CD" w14:textId="77777777" w:rsidTr="00AF47D1">
        <w:trPr>
          <w:cantSplit/>
        </w:trPr>
        <w:tc>
          <w:tcPr>
            <w:tcW w:w="1418" w:type="dxa"/>
            <w:vMerge w:val="restart"/>
            <w:shd w:val="clear" w:color="auto" w:fill="auto"/>
          </w:tcPr>
          <w:p w14:paraId="7EF333F5" w14:textId="77777777" w:rsidR="00AF47D1" w:rsidRPr="00B55EB6" w:rsidRDefault="00AF47D1" w:rsidP="00AF47D1">
            <w:pPr>
              <w:spacing w:before="45" w:after="45"/>
            </w:pPr>
            <w:r w:rsidRPr="00B55EB6">
              <w:t>2.1</w:t>
            </w:r>
          </w:p>
          <w:p w14:paraId="531D29C0" w14:textId="77777777" w:rsidR="00AF47D1" w:rsidRPr="00B55EB6" w:rsidRDefault="00AF47D1" w:rsidP="00AF47D1">
            <w:pPr>
              <w:spacing w:before="45" w:after="45"/>
            </w:pPr>
            <w:r w:rsidRPr="00B55EB6">
              <w:t>(Required management action)</w:t>
            </w:r>
          </w:p>
        </w:tc>
        <w:tc>
          <w:tcPr>
            <w:tcW w:w="6520" w:type="dxa"/>
            <w:shd w:val="clear" w:color="auto" w:fill="auto"/>
          </w:tcPr>
          <w:p w14:paraId="20D78C62" w14:textId="77777777" w:rsidR="00AF47D1" w:rsidRPr="00B55EB6" w:rsidRDefault="00AF47D1" w:rsidP="00AF47D1">
            <w:pPr>
              <w:pStyle w:val="Heading3"/>
              <w:rPr>
                <w:rFonts w:cs="Arial"/>
              </w:rPr>
            </w:pPr>
            <w:r w:rsidRPr="00B55EB6">
              <w:rPr>
                <w:rFonts w:cs="Arial"/>
              </w:rPr>
              <w:t xml:space="preserve">The </w:t>
            </w:r>
            <w:r w:rsidR="00E63563" w:rsidRPr="00B55EB6">
              <w:rPr>
                <w:rFonts w:cs="Arial"/>
              </w:rPr>
              <w:t>Owner</w:t>
            </w:r>
            <w:r w:rsidRPr="00B55EB6">
              <w:rPr>
                <w:rFonts w:cs="Arial"/>
              </w:rPr>
              <w:t xml:space="preserve"> must not graze Stock on the Biodiversity Stewardship Site except where it would improve Biodiversity Values.</w:t>
            </w:r>
          </w:p>
          <w:p w14:paraId="08315915" w14:textId="77777777" w:rsidR="005E00B9" w:rsidRPr="004730E5" w:rsidRDefault="005E00B9" w:rsidP="005E00B9">
            <w:pPr>
              <w:pStyle w:val="Heading3"/>
              <w:rPr>
                <w:rFonts w:cs="Arial"/>
              </w:rPr>
            </w:pPr>
            <w:r w:rsidRPr="00B55EB6">
              <w:t xml:space="preserve">The Owner must not graze Stock in any area of the Biodiversity Stewardship Site where there is less than </w:t>
            </w:r>
            <w:r w:rsidRPr="00B55EB6">
              <w:rPr>
                <w:shd w:val="clear" w:color="auto" w:fill="FFFF99"/>
                <w:lang w:eastAsia="en-AU"/>
              </w:rPr>
              <w:t>x</w:t>
            </w:r>
            <w:r w:rsidRPr="00705A77">
              <w:rPr>
                <w:rFonts w:cs="Arial"/>
                <w:shd w:val="clear" w:color="auto" w:fill="FFFF99"/>
                <w:lang w:eastAsia="en-AU"/>
              </w:rPr>
              <w:t>x</w:t>
            </w:r>
            <w:r w:rsidRPr="00B55EB6">
              <w:t>% of Living Ground Cover</w:t>
            </w:r>
            <w:r>
              <w:t xml:space="preserve">, and the </w:t>
            </w:r>
            <w:r w:rsidRPr="004730E5">
              <w:rPr>
                <w:rFonts w:cs="Arial"/>
              </w:rPr>
              <w:t xml:space="preserve">tussocks of key native grasses </w:t>
            </w:r>
            <w:r w:rsidRPr="004730E5">
              <w:rPr>
                <w:rFonts w:cs="Arial"/>
                <w:highlight w:val="yellow"/>
              </w:rPr>
              <w:t>[</w:t>
            </w:r>
            <w:r w:rsidRPr="00705A77">
              <w:rPr>
                <w:rFonts w:cs="Arial"/>
                <w:shd w:val="clear" w:color="auto" w:fill="FFFF99"/>
                <w:lang w:eastAsia="en-AU"/>
              </w:rPr>
              <w:t>insert site specific examples using common names and species</w:t>
            </w:r>
            <w:r w:rsidRPr="004730E5">
              <w:rPr>
                <w:rFonts w:cs="Arial"/>
              </w:rPr>
              <w:t xml:space="preserve">] </w:t>
            </w:r>
            <w:r>
              <w:rPr>
                <w:rFonts w:cs="Arial"/>
              </w:rPr>
              <w:t>have</w:t>
            </w:r>
            <w:r w:rsidRPr="004730E5">
              <w:rPr>
                <w:rFonts w:cs="Arial"/>
              </w:rPr>
              <w:t xml:space="preserve"> an average sward height of</w:t>
            </w:r>
            <w:r>
              <w:rPr>
                <w:rFonts w:cs="Arial"/>
              </w:rPr>
              <w:t xml:space="preserve"> less than</w:t>
            </w:r>
            <w:r w:rsidRPr="004730E5">
              <w:rPr>
                <w:rFonts w:cs="Arial"/>
              </w:rPr>
              <w:t xml:space="preserve"> </w:t>
            </w:r>
            <w:r w:rsidRPr="004730E5">
              <w:rPr>
                <w:rFonts w:cs="Arial"/>
                <w:highlight w:val="yellow"/>
              </w:rPr>
              <w:t>[</w:t>
            </w:r>
            <w:r w:rsidRPr="00705A77">
              <w:rPr>
                <w:rFonts w:cs="Arial"/>
                <w:shd w:val="clear" w:color="auto" w:fill="FFFF99"/>
                <w:lang w:eastAsia="en-AU"/>
              </w:rPr>
              <w:t>YY]</w:t>
            </w:r>
            <w:r w:rsidRPr="004730E5">
              <w:rPr>
                <w:rFonts w:cs="Arial"/>
              </w:rPr>
              <w:t xml:space="preserve">cm tall over the area. </w:t>
            </w:r>
          </w:p>
          <w:p w14:paraId="6833270F" w14:textId="77777777" w:rsidR="005E00B9" w:rsidRPr="005E00B9" w:rsidRDefault="00AF47D1" w:rsidP="005E00B9">
            <w:pPr>
              <w:pStyle w:val="Heading3"/>
            </w:pPr>
            <w:r w:rsidRPr="00B55EB6">
              <w:rPr>
                <w:rFonts w:cs="Arial"/>
              </w:rPr>
              <w:t xml:space="preserve">The </w:t>
            </w:r>
            <w:r w:rsidR="00E63563" w:rsidRPr="00B55EB6">
              <w:rPr>
                <w:rFonts w:cs="Arial"/>
              </w:rPr>
              <w:t>Owner</w:t>
            </w:r>
            <w:r w:rsidRPr="00B55EB6">
              <w:rPr>
                <w:rFonts w:cs="Arial"/>
              </w:rPr>
              <w:t xml:space="preserve"> must not graze Stock in any area of the Biodiversity Stewardship Site where Targeted Supplementary Planting has occurred except in accordance with Part 3.6.2 of this section. </w:t>
            </w:r>
          </w:p>
          <w:p w14:paraId="0D6E5FA4" w14:textId="77777777" w:rsidR="005E00B9" w:rsidRPr="00B55EB6" w:rsidRDefault="005E00B9" w:rsidP="005E00B9">
            <w:pPr>
              <w:pStyle w:val="Heading3"/>
            </w:pPr>
            <w:r>
              <w:t>All grazing carried out on the site must be consistent with the Biodiversity Conservation Trust’s Grazing Guidelines.</w:t>
            </w:r>
          </w:p>
        </w:tc>
        <w:tc>
          <w:tcPr>
            <w:tcW w:w="1843" w:type="dxa"/>
            <w:gridSpan w:val="3"/>
            <w:vMerge w:val="restart"/>
            <w:shd w:val="clear" w:color="auto" w:fill="auto"/>
          </w:tcPr>
          <w:p w14:paraId="5E57CD59" w14:textId="77777777" w:rsidR="00AF47D1" w:rsidRPr="00B55EB6" w:rsidRDefault="00AF47D1" w:rsidP="00AF47D1">
            <w:pPr>
              <w:keepNext/>
              <w:tabs>
                <w:tab w:val="left" w:pos="567"/>
                <w:tab w:val="left" w:pos="1134"/>
                <w:tab w:val="left" w:pos="1701"/>
              </w:tabs>
              <w:spacing w:before="45" w:after="45"/>
            </w:pPr>
            <w:r w:rsidRPr="00B55EB6">
              <w:rPr>
                <w:shd w:val="clear" w:color="auto" w:fill="FFFF99"/>
              </w:rPr>
              <w:t>Ongoing from Agreement Date.</w:t>
            </w:r>
            <w:r w:rsidRPr="00B55EB6">
              <w:t xml:space="preserve"> </w:t>
            </w:r>
          </w:p>
          <w:p w14:paraId="696DC711" w14:textId="77777777" w:rsidR="00AF47D1" w:rsidRPr="00B55EB6" w:rsidRDefault="00AF47D1" w:rsidP="00AF47D1">
            <w:pPr>
              <w:keepNext/>
              <w:tabs>
                <w:tab w:val="left" w:pos="567"/>
                <w:tab w:val="left" w:pos="1134"/>
                <w:tab w:val="left" w:pos="1701"/>
              </w:tabs>
              <w:spacing w:before="45" w:after="45"/>
              <w:rPr>
                <w:shd w:val="clear" w:color="auto" w:fill="FFFF99"/>
              </w:rPr>
            </w:pPr>
            <w:r w:rsidRPr="00B55EB6">
              <w:rPr>
                <w:shd w:val="clear" w:color="auto" w:fill="FFFF99"/>
              </w:rPr>
              <w:t>Or</w:t>
            </w:r>
          </w:p>
          <w:p w14:paraId="337ABB0E" w14:textId="77777777" w:rsidR="00AF47D1" w:rsidRPr="00B55EB6" w:rsidRDefault="00AF47D1" w:rsidP="00AF47D1">
            <w:pPr>
              <w:spacing w:before="45" w:after="45"/>
            </w:pPr>
            <w:r w:rsidRPr="00B55EB6">
              <w:rPr>
                <w:shd w:val="clear" w:color="auto" w:fill="FFFF99"/>
              </w:rPr>
              <w:t>Ongoing from First Payment Date</w:t>
            </w:r>
          </w:p>
        </w:tc>
      </w:tr>
      <w:tr w:rsidR="00AF47D1" w:rsidRPr="00935AEC" w14:paraId="634ACA98" w14:textId="77777777" w:rsidTr="00AF47D1">
        <w:trPr>
          <w:cantSplit/>
        </w:trPr>
        <w:tc>
          <w:tcPr>
            <w:tcW w:w="1418" w:type="dxa"/>
            <w:vMerge/>
            <w:shd w:val="clear" w:color="auto" w:fill="auto"/>
          </w:tcPr>
          <w:p w14:paraId="34B0EA5D" w14:textId="77777777" w:rsidR="00AF47D1" w:rsidRPr="00B55EB6" w:rsidRDefault="00AF47D1" w:rsidP="00AF47D1">
            <w:pPr>
              <w:spacing w:before="45" w:after="45"/>
            </w:pPr>
          </w:p>
        </w:tc>
        <w:tc>
          <w:tcPr>
            <w:tcW w:w="6520" w:type="dxa"/>
            <w:shd w:val="clear" w:color="auto" w:fill="FBD4B4" w:themeFill="accent6" w:themeFillTint="66"/>
          </w:tcPr>
          <w:p w14:paraId="021BCBDA" w14:textId="77777777" w:rsidR="00AF47D1" w:rsidRPr="0058096E" w:rsidRDefault="00AF47D1" w:rsidP="00AF47D1">
            <w:pPr>
              <w:pStyle w:val="instruction"/>
              <w:spacing w:before="120" w:after="120"/>
              <w:ind w:left="284" w:right="284"/>
            </w:pPr>
            <w:r w:rsidRPr="0058096E">
              <w:t>If no grazing is to be allowed, replace the above part with:</w:t>
            </w:r>
          </w:p>
          <w:p w14:paraId="7F682A68" w14:textId="77777777" w:rsidR="00AF47D1" w:rsidRPr="0058096E" w:rsidRDefault="00AF47D1" w:rsidP="00AF47D1">
            <w:pPr>
              <w:pStyle w:val="instruction"/>
              <w:spacing w:before="120" w:after="120"/>
              <w:ind w:left="284" w:right="284"/>
            </w:pPr>
            <w:r w:rsidRPr="0058096E">
              <w:t xml:space="preserve">“The </w:t>
            </w:r>
            <w:r w:rsidR="00E63563" w:rsidRPr="0058096E">
              <w:t>Owner</w:t>
            </w:r>
            <w:r w:rsidRPr="0058096E">
              <w:t xml:space="preserve"> must not graze Stock on the Biodiversity Stewardship Site.”</w:t>
            </w:r>
          </w:p>
          <w:p w14:paraId="5A2FCB2C" w14:textId="77777777" w:rsidR="00AF47D1" w:rsidRPr="00E30001" w:rsidRDefault="00AF47D1" w:rsidP="00AF47D1">
            <w:pPr>
              <w:pStyle w:val="instruction"/>
              <w:spacing w:before="120" w:after="120"/>
              <w:ind w:left="284" w:right="284"/>
              <w:rPr>
                <w:vanish/>
              </w:rPr>
            </w:pPr>
            <w:r w:rsidRPr="0058096E">
              <w:t>Then delete the words in part 2.2 (but keep the numbering) and replace with: “This part is not applicable.”</w:t>
            </w:r>
          </w:p>
        </w:tc>
        <w:tc>
          <w:tcPr>
            <w:tcW w:w="1843" w:type="dxa"/>
            <w:gridSpan w:val="3"/>
            <w:vMerge/>
            <w:shd w:val="clear" w:color="auto" w:fill="auto"/>
          </w:tcPr>
          <w:p w14:paraId="76923D69" w14:textId="77777777" w:rsidR="00AF47D1" w:rsidRPr="00935AEC" w:rsidRDefault="00AF47D1" w:rsidP="00AF47D1">
            <w:pPr>
              <w:keepNext/>
              <w:tabs>
                <w:tab w:val="left" w:pos="567"/>
                <w:tab w:val="left" w:pos="1134"/>
                <w:tab w:val="left" w:pos="1701"/>
              </w:tabs>
              <w:spacing w:before="45" w:after="45"/>
              <w:rPr>
                <w:shd w:val="clear" w:color="auto" w:fill="FFFF99"/>
              </w:rPr>
            </w:pPr>
          </w:p>
        </w:tc>
      </w:tr>
      <w:tr w:rsidR="00AF47D1" w:rsidRPr="00935AEC" w14:paraId="16ACC28C" w14:textId="77777777" w:rsidTr="00AF47D1">
        <w:trPr>
          <w:cantSplit/>
        </w:trPr>
        <w:tc>
          <w:tcPr>
            <w:tcW w:w="1418" w:type="dxa"/>
            <w:shd w:val="clear" w:color="auto" w:fill="auto"/>
          </w:tcPr>
          <w:p w14:paraId="474B2753" w14:textId="77777777" w:rsidR="00AF47D1" w:rsidRPr="00935AEC" w:rsidRDefault="00AF47D1" w:rsidP="00AF47D1">
            <w:pPr>
              <w:spacing w:before="45" w:after="45"/>
            </w:pPr>
            <w:r w:rsidRPr="00935AEC">
              <w:lastRenderedPageBreak/>
              <w:t>2.2</w:t>
            </w:r>
          </w:p>
          <w:p w14:paraId="29306987" w14:textId="77777777" w:rsidR="00AF47D1" w:rsidRPr="00935AEC" w:rsidRDefault="00AF47D1" w:rsidP="00AF47D1">
            <w:pPr>
              <w:spacing w:before="45" w:after="45"/>
            </w:pPr>
            <w:r w:rsidRPr="00935AEC">
              <w:t>(Required management action)</w:t>
            </w:r>
          </w:p>
        </w:tc>
        <w:tc>
          <w:tcPr>
            <w:tcW w:w="6520" w:type="dxa"/>
            <w:shd w:val="clear" w:color="auto" w:fill="auto"/>
          </w:tcPr>
          <w:p w14:paraId="414D39BB" w14:textId="77777777" w:rsidR="00AF47D1" w:rsidRPr="00935AEC" w:rsidRDefault="00AF47D1" w:rsidP="00507F5A">
            <w:pPr>
              <w:pStyle w:val="ListParagraph"/>
              <w:numPr>
                <w:ilvl w:val="0"/>
                <w:numId w:val="37"/>
              </w:numPr>
              <w:spacing w:before="45" w:after="45"/>
            </w:pPr>
            <w:r w:rsidRPr="00935AEC">
              <w:t xml:space="preserve">Subject to Part 2.1 of this section, the </w:t>
            </w:r>
            <w:r w:rsidR="00E63563" w:rsidRPr="00935AEC">
              <w:t>Owner</w:t>
            </w:r>
            <w:r w:rsidRPr="00935AEC">
              <w:t xml:space="preserve"> may only graze, during the months of [</w:t>
            </w:r>
            <w:r w:rsidRPr="00935AEC">
              <w:rPr>
                <w:shd w:val="clear" w:color="auto" w:fill="FFFF99"/>
              </w:rPr>
              <w:t>xx</w:t>
            </w:r>
            <w:r w:rsidRPr="00935AEC">
              <w:t>], the types of animals in the Management Zones specified in the table in this Part 2.2, for no more than [</w:t>
            </w:r>
            <w:r w:rsidRPr="00935AEC">
              <w:rPr>
                <w:shd w:val="clear" w:color="auto" w:fill="FFFF99"/>
              </w:rPr>
              <w:t>xx</w:t>
            </w:r>
            <w:r w:rsidRPr="00935AEC">
              <w:t xml:space="preserve">] consecutive weeks in any 12 month period: </w:t>
            </w:r>
          </w:p>
          <w:tbl>
            <w:tblPr>
              <w:tblStyle w:val="TableGrid"/>
              <w:tblW w:w="0" w:type="auto"/>
              <w:tblInd w:w="707" w:type="dxa"/>
              <w:tblLayout w:type="fixed"/>
              <w:tblLook w:val="04A0" w:firstRow="1" w:lastRow="0" w:firstColumn="1" w:lastColumn="0" w:noHBand="0" w:noVBand="1"/>
            </w:tblPr>
            <w:tblGrid>
              <w:gridCol w:w="1573"/>
              <w:gridCol w:w="2127"/>
            </w:tblGrid>
            <w:tr w:rsidR="005E00B9" w:rsidRPr="00935AEC" w14:paraId="38954C9C" w14:textId="77777777" w:rsidTr="005E00B9">
              <w:tc>
                <w:tcPr>
                  <w:tcW w:w="1573" w:type="dxa"/>
                </w:tcPr>
                <w:p w14:paraId="4AACA508" w14:textId="77777777" w:rsidR="005E00B9" w:rsidRPr="0058096E" w:rsidRDefault="005E00B9" w:rsidP="00AF47D1">
                  <w:pPr>
                    <w:spacing w:before="45" w:after="45"/>
                    <w:rPr>
                      <w:rFonts w:ascii="Arial" w:hAnsi="Arial" w:cs="Arial"/>
                      <w:b/>
                    </w:rPr>
                  </w:pPr>
                  <w:r w:rsidRPr="00935AEC">
                    <w:rPr>
                      <w:b/>
                    </w:rPr>
                    <w:t>Animal type</w:t>
                  </w:r>
                </w:p>
              </w:tc>
              <w:tc>
                <w:tcPr>
                  <w:tcW w:w="2127" w:type="dxa"/>
                </w:tcPr>
                <w:p w14:paraId="5C440589" w14:textId="77777777" w:rsidR="005E00B9" w:rsidRPr="0058096E" w:rsidRDefault="005E00B9" w:rsidP="00AF47D1">
                  <w:pPr>
                    <w:spacing w:before="45" w:after="45"/>
                    <w:rPr>
                      <w:rFonts w:ascii="Arial" w:hAnsi="Arial" w:cs="Arial"/>
                      <w:b/>
                    </w:rPr>
                  </w:pPr>
                  <w:r w:rsidRPr="00935AEC">
                    <w:rPr>
                      <w:b/>
                    </w:rPr>
                    <w:t>Management Zone</w:t>
                  </w:r>
                </w:p>
              </w:tc>
            </w:tr>
            <w:tr w:rsidR="005E00B9" w:rsidRPr="00935AEC" w14:paraId="7FA5CF01" w14:textId="77777777" w:rsidTr="005E00B9">
              <w:tc>
                <w:tcPr>
                  <w:tcW w:w="1573" w:type="dxa"/>
                </w:tcPr>
                <w:p w14:paraId="52A8CF78" w14:textId="77777777" w:rsidR="005E00B9" w:rsidRPr="0058096E" w:rsidRDefault="005E00B9" w:rsidP="00AF47D1">
                  <w:pPr>
                    <w:spacing w:before="45" w:after="45"/>
                    <w:rPr>
                      <w:rFonts w:ascii="Arial" w:hAnsi="Arial" w:cs="Arial"/>
                    </w:rPr>
                  </w:pPr>
                  <w:r w:rsidRPr="00935AEC">
                    <w:t>Cattle</w:t>
                  </w:r>
                </w:p>
              </w:tc>
              <w:tc>
                <w:tcPr>
                  <w:tcW w:w="2127" w:type="dxa"/>
                </w:tcPr>
                <w:p w14:paraId="312BFD6B" w14:textId="77777777" w:rsidR="005E00B9" w:rsidRPr="0058096E" w:rsidRDefault="005E00B9" w:rsidP="00AF47D1">
                  <w:pPr>
                    <w:spacing w:before="45" w:after="45"/>
                    <w:rPr>
                      <w:rFonts w:ascii="Arial" w:hAnsi="Arial" w:cs="Arial"/>
                      <w:shd w:val="clear" w:color="auto" w:fill="FFFF99"/>
                    </w:rPr>
                  </w:pPr>
                  <w:r w:rsidRPr="00935AEC">
                    <w:rPr>
                      <w:shd w:val="clear" w:color="auto" w:fill="FFFF99"/>
                    </w:rPr>
                    <w:t>[insert]</w:t>
                  </w:r>
                </w:p>
              </w:tc>
            </w:tr>
            <w:tr w:rsidR="005E00B9" w:rsidRPr="00935AEC" w14:paraId="5BB5EED1" w14:textId="77777777" w:rsidTr="005E00B9">
              <w:tc>
                <w:tcPr>
                  <w:tcW w:w="1573" w:type="dxa"/>
                </w:tcPr>
                <w:p w14:paraId="1703511A" w14:textId="77777777" w:rsidR="005E00B9" w:rsidRPr="0058096E" w:rsidRDefault="005E00B9" w:rsidP="00AF47D1">
                  <w:pPr>
                    <w:spacing w:before="45" w:after="45"/>
                    <w:rPr>
                      <w:rFonts w:ascii="Arial" w:hAnsi="Arial" w:cs="Arial"/>
                    </w:rPr>
                  </w:pPr>
                  <w:r w:rsidRPr="00935AEC">
                    <w:t>Sheep</w:t>
                  </w:r>
                </w:p>
              </w:tc>
              <w:tc>
                <w:tcPr>
                  <w:tcW w:w="2127" w:type="dxa"/>
                </w:tcPr>
                <w:p w14:paraId="754B101C" w14:textId="77777777" w:rsidR="005E00B9" w:rsidRPr="0058096E" w:rsidRDefault="005E00B9" w:rsidP="00AF47D1">
                  <w:pPr>
                    <w:spacing w:before="45" w:after="45"/>
                    <w:rPr>
                      <w:rFonts w:ascii="Arial" w:hAnsi="Arial" w:cs="Arial"/>
                      <w:shd w:val="clear" w:color="auto" w:fill="FFFF99"/>
                    </w:rPr>
                  </w:pPr>
                  <w:r w:rsidRPr="00935AEC">
                    <w:rPr>
                      <w:shd w:val="clear" w:color="auto" w:fill="FFFF99"/>
                    </w:rPr>
                    <w:t>[insert]</w:t>
                  </w:r>
                </w:p>
              </w:tc>
            </w:tr>
            <w:tr w:rsidR="005E00B9" w:rsidRPr="00935AEC" w14:paraId="4775567C" w14:textId="77777777" w:rsidTr="005E00B9">
              <w:tc>
                <w:tcPr>
                  <w:tcW w:w="1573" w:type="dxa"/>
                </w:tcPr>
                <w:p w14:paraId="6D97B073" w14:textId="77777777" w:rsidR="005E00B9" w:rsidRPr="0058096E" w:rsidRDefault="005E00B9" w:rsidP="00AF47D1">
                  <w:pPr>
                    <w:spacing w:before="45" w:after="45"/>
                    <w:rPr>
                      <w:rFonts w:ascii="Arial" w:hAnsi="Arial" w:cs="Arial"/>
                    </w:rPr>
                  </w:pPr>
                  <w:r w:rsidRPr="00935AEC">
                    <w:t>Other Stock</w:t>
                  </w:r>
                </w:p>
              </w:tc>
              <w:tc>
                <w:tcPr>
                  <w:tcW w:w="2127" w:type="dxa"/>
                </w:tcPr>
                <w:p w14:paraId="6F591486" w14:textId="77777777" w:rsidR="005E00B9" w:rsidRPr="0058096E" w:rsidRDefault="005E00B9" w:rsidP="00AF47D1">
                  <w:pPr>
                    <w:spacing w:before="45" w:after="45"/>
                    <w:rPr>
                      <w:rFonts w:ascii="Arial" w:hAnsi="Arial" w:cs="Arial"/>
                      <w:shd w:val="clear" w:color="auto" w:fill="FFFF99"/>
                    </w:rPr>
                  </w:pPr>
                  <w:r w:rsidRPr="00935AEC">
                    <w:rPr>
                      <w:shd w:val="clear" w:color="auto" w:fill="FFFF99"/>
                    </w:rPr>
                    <w:t>[insert]</w:t>
                  </w:r>
                </w:p>
              </w:tc>
            </w:tr>
          </w:tbl>
          <w:p w14:paraId="7B83ABFC" w14:textId="77777777" w:rsidR="00AF47D1" w:rsidRPr="00935AEC" w:rsidRDefault="00AF47D1" w:rsidP="00AF47D1">
            <w:pPr>
              <w:spacing w:before="45" w:after="45"/>
            </w:pPr>
          </w:p>
          <w:p w14:paraId="0569D3B1" w14:textId="77777777" w:rsidR="00AF47D1" w:rsidRPr="0058096E" w:rsidRDefault="00AF47D1" w:rsidP="00507F5A">
            <w:pPr>
              <w:pStyle w:val="ListParagraph"/>
              <w:numPr>
                <w:ilvl w:val="0"/>
                <w:numId w:val="37"/>
              </w:numPr>
              <w:spacing w:before="45" w:after="45"/>
            </w:pPr>
            <w:r w:rsidRPr="0058096E">
              <w:t xml:space="preserve">The </w:t>
            </w:r>
            <w:r w:rsidR="00E63563" w:rsidRPr="0058096E">
              <w:t>Owner</w:t>
            </w:r>
            <w:r w:rsidRPr="0058096E">
              <w:t xml:space="preserve"> must prevent Stock from grazing or require Stock to graze in specific areas by erecting and maintaining stockproof fencing. Fencing may be permanent or temporary (including electric fences). </w:t>
            </w:r>
          </w:p>
          <w:p w14:paraId="47EAEB91" w14:textId="77777777" w:rsidR="00AF47D1" w:rsidRPr="00935AEC" w:rsidRDefault="00AF47D1" w:rsidP="00AF47D1">
            <w:pPr>
              <w:spacing w:before="45" w:after="45"/>
              <w:rPr>
                <w:i/>
                <w:shd w:val="clear" w:color="auto" w:fill="FFFF99"/>
              </w:rPr>
            </w:pPr>
            <w:r w:rsidRPr="00935AEC">
              <w:rPr>
                <w:i/>
                <w:shd w:val="clear" w:color="auto" w:fill="FFFF99"/>
              </w:rPr>
              <w:t xml:space="preserve">[Indicate the specific type and length of permanent fence to be erected and by when]. </w:t>
            </w:r>
          </w:p>
          <w:p w14:paraId="1A5BF158" w14:textId="77777777" w:rsidR="00AF47D1" w:rsidRPr="00935AEC" w:rsidRDefault="00AF47D1" w:rsidP="00507F5A">
            <w:pPr>
              <w:pStyle w:val="ListParagraph"/>
              <w:numPr>
                <w:ilvl w:val="0"/>
                <w:numId w:val="37"/>
              </w:numPr>
              <w:spacing w:before="45" w:after="45"/>
            </w:pPr>
            <w:r w:rsidRPr="00935AEC">
              <w:t xml:space="preserve">The </w:t>
            </w:r>
            <w:r w:rsidR="00E63563" w:rsidRPr="00935AEC">
              <w:t>Owner</w:t>
            </w:r>
            <w:r w:rsidRPr="00935AEC">
              <w:t xml:space="preserve"> must record the number and type of Stock grazed at the Biodiversity Stewardship Site, the dates over which grazing occurred and the Management Zones where Stock were grazed. These records must be kept in accordance with the requirements in Part 1 of Attachment 3 of this Deed.</w:t>
            </w:r>
          </w:p>
          <w:p w14:paraId="54468460" w14:textId="77777777" w:rsidR="00AF47D1" w:rsidRPr="00935AEC" w:rsidRDefault="00AF47D1" w:rsidP="00AF47D1">
            <w:pPr>
              <w:pStyle w:val="ListParagraph"/>
              <w:spacing w:before="45" w:after="45"/>
            </w:pPr>
          </w:p>
          <w:p w14:paraId="305134B0" w14:textId="77777777" w:rsidR="00AF47D1" w:rsidRDefault="00AF47D1" w:rsidP="00507F5A">
            <w:pPr>
              <w:pStyle w:val="ListParagraph"/>
              <w:numPr>
                <w:ilvl w:val="0"/>
                <w:numId w:val="37"/>
              </w:numPr>
              <w:spacing w:before="45" w:after="45"/>
            </w:pPr>
            <w:r w:rsidRPr="00935AEC">
              <w:t xml:space="preserve">The </w:t>
            </w:r>
            <w:r w:rsidR="00E63563" w:rsidRPr="00935AEC">
              <w:t>Owner</w:t>
            </w:r>
            <w:r w:rsidRPr="00935AEC">
              <w:t xml:space="preserve"> must also meet the following requirements when grazing Stock in accordance with this Part 2:</w:t>
            </w:r>
          </w:p>
          <w:p w14:paraId="365F074D" w14:textId="77777777" w:rsidR="003F4E3F" w:rsidRPr="00935AEC" w:rsidRDefault="003F4E3F" w:rsidP="003F4E3F">
            <w:pPr>
              <w:pStyle w:val="ListParagraph"/>
              <w:numPr>
                <w:ilvl w:val="1"/>
                <w:numId w:val="37"/>
              </w:numPr>
              <w:spacing w:before="45" w:after="45"/>
            </w:pPr>
            <w:r>
              <w:t>All grazing carried out on the site must be consistent with the Biodiversity Conservation Trust’s Grazing Guidelines.</w:t>
            </w:r>
          </w:p>
          <w:p w14:paraId="76A7D3C2" w14:textId="77777777" w:rsidR="005E00B9" w:rsidRPr="00935AEC" w:rsidRDefault="005E00B9" w:rsidP="005E00B9">
            <w:pPr>
              <w:spacing w:before="45" w:after="45"/>
            </w:pPr>
          </w:p>
          <w:p w14:paraId="1F73C1EC" w14:textId="77777777" w:rsidR="00AF47D1" w:rsidRPr="0058096E" w:rsidRDefault="00AF47D1" w:rsidP="00AF47D1">
            <w:pPr>
              <w:pStyle w:val="Draftingnotes-hidden"/>
              <w:spacing w:before="45" w:after="45"/>
              <w:rPr>
                <w:i/>
              </w:rPr>
            </w:pPr>
            <w:r w:rsidRPr="00935AEC">
              <w:rPr>
                <w:vanish w:val="0"/>
                <w:shd w:val="clear" w:color="auto" w:fill="FFFF99"/>
              </w:rPr>
              <w:t>[</w:t>
            </w:r>
            <w:r w:rsidRPr="00935AEC">
              <w:rPr>
                <w:i/>
                <w:vanish w:val="0"/>
                <w:shd w:val="clear" w:color="auto" w:fill="FFFF99"/>
              </w:rPr>
              <w:t>Insert any requirements specific to the site to accommodate local conditions and allow for flexibility in a framework of reasonable certainty</w:t>
            </w:r>
            <w:r w:rsidRPr="00935AEC">
              <w:rPr>
                <w:vanish w:val="0"/>
                <w:shd w:val="clear" w:color="auto" w:fill="FFFF99"/>
              </w:rPr>
              <w:t>]</w:t>
            </w:r>
            <w:r w:rsidRPr="00935AEC">
              <w:rPr>
                <w:i/>
                <w:vanish w:val="0"/>
                <w:shd w:val="clear" w:color="auto" w:fill="FFFF99"/>
              </w:rPr>
              <w:t>.</w:t>
            </w:r>
            <w:r w:rsidRPr="00935AEC">
              <w:rPr>
                <w:i/>
              </w:rPr>
              <w:t xml:space="preserve"> </w:t>
            </w:r>
          </w:p>
        </w:tc>
        <w:tc>
          <w:tcPr>
            <w:tcW w:w="1843" w:type="dxa"/>
            <w:gridSpan w:val="3"/>
            <w:shd w:val="clear" w:color="auto" w:fill="auto"/>
          </w:tcPr>
          <w:p w14:paraId="36E34BBC" w14:textId="77777777" w:rsidR="00AF47D1" w:rsidRPr="00935AEC" w:rsidRDefault="00AF47D1" w:rsidP="00AF47D1">
            <w:pPr>
              <w:keepNext/>
              <w:tabs>
                <w:tab w:val="left" w:pos="567"/>
                <w:tab w:val="left" w:pos="1134"/>
                <w:tab w:val="left" w:pos="1701"/>
              </w:tabs>
              <w:spacing w:before="45" w:after="45"/>
            </w:pPr>
            <w:r w:rsidRPr="00935AEC">
              <w:rPr>
                <w:shd w:val="clear" w:color="auto" w:fill="FFFF99"/>
              </w:rPr>
              <w:t>Ongoing from Agreement Date.</w:t>
            </w:r>
            <w:r w:rsidRPr="00935AEC">
              <w:t xml:space="preserve"> </w:t>
            </w:r>
          </w:p>
          <w:p w14:paraId="48DD2C56" w14:textId="77777777" w:rsidR="00AF47D1" w:rsidRPr="00935AEC" w:rsidRDefault="00AF47D1" w:rsidP="00AF47D1">
            <w:pPr>
              <w:keepNext/>
              <w:tabs>
                <w:tab w:val="left" w:pos="567"/>
                <w:tab w:val="left" w:pos="1134"/>
                <w:tab w:val="left" w:pos="1701"/>
              </w:tabs>
              <w:spacing w:before="45" w:after="45"/>
              <w:rPr>
                <w:shd w:val="clear" w:color="auto" w:fill="FFFF99"/>
              </w:rPr>
            </w:pPr>
            <w:r w:rsidRPr="00935AEC">
              <w:rPr>
                <w:shd w:val="clear" w:color="auto" w:fill="FFFF99"/>
              </w:rPr>
              <w:t>Or</w:t>
            </w:r>
          </w:p>
          <w:p w14:paraId="67FAAC31" w14:textId="77777777" w:rsidR="00AF47D1" w:rsidRPr="00935AEC" w:rsidRDefault="00AF47D1" w:rsidP="00AF47D1">
            <w:pPr>
              <w:keepNext/>
              <w:tabs>
                <w:tab w:val="left" w:pos="567"/>
                <w:tab w:val="left" w:pos="1134"/>
                <w:tab w:val="left" w:pos="1701"/>
              </w:tabs>
              <w:spacing w:before="45" w:after="45"/>
              <w:rPr>
                <w:shd w:val="clear" w:color="auto" w:fill="FFFF99"/>
              </w:rPr>
            </w:pPr>
            <w:r w:rsidRPr="00935AEC">
              <w:rPr>
                <w:shd w:val="clear" w:color="auto" w:fill="FFFF99"/>
              </w:rPr>
              <w:t>Ongoing from First Payment Date</w:t>
            </w:r>
          </w:p>
        </w:tc>
      </w:tr>
      <w:tr w:rsidR="00AF47D1" w:rsidRPr="00935AEC" w14:paraId="3BA810BB" w14:textId="77777777" w:rsidTr="00AF47D1">
        <w:trPr>
          <w:cantSplit/>
        </w:trPr>
        <w:tc>
          <w:tcPr>
            <w:tcW w:w="1418" w:type="dxa"/>
            <w:shd w:val="clear" w:color="auto" w:fill="auto"/>
          </w:tcPr>
          <w:p w14:paraId="7CB03A2A" w14:textId="77777777" w:rsidR="00AF47D1" w:rsidRPr="00935AEC" w:rsidRDefault="00AF47D1" w:rsidP="00AF47D1">
            <w:pPr>
              <w:spacing w:before="45" w:after="45"/>
            </w:pPr>
          </w:p>
        </w:tc>
        <w:tc>
          <w:tcPr>
            <w:tcW w:w="6520" w:type="dxa"/>
            <w:shd w:val="clear" w:color="auto" w:fill="FBD4B4" w:themeFill="accent6" w:themeFillTint="66"/>
          </w:tcPr>
          <w:p w14:paraId="0FB45E23" w14:textId="77777777" w:rsidR="00AF47D1" w:rsidRPr="0058096E" w:rsidRDefault="00AF47D1" w:rsidP="00AF47D1">
            <w:pPr>
              <w:pStyle w:val="Draftingnotes-hidden"/>
              <w:spacing w:before="45" w:after="45"/>
              <w:rPr>
                <w:vanish w:val="0"/>
              </w:rPr>
            </w:pPr>
            <w:r w:rsidRPr="0058096E">
              <w:rPr>
                <w:vanish w:val="0"/>
              </w:rPr>
              <w:t>Delete (b) and/or (c) if not relevant.</w:t>
            </w:r>
          </w:p>
          <w:p w14:paraId="158C2861" w14:textId="77777777" w:rsidR="00AF47D1" w:rsidRPr="00A24326" w:rsidRDefault="00AF47D1" w:rsidP="00AF47D1">
            <w:pPr>
              <w:spacing w:before="45" w:after="45"/>
            </w:pPr>
            <w:r w:rsidRPr="00E30001">
              <w:t>Soil disturbance may be required (and is permitted) to encourage regeneration of native vegetation in conj</w:t>
            </w:r>
            <w:r w:rsidRPr="00A24326">
              <w:t>unction with management of grazing for conservation.</w:t>
            </w:r>
          </w:p>
        </w:tc>
        <w:tc>
          <w:tcPr>
            <w:tcW w:w="1843" w:type="dxa"/>
            <w:gridSpan w:val="3"/>
            <w:shd w:val="clear" w:color="auto" w:fill="auto"/>
          </w:tcPr>
          <w:p w14:paraId="3CF5C58A" w14:textId="77777777" w:rsidR="00AF47D1" w:rsidRPr="00935AEC" w:rsidRDefault="00AF47D1" w:rsidP="00AF47D1">
            <w:pPr>
              <w:keepNext/>
              <w:tabs>
                <w:tab w:val="left" w:pos="567"/>
                <w:tab w:val="left" w:pos="1134"/>
                <w:tab w:val="left" w:pos="1701"/>
              </w:tabs>
              <w:spacing w:before="45" w:after="45"/>
            </w:pPr>
          </w:p>
        </w:tc>
      </w:tr>
      <w:tr w:rsidR="00AF47D1" w:rsidRPr="00935AEC" w14:paraId="209F2FD1" w14:textId="77777777" w:rsidTr="00AF47D1">
        <w:trPr>
          <w:cantSplit/>
        </w:trPr>
        <w:tc>
          <w:tcPr>
            <w:tcW w:w="1418" w:type="dxa"/>
            <w:shd w:val="clear" w:color="auto" w:fill="auto"/>
          </w:tcPr>
          <w:p w14:paraId="3996A85B" w14:textId="77777777" w:rsidR="00AF47D1" w:rsidRPr="00935AEC" w:rsidRDefault="00AF47D1" w:rsidP="00AF47D1">
            <w:pPr>
              <w:spacing w:before="45" w:after="45"/>
            </w:pPr>
            <w:r w:rsidRPr="00935AEC">
              <w:t>2.3</w:t>
            </w:r>
          </w:p>
          <w:p w14:paraId="63C57D67" w14:textId="77777777" w:rsidR="00AF47D1" w:rsidRPr="00935AEC" w:rsidRDefault="00AF47D1" w:rsidP="00AF47D1">
            <w:pPr>
              <w:spacing w:before="45" w:after="45"/>
            </w:pPr>
            <w:r w:rsidRPr="00935AEC">
              <w:t>(Required management action)</w:t>
            </w:r>
          </w:p>
        </w:tc>
        <w:tc>
          <w:tcPr>
            <w:tcW w:w="6520" w:type="dxa"/>
            <w:shd w:val="clear" w:color="auto" w:fill="auto"/>
          </w:tcPr>
          <w:p w14:paraId="2A68CA29" w14:textId="77777777" w:rsidR="00AF47D1" w:rsidRPr="00935AEC" w:rsidRDefault="00AF47D1" w:rsidP="00AF47D1">
            <w:pPr>
              <w:spacing w:before="45" w:after="45"/>
            </w:pPr>
            <w:r w:rsidRPr="00935AEC">
              <w:t xml:space="preserve">If, at any time, the </w:t>
            </w:r>
            <w:r w:rsidR="00E63563" w:rsidRPr="00935AEC">
              <w:t>Owner</w:t>
            </w:r>
            <w:r w:rsidRPr="00935AEC">
              <w:t xml:space="preserve"> observes Stock in any area of the Biodiversity Stewardship Site, other than an area where grazing is permitted, the </w:t>
            </w:r>
            <w:r w:rsidR="00E63563" w:rsidRPr="00935AEC">
              <w:t>Owner</w:t>
            </w:r>
            <w:r w:rsidRPr="00935AEC">
              <w:t xml:space="preserve"> must take necessary measures to remove the Stock from the area immediately.</w:t>
            </w:r>
          </w:p>
        </w:tc>
        <w:tc>
          <w:tcPr>
            <w:tcW w:w="1843" w:type="dxa"/>
            <w:gridSpan w:val="3"/>
            <w:shd w:val="clear" w:color="auto" w:fill="auto"/>
          </w:tcPr>
          <w:p w14:paraId="11205666" w14:textId="77777777" w:rsidR="00AF47D1" w:rsidRPr="00935AEC" w:rsidRDefault="00AF47D1" w:rsidP="00AF47D1">
            <w:pPr>
              <w:keepNext/>
              <w:tabs>
                <w:tab w:val="left" w:pos="567"/>
                <w:tab w:val="left" w:pos="1134"/>
                <w:tab w:val="left" w:pos="1701"/>
              </w:tabs>
              <w:spacing w:before="45" w:after="45"/>
              <w:rPr>
                <w:shd w:val="clear" w:color="auto" w:fill="FFFF99"/>
              </w:rPr>
            </w:pPr>
            <w:r w:rsidRPr="00935AEC">
              <w:t>Ongoing from Agreement Date</w:t>
            </w:r>
          </w:p>
        </w:tc>
      </w:tr>
      <w:tr w:rsidR="00AF47D1" w:rsidRPr="00935AEC" w14:paraId="5F11A54A" w14:textId="77777777" w:rsidTr="00AF47D1">
        <w:trPr>
          <w:cantSplit/>
        </w:trPr>
        <w:tc>
          <w:tcPr>
            <w:tcW w:w="1418" w:type="dxa"/>
            <w:shd w:val="clear" w:color="auto" w:fill="auto"/>
          </w:tcPr>
          <w:p w14:paraId="15FA3793" w14:textId="77777777" w:rsidR="00AF47D1" w:rsidRPr="00935AEC" w:rsidRDefault="00AF47D1" w:rsidP="00AF47D1">
            <w:pPr>
              <w:keepNext/>
              <w:spacing w:before="45" w:after="45"/>
              <w:rPr>
                <w:b/>
              </w:rPr>
            </w:pPr>
            <w:r w:rsidRPr="00935AEC">
              <w:rPr>
                <w:b/>
              </w:rPr>
              <w:t>Part 3</w:t>
            </w:r>
          </w:p>
        </w:tc>
        <w:tc>
          <w:tcPr>
            <w:tcW w:w="6520" w:type="dxa"/>
            <w:shd w:val="clear" w:color="auto" w:fill="auto"/>
          </w:tcPr>
          <w:p w14:paraId="3B32C34A" w14:textId="77777777" w:rsidR="00AF47D1" w:rsidRPr="00935AEC" w:rsidRDefault="00AF47D1" w:rsidP="00AF47D1">
            <w:pPr>
              <w:keepNext/>
              <w:spacing w:before="45" w:after="45"/>
              <w:rPr>
                <w:b/>
              </w:rPr>
            </w:pPr>
            <w:r w:rsidRPr="00935AEC">
              <w:rPr>
                <w:b/>
              </w:rPr>
              <w:t>Native Vegetation management</w:t>
            </w:r>
          </w:p>
          <w:p w14:paraId="257AD343" w14:textId="77777777" w:rsidR="00AF47D1" w:rsidRPr="00935AEC" w:rsidRDefault="00AF47D1" w:rsidP="00AF47D1">
            <w:pPr>
              <w:pStyle w:val="Note0"/>
              <w:keepNext/>
              <w:spacing w:before="45" w:after="45"/>
              <w:rPr>
                <w:b/>
              </w:rPr>
            </w:pPr>
          </w:p>
        </w:tc>
        <w:tc>
          <w:tcPr>
            <w:tcW w:w="1843" w:type="dxa"/>
            <w:gridSpan w:val="3"/>
            <w:shd w:val="clear" w:color="auto" w:fill="auto"/>
          </w:tcPr>
          <w:p w14:paraId="740781F6" w14:textId="77777777" w:rsidR="00AF47D1" w:rsidRPr="00935AEC" w:rsidRDefault="00AF47D1" w:rsidP="00AF47D1">
            <w:pPr>
              <w:keepNext/>
              <w:spacing w:before="45" w:after="45"/>
              <w:rPr>
                <w:b/>
              </w:rPr>
            </w:pPr>
            <w:r w:rsidRPr="00935AEC">
              <w:rPr>
                <w:b/>
              </w:rPr>
              <w:t>Timing</w:t>
            </w:r>
          </w:p>
        </w:tc>
      </w:tr>
      <w:tr w:rsidR="00AF47D1" w:rsidRPr="00935AEC" w14:paraId="7C64C853" w14:textId="77777777" w:rsidTr="00AF47D1">
        <w:trPr>
          <w:cantSplit/>
        </w:trPr>
        <w:tc>
          <w:tcPr>
            <w:tcW w:w="1418" w:type="dxa"/>
            <w:shd w:val="clear" w:color="auto" w:fill="auto"/>
          </w:tcPr>
          <w:p w14:paraId="42FEE984" w14:textId="77777777" w:rsidR="00AF47D1" w:rsidRPr="00935AEC" w:rsidRDefault="00AF47D1" w:rsidP="00AF47D1">
            <w:pPr>
              <w:spacing w:before="45" w:after="45"/>
            </w:pPr>
            <w:r w:rsidRPr="00935AEC">
              <w:t>3.1</w:t>
            </w:r>
          </w:p>
          <w:p w14:paraId="48513A6E" w14:textId="77777777" w:rsidR="00AF47D1" w:rsidRPr="00935AEC" w:rsidRDefault="00AF47D1" w:rsidP="00AF47D1">
            <w:pPr>
              <w:spacing w:before="45" w:after="45"/>
              <w:rPr>
                <w:b/>
              </w:rPr>
            </w:pPr>
            <w:r w:rsidRPr="00935AEC">
              <w:t>(Required management action)</w:t>
            </w:r>
          </w:p>
        </w:tc>
        <w:tc>
          <w:tcPr>
            <w:tcW w:w="6520" w:type="dxa"/>
            <w:shd w:val="clear" w:color="auto" w:fill="auto"/>
          </w:tcPr>
          <w:p w14:paraId="6F3B60C1" w14:textId="77777777" w:rsidR="00AF47D1" w:rsidRPr="00935AEC" w:rsidRDefault="00AF47D1" w:rsidP="00AF47D1">
            <w:pPr>
              <w:spacing w:before="45" w:after="45"/>
            </w:pPr>
            <w:r w:rsidRPr="00935AEC">
              <w:t xml:space="preserve">Native Vegetation on the Biodiversity Stewardship Site must not be cut down, felled, thinned, logged, killed, destroyed, poisoned, ringbarked, uprooted, </w:t>
            </w:r>
            <w:proofErr w:type="gramStart"/>
            <w:r w:rsidRPr="00935AEC">
              <w:t>burnt</w:t>
            </w:r>
            <w:proofErr w:type="gramEnd"/>
            <w:r w:rsidRPr="00935AEC">
              <w:t xml:space="preserve"> or otherwise removed, except:</w:t>
            </w:r>
          </w:p>
          <w:p w14:paraId="53FBC14D" w14:textId="77777777" w:rsidR="00AF47D1" w:rsidRPr="00935AEC" w:rsidRDefault="00AF47D1" w:rsidP="00AF47D1">
            <w:pPr>
              <w:pStyle w:val="ListParagraph"/>
              <w:numPr>
                <w:ilvl w:val="3"/>
                <w:numId w:val="6"/>
              </w:numPr>
              <w:tabs>
                <w:tab w:val="clear" w:pos="3697"/>
                <w:tab w:val="num" w:pos="603"/>
              </w:tabs>
              <w:spacing w:before="45" w:after="45"/>
              <w:ind w:left="603" w:hanging="603"/>
            </w:pPr>
            <w:r w:rsidRPr="00935AEC">
              <w:t xml:space="preserve">in accordance with Part 3.6.4 of this </w:t>
            </w:r>
            <w:proofErr w:type="gramStart"/>
            <w:r w:rsidRPr="00935AEC">
              <w:t>section;</w:t>
            </w:r>
            <w:proofErr w:type="gramEnd"/>
          </w:p>
          <w:p w14:paraId="7C33841B" w14:textId="77777777" w:rsidR="00AF47D1" w:rsidRPr="00935AEC" w:rsidRDefault="00AF47D1" w:rsidP="00AF47D1">
            <w:pPr>
              <w:pStyle w:val="ListParagraph"/>
              <w:numPr>
                <w:ilvl w:val="3"/>
                <w:numId w:val="6"/>
              </w:numPr>
              <w:tabs>
                <w:tab w:val="clear" w:pos="3697"/>
                <w:tab w:val="num" w:pos="603"/>
              </w:tabs>
              <w:spacing w:before="45" w:after="45"/>
              <w:ind w:left="603" w:hanging="603"/>
            </w:pPr>
            <w:r w:rsidRPr="00935AEC">
              <w:t xml:space="preserve">it is specifically permitted or required as part of a Management Action; or </w:t>
            </w:r>
          </w:p>
          <w:p w14:paraId="5F5FF78B" w14:textId="77777777" w:rsidR="00AF47D1" w:rsidRPr="00935AEC" w:rsidRDefault="00AF47D1" w:rsidP="0058096E">
            <w:pPr>
              <w:pStyle w:val="ListParagraph"/>
              <w:numPr>
                <w:ilvl w:val="3"/>
                <w:numId w:val="6"/>
              </w:numPr>
              <w:tabs>
                <w:tab w:val="clear" w:pos="3697"/>
                <w:tab w:val="num" w:pos="603"/>
              </w:tabs>
              <w:spacing w:before="45" w:after="45"/>
              <w:ind w:left="603" w:hanging="603"/>
              <w:rPr>
                <w:b/>
              </w:rPr>
            </w:pPr>
            <w:r w:rsidRPr="00935AEC">
              <w:t>it is essential to a carry out an action permitted under clause 6 of this Deed.</w:t>
            </w:r>
          </w:p>
        </w:tc>
        <w:tc>
          <w:tcPr>
            <w:tcW w:w="1843" w:type="dxa"/>
            <w:gridSpan w:val="3"/>
            <w:shd w:val="clear" w:color="auto" w:fill="auto"/>
          </w:tcPr>
          <w:p w14:paraId="7FA87386" w14:textId="77777777" w:rsidR="00AF47D1" w:rsidRPr="00935AEC" w:rsidRDefault="00AF47D1" w:rsidP="00AF47D1">
            <w:pPr>
              <w:spacing w:before="45" w:after="45"/>
              <w:rPr>
                <w:b/>
              </w:rPr>
            </w:pPr>
            <w:r w:rsidRPr="00935AEC">
              <w:t>Ongoing from Agreement Date</w:t>
            </w:r>
          </w:p>
        </w:tc>
      </w:tr>
      <w:tr w:rsidR="00AF47D1" w:rsidRPr="00935AEC" w14:paraId="2E1D510E" w14:textId="77777777" w:rsidTr="00AF47D1">
        <w:trPr>
          <w:cantSplit/>
        </w:trPr>
        <w:tc>
          <w:tcPr>
            <w:tcW w:w="1418" w:type="dxa"/>
            <w:shd w:val="clear" w:color="auto" w:fill="auto"/>
          </w:tcPr>
          <w:p w14:paraId="416600AD" w14:textId="77777777" w:rsidR="00AF47D1" w:rsidRPr="00935AEC" w:rsidRDefault="00AF47D1" w:rsidP="00AF47D1">
            <w:pPr>
              <w:spacing w:before="45" w:after="45"/>
            </w:pPr>
            <w:r w:rsidRPr="00935AEC">
              <w:lastRenderedPageBreak/>
              <w:t>3.2</w:t>
            </w:r>
          </w:p>
          <w:p w14:paraId="0134D5AD" w14:textId="77777777" w:rsidR="00AF47D1" w:rsidRPr="00935AEC" w:rsidRDefault="00AF47D1" w:rsidP="00AF47D1">
            <w:pPr>
              <w:spacing w:before="45" w:after="45"/>
            </w:pPr>
            <w:r w:rsidRPr="00935AEC">
              <w:t>(Required management action)</w:t>
            </w:r>
          </w:p>
        </w:tc>
        <w:tc>
          <w:tcPr>
            <w:tcW w:w="6520" w:type="dxa"/>
            <w:shd w:val="clear" w:color="auto" w:fill="auto"/>
          </w:tcPr>
          <w:p w14:paraId="62F605BE" w14:textId="77777777" w:rsidR="00AF47D1" w:rsidRPr="00935AEC" w:rsidRDefault="00AF47D1" w:rsidP="00AF47D1">
            <w:pPr>
              <w:spacing w:before="45" w:after="45"/>
            </w:pPr>
            <w:r w:rsidRPr="00935AEC">
              <w:t>Where Part 3.1 of this section permits Native Vegetation on the Biodiversity Stewardship Site to be burnt, it may only occur in accordance with the Fire for Conservation Management Plan.</w:t>
            </w:r>
          </w:p>
        </w:tc>
        <w:tc>
          <w:tcPr>
            <w:tcW w:w="1843" w:type="dxa"/>
            <w:gridSpan w:val="3"/>
            <w:shd w:val="clear" w:color="auto" w:fill="auto"/>
          </w:tcPr>
          <w:p w14:paraId="13473733" w14:textId="77777777" w:rsidR="00AF47D1" w:rsidRPr="00935AEC" w:rsidRDefault="00AF47D1" w:rsidP="00AF47D1">
            <w:pPr>
              <w:spacing w:before="45" w:after="45"/>
            </w:pPr>
            <w:r w:rsidRPr="00935AEC">
              <w:t>Ongoing from Agreement Date</w:t>
            </w:r>
          </w:p>
        </w:tc>
      </w:tr>
      <w:tr w:rsidR="00AF47D1" w:rsidRPr="00935AEC" w14:paraId="68C77D1A" w14:textId="77777777" w:rsidTr="00AF47D1">
        <w:trPr>
          <w:cantSplit/>
        </w:trPr>
        <w:tc>
          <w:tcPr>
            <w:tcW w:w="1418" w:type="dxa"/>
            <w:tcBorders>
              <w:top w:val="dotted" w:sz="4" w:space="0" w:color="auto"/>
              <w:left w:val="dotted" w:sz="4" w:space="0" w:color="auto"/>
              <w:bottom w:val="dotted" w:sz="4" w:space="0" w:color="auto"/>
              <w:right w:val="dotted" w:sz="4" w:space="0" w:color="auto"/>
            </w:tcBorders>
            <w:shd w:val="clear" w:color="auto" w:fill="auto"/>
          </w:tcPr>
          <w:p w14:paraId="35BB6266" w14:textId="77777777" w:rsidR="00AF47D1" w:rsidRPr="00935AEC" w:rsidRDefault="00AF47D1" w:rsidP="00AF47D1">
            <w:pPr>
              <w:spacing w:before="45" w:after="45"/>
            </w:pPr>
            <w:r w:rsidRPr="00935AEC">
              <w:t>3.3</w:t>
            </w:r>
          </w:p>
          <w:p w14:paraId="70BAB480" w14:textId="77777777" w:rsidR="00AF47D1" w:rsidRPr="00935AEC" w:rsidRDefault="00AF47D1" w:rsidP="00AF47D1">
            <w:pPr>
              <w:spacing w:before="45" w:after="45"/>
            </w:pPr>
            <w:r w:rsidRPr="00935AEC">
              <w:t>(Required management action)</w:t>
            </w:r>
          </w:p>
        </w:tc>
        <w:tc>
          <w:tcPr>
            <w:tcW w:w="6520" w:type="dxa"/>
            <w:tcBorders>
              <w:top w:val="dotted" w:sz="4" w:space="0" w:color="auto"/>
              <w:left w:val="dotted" w:sz="4" w:space="0" w:color="auto"/>
              <w:bottom w:val="dotted" w:sz="4" w:space="0" w:color="auto"/>
              <w:right w:val="dotted" w:sz="4" w:space="0" w:color="auto"/>
            </w:tcBorders>
            <w:shd w:val="clear" w:color="auto" w:fill="auto"/>
          </w:tcPr>
          <w:p w14:paraId="45AB7D59" w14:textId="77777777" w:rsidR="00AF47D1" w:rsidRPr="00935AEC" w:rsidRDefault="00AF47D1" w:rsidP="00AF47D1">
            <w:pPr>
              <w:spacing w:before="45" w:after="45"/>
            </w:pPr>
            <w:r w:rsidRPr="00935AEC">
              <w:t>Native Vegetation must be managed on the Biodiversity Stewardship Site to improve Threatened Species habitat if required as part of a Management Action for Threatened Species on the Biodiversity Stewardship Site under this Deed.</w:t>
            </w:r>
          </w:p>
        </w:tc>
        <w:tc>
          <w:tcPr>
            <w:tcW w:w="1843" w:type="dxa"/>
            <w:gridSpan w:val="3"/>
            <w:tcBorders>
              <w:top w:val="dotted" w:sz="4" w:space="0" w:color="auto"/>
              <w:left w:val="dotted" w:sz="4" w:space="0" w:color="auto"/>
              <w:bottom w:val="dotted" w:sz="4" w:space="0" w:color="auto"/>
              <w:right w:val="dotted" w:sz="4" w:space="0" w:color="auto"/>
            </w:tcBorders>
            <w:shd w:val="clear" w:color="auto" w:fill="auto"/>
          </w:tcPr>
          <w:p w14:paraId="5EF49A12" w14:textId="77777777" w:rsidR="00AF47D1" w:rsidRPr="00935AEC" w:rsidRDefault="00AF47D1" w:rsidP="00AF47D1">
            <w:pPr>
              <w:spacing w:before="45" w:after="45"/>
            </w:pPr>
            <w:r w:rsidRPr="00935AEC">
              <w:t>Ongoing from First Payment Date.</w:t>
            </w:r>
          </w:p>
        </w:tc>
      </w:tr>
      <w:tr w:rsidR="00AF47D1" w:rsidRPr="00935AEC" w14:paraId="46016D18" w14:textId="77777777" w:rsidTr="00AF47D1">
        <w:trPr>
          <w:cantSplit/>
        </w:trPr>
        <w:tc>
          <w:tcPr>
            <w:tcW w:w="1418" w:type="dxa"/>
            <w:tcBorders>
              <w:top w:val="dotted" w:sz="4" w:space="0" w:color="auto"/>
              <w:left w:val="dotted" w:sz="4" w:space="0" w:color="auto"/>
              <w:bottom w:val="dotted" w:sz="4" w:space="0" w:color="auto"/>
              <w:right w:val="dotted" w:sz="4" w:space="0" w:color="auto"/>
            </w:tcBorders>
            <w:shd w:val="clear" w:color="auto" w:fill="auto"/>
          </w:tcPr>
          <w:p w14:paraId="4817431C" w14:textId="77777777" w:rsidR="00AF47D1" w:rsidRPr="00935AEC" w:rsidRDefault="00AF47D1" w:rsidP="00AF47D1">
            <w:pPr>
              <w:spacing w:before="45" w:after="45"/>
            </w:pPr>
            <w:r w:rsidRPr="00935AEC">
              <w:t>3.4</w:t>
            </w:r>
          </w:p>
          <w:p w14:paraId="3F765BE5" w14:textId="77777777" w:rsidR="00AF47D1" w:rsidRPr="00935AEC" w:rsidRDefault="00AF47D1" w:rsidP="00AF47D1">
            <w:pPr>
              <w:spacing w:before="45" w:after="45"/>
            </w:pPr>
            <w:r w:rsidRPr="00935AEC">
              <w:t>(Required management action)</w:t>
            </w:r>
          </w:p>
        </w:tc>
        <w:tc>
          <w:tcPr>
            <w:tcW w:w="6520" w:type="dxa"/>
            <w:tcBorders>
              <w:top w:val="dotted" w:sz="4" w:space="0" w:color="auto"/>
              <w:left w:val="dotted" w:sz="4" w:space="0" w:color="auto"/>
              <w:bottom w:val="dotted" w:sz="4" w:space="0" w:color="auto"/>
              <w:right w:val="dotted" w:sz="4" w:space="0" w:color="auto"/>
            </w:tcBorders>
            <w:shd w:val="clear" w:color="auto" w:fill="auto"/>
          </w:tcPr>
          <w:p w14:paraId="3AB0280C" w14:textId="77777777" w:rsidR="00AF47D1" w:rsidRPr="00935AEC" w:rsidRDefault="00AF47D1" w:rsidP="00AF47D1">
            <w:pPr>
              <w:pStyle w:val="ListParagraph"/>
              <w:numPr>
                <w:ilvl w:val="4"/>
                <w:numId w:val="6"/>
              </w:numPr>
              <w:tabs>
                <w:tab w:val="clear" w:pos="1848"/>
                <w:tab w:val="num" w:pos="886"/>
              </w:tabs>
              <w:spacing w:before="45" w:after="45"/>
              <w:ind w:left="886" w:hanging="709"/>
              <w:rPr>
                <w:rStyle w:val="CommentReference"/>
                <w:sz w:val="20"/>
                <w:szCs w:val="20"/>
              </w:rPr>
            </w:pPr>
            <w:r w:rsidRPr="0058096E">
              <w:t xml:space="preserve">Except as permitted by Part 3.4(b), and to as far an extent practicable, the </w:t>
            </w:r>
            <w:r w:rsidR="00E63563" w:rsidRPr="00935AEC">
              <w:t>Owner</w:t>
            </w:r>
            <w:r w:rsidRPr="00935AEC">
              <w:t xml:space="preserve"> must prevent nutrients from Fertilisers and other sources (other than those that would occur as a result of natural ecosystem function) from entering the Biodiversity Stewardship Site, including waterways within the Biodiversity Stewardship Site.</w:t>
            </w:r>
          </w:p>
          <w:p w14:paraId="12FD359F" w14:textId="77777777" w:rsidR="00AF47D1" w:rsidRPr="00935AEC" w:rsidRDefault="00AF47D1" w:rsidP="00AF47D1">
            <w:pPr>
              <w:pStyle w:val="ListParagraph"/>
              <w:numPr>
                <w:ilvl w:val="4"/>
                <w:numId w:val="6"/>
              </w:numPr>
              <w:tabs>
                <w:tab w:val="clear" w:pos="1848"/>
                <w:tab w:val="num" w:pos="886"/>
              </w:tabs>
              <w:spacing w:before="45" w:after="45"/>
              <w:ind w:left="886" w:hanging="709"/>
            </w:pPr>
            <w:r w:rsidRPr="00935AEC">
              <w:t xml:space="preserve">Fertilisers and Pesticides must not be applied on the Biodiversity Stewardship Site, except where permitted or required as part of a Management Action specified in the Native Vegetation Management Plan. Use of Fertilisers for establishing Native Vegetation through planting or seeding, use of herbicides for controlling weeds or use of Pesticides for controlling feral pests may be undertaken in accordance with best practice management when required to undertake Management Actions specified in the Native Vegetation Management Plan. </w:t>
            </w:r>
          </w:p>
        </w:tc>
        <w:tc>
          <w:tcPr>
            <w:tcW w:w="1843" w:type="dxa"/>
            <w:gridSpan w:val="3"/>
            <w:tcBorders>
              <w:top w:val="dotted" w:sz="4" w:space="0" w:color="auto"/>
              <w:left w:val="dotted" w:sz="4" w:space="0" w:color="auto"/>
              <w:bottom w:val="dotted" w:sz="4" w:space="0" w:color="auto"/>
              <w:right w:val="dotted" w:sz="4" w:space="0" w:color="auto"/>
            </w:tcBorders>
            <w:shd w:val="clear" w:color="auto" w:fill="auto"/>
          </w:tcPr>
          <w:p w14:paraId="16FEBF66" w14:textId="77777777" w:rsidR="00AF47D1" w:rsidRPr="00935AEC" w:rsidRDefault="00AF47D1" w:rsidP="00AF47D1">
            <w:pPr>
              <w:spacing w:before="45" w:after="45"/>
            </w:pPr>
            <w:r w:rsidRPr="00935AEC">
              <w:t>Ongoing from Agreement Date</w:t>
            </w:r>
          </w:p>
        </w:tc>
      </w:tr>
      <w:tr w:rsidR="00AF47D1" w:rsidRPr="00935AEC" w14:paraId="558693FA" w14:textId="77777777" w:rsidTr="00CE5A69">
        <w:trPr>
          <w:cantSplit/>
        </w:trPr>
        <w:tc>
          <w:tcPr>
            <w:tcW w:w="1418" w:type="dxa"/>
            <w:vMerge w:val="restart"/>
            <w:shd w:val="clear" w:color="auto" w:fill="auto"/>
          </w:tcPr>
          <w:p w14:paraId="3FC2FEAC" w14:textId="77777777" w:rsidR="00AF47D1" w:rsidRPr="00935AEC" w:rsidRDefault="00AF47D1" w:rsidP="00CE5A69">
            <w:pPr>
              <w:spacing w:before="45" w:after="45"/>
            </w:pPr>
            <w:r w:rsidRPr="00935AEC">
              <w:t>3.5</w:t>
            </w:r>
          </w:p>
          <w:p w14:paraId="36B0D4DE" w14:textId="77777777" w:rsidR="00AF47D1" w:rsidRPr="00935AEC" w:rsidRDefault="00AF47D1" w:rsidP="00CE5A69">
            <w:pPr>
              <w:spacing w:before="45" w:after="45"/>
            </w:pPr>
            <w:r w:rsidRPr="00935AEC">
              <w:t>(Active restoration action)</w:t>
            </w:r>
          </w:p>
        </w:tc>
        <w:tc>
          <w:tcPr>
            <w:tcW w:w="6520" w:type="dxa"/>
            <w:shd w:val="clear" w:color="auto" w:fill="auto"/>
          </w:tcPr>
          <w:p w14:paraId="38E30DF5" w14:textId="77777777" w:rsidR="00AF47D1" w:rsidRPr="00935AEC" w:rsidRDefault="00AF47D1" w:rsidP="0058096E">
            <w:pPr>
              <w:spacing w:before="45" w:after="45"/>
              <w:rPr>
                <w:i/>
              </w:rPr>
            </w:pPr>
            <w:r w:rsidRPr="00935AEC">
              <w:t>Native Vegetation and habitat management and augmentation must be implemented as set out in Part 3.6 (including sub-parts 3.6.1 to 3.6.5)</w:t>
            </w:r>
            <w:r w:rsidRPr="00935AEC">
              <w:rPr>
                <w:i/>
              </w:rPr>
              <w:t xml:space="preserve"> </w:t>
            </w:r>
            <w:r w:rsidRPr="00935AEC">
              <w:t xml:space="preserve">and in Part 3.7 in accordance with Management Actions specified in the Native Vegetation Management Plan. </w:t>
            </w:r>
          </w:p>
        </w:tc>
        <w:tc>
          <w:tcPr>
            <w:tcW w:w="1843" w:type="dxa"/>
            <w:gridSpan w:val="3"/>
            <w:vMerge w:val="restart"/>
            <w:shd w:val="clear" w:color="auto" w:fill="auto"/>
          </w:tcPr>
          <w:p w14:paraId="799B4A84" w14:textId="77777777" w:rsidR="00AF47D1" w:rsidRPr="00935AEC" w:rsidRDefault="00AF47D1" w:rsidP="00AF47D1">
            <w:pPr>
              <w:spacing w:before="45" w:after="45"/>
            </w:pPr>
            <w:r w:rsidRPr="00935AEC">
              <w:t>Ongoing from First Payment Date.</w:t>
            </w:r>
          </w:p>
        </w:tc>
      </w:tr>
      <w:tr w:rsidR="00AF47D1" w:rsidRPr="00935AEC" w14:paraId="140E9C56" w14:textId="77777777" w:rsidTr="00AF47D1">
        <w:trPr>
          <w:cantSplit/>
        </w:trPr>
        <w:tc>
          <w:tcPr>
            <w:tcW w:w="1418" w:type="dxa"/>
            <w:vMerge/>
            <w:shd w:val="clear" w:color="auto" w:fill="auto"/>
          </w:tcPr>
          <w:p w14:paraId="26E7B88F" w14:textId="77777777" w:rsidR="00AF47D1" w:rsidRPr="00935AEC" w:rsidRDefault="00AF47D1" w:rsidP="00AF47D1">
            <w:pPr>
              <w:spacing w:before="45" w:after="45"/>
            </w:pPr>
          </w:p>
        </w:tc>
        <w:tc>
          <w:tcPr>
            <w:tcW w:w="6520" w:type="dxa"/>
            <w:shd w:val="clear" w:color="auto" w:fill="FBD4B4" w:themeFill="accent6" w:themeFillTint="66"/>
          </w:tcPr>
          <w:p w14:paraId="22A01E84" w14:textId="77777777" w:rsidR="00AF47D1" w:rsidRPr="0058096E" w:rsidRDefault="00AF47D1" w:rsidP="00AF47D1">
            <w:pPr>
              <w:spacing w:before="45" w:after="45"/>
            </w:pPr>
            <w:r w:rsidRPr="0058096E">
              <w:t>If no native vegetation and habitat management and augmentation active restoration activities are proposed, replace the above part with: “This Part 3.5 is not applicable.” and delete Part 3.6 (including sub-parts 3.6.1 to 3.6.5) and Part 3.7.</w:t>
            </w:r>
          </w:p>
        </w:tc>
        <w:tc>
          <w:tcPr>
            <w:tcW w:w="1843" w:type="dxa"/>
            <w:gridSpan w:val="3"/>
            <w:vMerge/>
            <w:shd w:val="clear" w:color="auto" w:fill="auto"/>
          </w:tcPr>
          <w:p w14:paraId="73BF7C40" w14:textId="77777777" w:rsidR="00AF47D1" w:rsidRPr="00935AEC" w:rsidRDefault="00AF47D1" w:rsidP="00AF47D1">
            <w:pPr>
              <w:spacing w:before="45" w:after="45"/>
            </w:pPr>
          </w:p>
        </w:tc>
      </w:tr>
      <w:tr w:rsidR="00AF47D1" w:rsidRPr="00935AEC" w14:paraId="284A937A" w14:textId="77777777" w:rsidTr="00AF47D1">
        <w:trPr>
          <w:cantSplit/>
        </w:trPr>
        <w:tc>
          <w:tcPr>
            <w:tcW w:w="1418" w:type="dxa"/>
            <w:vMerge w:val="restart"/>
            <w:shd w:val="clear" w:color="auto" w:fill="auto"/>
          </w:tcPr>
          <w:p w14:paraId="0F90571A" w14:textId="77777777" w:rsidR="00AF47D1" w:rsidRPr="00935AEC" w:rsidRDefault="00AF47D1" w:rsidP="00AF47D1">
            <w:pPr>
              <w:spacing w:before="45" w:after="45"/>
            </w:pPr>
            <w:r w:rsidRPr="00935AEC">
              <w:t>3.6</w:t>
            </w:r>
          </w:p>
          <w:p w14:paraId="2F6A3B57" w14:textId="77777777" w:rsidR="00AF47D1" w:rsidRPr="00935AEC" w:rsidRDefault="00AF47D1" w:rsidP="00AF47D1">
            <w:pPr>
              <w:spacing w:before="45" w:after="45"/>
            </w:pPr>
            <w:r w:rsidRPr="00935AEC">
              <w:t>(Active restoration action)</w:t>
            </w:r>
          </w:p>
        </w:tc>
        <w:tc>
          <w:tcPr>
            <w:tcW w:w="6520" w:type="dxa"/>
            <w:shd w:val="clear" w:color="auto" w:fill="auto"/>
          </w:tcPr>
          <w:p w14:paraId="1973499B" w14:textId="77777777" w:rsidR="00AF47D1" w:rsidRPr="00935AEC" w:rsidRDefault="00AF47D1" w:rsidP="00AF47D1">
            <w:pPr>
              <w:spacing w:before="45" w:after="45"/>
            </w:pPr>
            <w:r w:rsidRPr="00935AEC">
              <w:t xml:space="preserve">Targeted Supplementary Planting must be undertaken in accordance with this Part 3.6 and the Native Vegetation Management Plan to: </w:t>
            </w:r>
          </w:p>
          <w:p w14:paraId="76DB8058" w14:textId="77777777" w:rsidR="00AF47D1" w:rsidRPr="00935AEC" w:rsidRDefault="00AF47D1" w:rsidP="00507F5A">
            <w:pPr>
              <w:pStyle w:val="ListParagraph"/>
              <w:numPr>
                <w:ilvl w:val="0"/>
                <w:numId w:val="39"/>
              </w:numPr>
              <w:spacing w:before="45" w:after="45"/>
            </w:pPr>
            <w:r w:rsidRPr="00935AEC">
              <w:t xml:space="preserve">increase Native Plant species richness and foliage cover above the level determined for management gain, and/or </w:t>
            </w:r>
          </w:p>
          <w:p w14:paraId="5DD7A348" w14:textId="77777777" w:rsidR="00AF47D1" w:rsidRPr="00935AEC" w:rsidRDefault="00AF47D1" w:rsidP="00507F5A">
            <w:pPr>
              <w:pStyle w:val="ListParagraph"/>
              <w:numPr>
                <w:ilvl w:val="0"/>
                <w:numId w:val="39"/>
              </w:numPr>
              <w:spacing w:before="45" w:after="45"/>
            </w:pPr>
            <w:r w:rsidRPr="00935AEC">
              <w:t xml:space="preserve">restore or enhance the Native Plant species composition and structure of recognisable PCTs, and/or </w:t>
            </w:r>
          </w:p>
          <w:p w14:paraId="349FEFFA" w14:textId="77777777" w:rsidR="00AF47D1" w:rsidRPr="00935AEC" w:rsidRDefault="00AF47D1" w:rsidP="00507F5A">
            <w:pPr>
              <w:pStyle w:val="ListParagraph"/>
              <w:numPr>
                <w:ilvl w:val="0"/>
                <w:numId w:val="39"/>
              </w:numPr>
              <w:spacing w:before="45" w:after="45"/>
            </w:pPr>
            <w:r w:rsidRPr="00935AEC">
              <w:t>improve habitat suitability for specific Threatened Species.</w:t>
            </w:r>
          </w:p>
        </w:tc>
        <w:tc>
          <w:tcPr>
            <w:tcW w:w="1843" w:type="dxa"/>
            <w:gridSpan w:val="3"/>
            <w:vMerge w:val="restart"/>
            <w:shd w:val="clear" w:color="auto" w:fill="auto"/>
          </w:tcPr>
          <w:p w14:paraId="76C61618" w14:textId="77777777" w:rsidR="00AF47D1" w:rsidRPr="00935AEC" w:rsidRDefault="00AF47D1" w:rsidP="00AF47D1">
            <w:pPr>
              <w:spacing w:before="45" w:after="45"/>
            </w:pPr>
            <w:r w:rsidRPr="00935AEC">
              <w:t>Ongoing from First Payment Date.</w:t>
            </w:r>
          </w:p>
        </w:tc>
      </w:tr>
      <w:tr w:rsidR="00AF47D1" w:rsidRPr="00935AEC" w14:paraId="4DD816AC" w14:textId="77777777" w:rsidTr="00AF47D1">
        <w:trPr>
          <w:cantSplit/>
        </w:trPr>
        <w:tc>
          <w:tcPr>
            <w:tcW w:w="1418" w:type="dxa"/>
            <w:vMerge/>
            <w:shd w:val="clear" w:color="auto" w:fill="auto"/>
          </w:tcPr>
          <w:p w14:paraId="5008736E" w14:textId="77777777" w:rsidR="00AF47D1" w:rsidRPr="00935AEC" w:rsidRDefault="00AF47D1" w:rsidP="00AF47D1">
            <w:pPr>
              <w:spacing w:before="45" w:after="45"/>
            </w:pPr>
          </w:p>
        </w:tc>
        <w:tc>
          <w:tcPr>
            <w:tcW w:w="6520" w:type="dxa"/>
            <w:shd w:val="clear" w:color="auto" w:fill="FBD4B4" w:themeFill="accent6" w:themeFillTint="66"/>
          </w:tcPr>
          <w:p w14:paraId="6F412111" w14:textId="77777777" w:rsidR="00AF47D1" w:rsidRPr="0058096E" w:rsidRDefault="00AF47D1" w:rsidP="00AF47D1">
            <w:pPr>
              <w:spacing w:before="45" w:after="45"/>
            </w:pPr>
            <w:r w:rsidRPr="0058096E">
              <w:t>If no Targeted Supplementary Planting is proposed, replace the above part with: “This Part 3.6 is not applicable.” and delete Parts 3.6.1 to 3.6.5.</w:t>
            </w:r>
          </w:p>
        </w:tc>
        <w:tc>
          <w:tcPr>
            <w:tcW w:w="1843" w:type="dxa"/>
            <w:gridSpan w:val="3"/>
            <w:vMerge/>
            <w:shd w:val="clear" w:color="auto" w:fill="auto"/>
          </w:tcPr>
          <w:p w14:paraId="309E8EC6" w14:textId="77777777" w:rsidR="00AF47D1" w:rsidRPr="00935AEC" w:rsidRDefault="00AF47D1" w:rsidP="00AF47D1">
            <w:pPr>
              <w:spacing w:before="45" w:after="45"/>
            </w:pPr>
          </w:p>
        </w:tc>
      </w:tr>
      <w:tr w:rsidR="00AF47D1" w:rsidRPr="00935AEC" w14:paraId="17A01430" w14:textId="77777777" w:rsidTr="00AF47D1">
        <w:trPr>
          <w:cantSplit/>
        </w:trPr>
        <w:tc>
          <w:tcPr>
            <w:tcW w:w="1418" w:type="dxa"/>
            <w:shd w:val="clear" w:color="auto" w:fill="auto"/>
          </w:tcPr>
          <w:p w14:paraId="75EAAF08" w14:textId="77777777" w:rsidR="00AF47D1" w:rsidRPr="00935AEC" w:rsidRDefault="00AF47D1" w:rsidP="00AF47D1">
            <w:pPr>
              <w:spacing w:before="45" w:after="45"/>
            </w:pPr>
            <w:r w:rsidRPr="00935AEC">
              <w:t>3.6.1</w:t>
            </w:r>
          </w:p>
          <w:p w14:paraId="4749AAFC" w14:textId="77777777" w:rsidR="00AF47D1" w:rsidRPr="00935AEC" w:rsidRDefault="00AF47D1" w:rsidP="00AF47D1">
            <w:pPr>
              <w:spacing w:before="45" w:after="45"/>
            </w:pPr>
            <w:r w:rsidRPr="00935AEC">
              <w:t>(Active restoration action)</w:t>
            </w:r>
          </w:p>
        </w:tc>
        <w:tc>
          <w:tcPr>
            <w:tcW w:w="6520" w:type="dxa"/>
            <w:shd w:val="clear" w:color="auto" w:fill="auto"/>
          </w:tcPr>
          <w:p w14:paraId="703160BB" w14:textId="77777777" w:rsidR="00AF47D1" w:rsidRPr="00935AEC" w:rsidRDefault="00AF47D1" w:rsidP="00AF47D1">
            <w:pPr>
              <w:spacing w:before="45" w:after="45"/>
            </w:pPr>
            <w:r w:rsidRPr="00935AEC">
              <w:t xml:space="preserve">The </w:t>
            </w:r>
            <w:r w:rsidR="00E63563" w:rsidRPr="00935AEC">
              <w:t>Owner</w:t>
            </w:r>
            <w:r w:rsidRPr="00935AEC">
              <w:t xml:space="preserve"> must undertake Targeted Supplementary Planting of the species indicated in the planting schedule as set out in the Native Vegetation Management Plan for the Biodiversity Stewardship Site.</w:t>
            </w:r>
          </w:p>
          <w:p w14:paraId="3158E84F" w14:textId="77777777" w:rsidR="00AF47D1" w:rsidRPr="00935AEC" w:rsidRDefault="00AF47D1" w:rsidP="00AF47D1">
            <w:pPr>
              <w:spacing w:before="45" w:after="45"/>
            </w:pPr>
            <w:r w:rsidRPr="00935AEC">
              <w:t xml:space="preserve">If the </w:t>
            </w:r>
            <w:r w:rsidR="00E63563" w:rsidRPr="00935AEC">
              <w:t>Owner</w:t>
            </w:r>
            <w:r w:rsidRPr="00935AEC">
              <w:t xml:space="preserve"> cannot complete the planting within the timeframe indicated in the planting schedule due to local weather conditions, the </w:t>
            </w:r>
            <w:r w:rsidR="00E63563" w:rsidRPr="00935AEC">
              <w:t>Owner</w:t>
            </w:r>
            <w:r w:rsidRPr="00935AEC">
              <w:t xml:space="preserve"> must complete the planting as soon as possible after that date and must make a record of and retain the reasons why the planting was not completed by the required time.</w:t>
            </w:r>
          </w:p>
        </w:tc>
        <w:tc>
          <w:tcPr>
            <w:tcW w:w="1843" w:type="dxa"/>
            <w:gridSpan w:val="3"/>
            <w:shd w:val="clear" w:color="auto" w:fill="auto"/>
          </w:tcPr>
          <w:p w14:paraId="3AD4FAA3" w14:textId="77777777" w:rsidR="00AF47D1" w:rsidRPr="00935AEC" w:rsidRDefault="00AF47D1" w:rsidP="00AF47D1">
            <w:pPr>
              <w:spacing w:before="45" w:after="45"/>
            </w:pPr>
            <w:r w:rsidRPr="00935AEC">
              <w:t>Ongoing from First Payment Date</w:t>
            </w:r>
          </w:p>
        </w:tc>
      </w:tr>
      <w:tr w:rsidR="00AF47D1" w:rsidRPr="00935AEC" w14:paraId="17261460" w14:textId="77777777" w:rsidTr="00AF47D1">
        <w:trPr>
          <w:cantSplit/>
        </w:trPr>
        <w:tc>
          <w:tcPr>
            <w:tcW w:w="1418" w:type="dxa"/>
            <w:vMerge w:val="restart"/>
            <w:shd w:val="clear" w:color="auto" w:fill="auto"/>
          </w:tcPr>
          <w:p w14:paraId="73332829" w14:textId="77777777" w:rsidR="00AF47D1" w:rsidRPr="00935AEC" w:rsidRDefault="00AF47D1" w:rsidP="00AF47D1">
            <w:pPr>
              <w:spacing w:before="45" w:after="45"/>
            </w:pPr>
            <w:r w:rsidRPr="00935AEC">
              <w:lastRenderedPageBreak/>
              <w:t>3.6.2</w:t>
            </w:r>
          </w:p>
          <w:p w14:paraId="0C98ABFA" w14:textId="77777777" w:rsidR="00AF47D1" w:rsidRPr="00935AEC" w:rsidRDefault="00AF47D1" w:rsidP="00AF47D1">
            <w:pPr>
              <w:spacing w:before="45" w:after="45"/>
            </w:pPr>
            <w:r w:rsidRPr="00935AEC">
              <w:t>(Active restoration action)</w:t>
            </w:r>
          </w:p>
        </w:tc>
        <w:tc>
          <w:tcPr>
            <w:tcW w:w="6520" w:type="dxa"/>
            <w:shd w:val="clear" w:color="auto" w:fill="auto"/>
          </w:tcPr>
          <w:p w14:paraId="580A4BB1" w14:textId="77777777" w:rsidR="00AF47D1" w:rsidRPr="00935AEC" w:rsidRDefault="00AF47D1" w:rsidP="00AF47D1">
            <w:pPr>
              <w:spacing w:before="45" w:after="45"/>
            </w:pPr>
            <w:r w:rsidRPr="00935AEC">
              <w:t xml:space="preserve">The Native Vegetation Management Plan must specify the period following planting or seeding over which grazing must be excluded from areas of Targeted Supplementary Planting. The period may be expressed as </w:t>
            </w:r>
            <w:proofErr w:type="gramStart"/>
            <w:r w:rsidRPr="00935AEC">
              <w:t>a period of time</w:t>
            </w:r>
            <w:proofErr w:type="gramEnd"/>
            <w:r w:rsidRPr="00935AEC">
              <w:t xml:space="preserve"> prior to a specified date, or by reference to a minimum height of the plants that must be reached before grazing can occur. </w:t>
            </w:r>
          </w:p>
          <w:p w14:paraId="1E06B625" w14:textId="77777777" w:rsidR="00AF47D1" w:rsidRPr="00935AEC" w:rsidRDefault="00AF47D1" w:rsidP="00AF47D1">
            <w:pPr>
              <w:spacing w:before="45" w:after="45"/>
            </w:pPr>
            <w:r w:rsidRPr="00935AEC">
              <w:t xml:space="preserve">An area over which Targeted Supplementary Planting has occurred must not be grazed for the period referred to above. </w:t>
            </w:r>
          </w:p>
          <w:p w14:paraId="0286720D" w14:textId="77777777" w:rsidR="00AF47D1" w:rsidRPr="00935AEC" w:rsidRDefault="00AF47D1" w:rsidP="00AF47D1">
            <w:pPr>
              <w:spacing w:before="45" w:after="45"/>
            </w:pPr>
            <w:r w:rsidRPr="00935AEC">
              <w:t xml:space="preserve">After that date has occurred or height has been met, grazing in the areas of planting or seeding must be managed in accordance with Part 2 of this Section 1. </w:t>
            </w:r>
          </w:p>
          <w:p w14:paraId="7AD21092" w14:textId="77777777" w:rsidR="00AF47D1" w:rsidRPr="00935AEC" w:rsidRDefault="00AF47D1" w:rsidP="00AF47D1">
            <w:pPr>
              <w:spacing w:before="45" w:after="45"/>
            </w:pPr>
            <w:r w:rsidRPr="00935AEC">
              <w:t xml:space="preserve">The </w:t>
            </w:r>
            <w:r w:rsidR="00E63563" w:rsidRPr="00935AEC">
              <w:t>Owner</w:t>
            </w:r>
            <w:r w:rsidRPr="00935AEC">
              <w:t xml:space="preserve"> must make a record of the date when the height requirement for each relevant area of Targeted Supplementary Planting has been reached, and maintain that record in accordance with the record keeping requirements in Part 1 of Attachment 3 of this Deed and the Monitoring Plan. </w:t>
            </w:r>
          </w:p>
        </w:tc>
        <w:tc>
          <w:tcPr>
            <w:tcW w:w="1843" w:type="dxa"/>
            <w:gridSpan w:val="3"/>
            <w:vMerge w:val="restart"/>
            <w:shd w:val="clear" w:color="auto" w:fill="auto"/>
          </w:tcPr>
          <w:p w14:paraId="67D2A58E" w14:textId="77777777" w:rsidR="00AF47D1" w:rsidRPr="00935AEC" w:rsidRDefault="00AF47D1" w:rsidP="00AF47D1">
            <w:pPr>
              <w:spacing w:before="45" w:after="45"/>
            </w:pPr>
            <w:r w:rsidRPr="00935AEC">
              <w:t>Ongoing from First Payment Date</w:t>
            </w:r>
          </w:p>
        </w:tc>
      </w:tr>
      <w:tr w:rsidR="00AF47D1" w:rsidRPr="00935AEC" w14:paraId="40491448" w14:textId="77777777" w:rsidTr="00AF47D1">
        <w:trPr>
          <w:cantSplit/>
        </w:trPr>
        <w:tc>
          <w:tcPr>
            <w:tcW w:w="1418" w:type="dxa"/>
            <w:vMerge/>
            <w:shd w:val="clear" w:color="auto" w:fill="auto"/>
          </w:tcPr>
          <w:p w14:paraId="2AE86DE9" w14:textId="77777777" w:rsidR="00AF47D1" w:rsidRPr="00935AEC" w:rsidRDefault="00AF47D1" w:rsidP="00AF47D1">
            <w:pPr>
              <w:spacing w:before="45" w:after="45"/>
            </w:pPr>
          </w:p>
        </w:tc>
        <w:tc>
          <w:tcPr>
            <w:tcW w:w="6520" w:type="dxa"/>
            <w:shd w:val="clear" w:color="auto" w:fill="FBD4B4" w:themeFill="accent6" w:themeFillTint="66"/>
          </w:tcPr>
          <w:p w14:paraId="31CD3E9D" w14:textId="77777777" w:rsidR="00AF47D1" w:rsidRPr="0058096E" w:rsidRDefault="00AF47D1" w:rsidP="00AF47D1">
            <w:pPr>
              <w:spacing w:before="45" w:after="45"/>
            </w:pPr>
            <w:r w:rsidRPr="0058096E">
              <w:t>Different years or heights for specific types of plants can be listed in the Native Vegetation Management Plan.</w:t>
            </w:r>
          </w:p>
        </w:tc>
        <w:tc>
          <w:tcPr>
            <w:tcW w:w="1843" w:type="dxa"/>
            <w:gridSpan w:val="3"/>
            <w:vMerge/>
            <w:shd w:val="clear" w:color="auto" w:fill="auto"/>
          </w:tcPr>
          <w:p w14:paraId="29E7E501" w14:textId="77777777" w:rsidR="00AF47D1" w:rsidRPr="00935AEC" w:rsidRDefault="00AF47D1" w:rsidP="00AF47D1">
            <w:pPr>
              <w:spacing w:before="45" w:after="45"/>
            </w:pPr>
          </w:p>
        </w:tc>
      </w:tr>
      <w:tr w:rsidR="00AF47D1" w:rsidRPr="00935AEC" w14:paraId="4898182A" w14:textId="77777777" w:rsidTr="00AF47D1">
        <w:trPr>
          <w:cantSplit/>
        </w:trPr>
        <w:tc>
          <w:tcPr>
            <w:tcW w:w="1418" w:type="dxa"/>
            <w:shd w:val="clear" w:color="auto" w:fill="auto"/>
          </w:tcPr>
          <w:p w14:paraId="4E9BDB7B" w14:textId="77777777" w:rsidR="00AF47D1" w:rsidRPr="00935AEC" w:rsidRDefault="00AF47D1" w:rsidP="00AF47D1">
            <w:pPr>
              <w:spacing w:before="45" w:after="45"/>
            </w:pPr>
            <w:r w:rsidRPr="00935AEC">
              <w:t>3.6.3</w:t>
            </w:r>
          </w:p>
          <w:p w14:paraId="4C3FE8E8" w14:textId="77777777" w:rsidR="00AF47D1" w:rsidRPr="00935AEC" w:rsidRDefault="00AF47D1" w:rsidP="00AF47D1">
            <w:pPr>
              <w:spacing w:before="45" w:after="45"/>
            </w:pPr>
            <w:r w:rsidRPr="00935AEC">
              <w:t>(Active restoration action)</w:t>
            </w:r>
          </w:p>
        </w:tc>
        <w:tc>
          <w:tcPr>
            <w:tcW w:w="6520" w:type="dxa"/>
            <w:shd w:val="clear" w:color="auto" w:fill="auto"/>
          </w:tcPr>
          <w:p w14:paraId="4AD6E359" w14:textId="77777777" w:rsidR="00AF47D1" w:rsidRPr="00935AEC" w:rsidRDefault="00AF47D1" w:rsidP="00AF47D1">
            <w:pPr>
              <w:spacing w:before="45" w:after="45"/>
            </w:pPr>
            <w:r w:rsidRPr="00935AEC">
              <w:t xml:space="preserve">The </w:t>
            </w:r>
            <w:r w:rsidR="00E63563" w:rsidRPr="00935AEC">
              <w:t>Owner</w:t>
            </w:r>
            <w:r w:rsidRPr="00935AEC">
              <w:t xml:space="preserve"> must monitor each area of Targeted Supplementary Planting in accordance with the Monitoring Plan and determine the success of planting relative to the performance indicators specified in the Native Vegetation Management Plan</w:t>
            </w:r>
          </w:p>
          <w:p w14:paraId="30DCA9B8" w14:textId="77777777" w:rsidR="00AF47D1" w:rsidRPr="00935AEC" w:rsidRDefault="00AF47D1" w:rsidP="00AF47D1">
            <w:pPr>
              <w:spacing w:before="45" w:after="45"/>
            </w:pPr>
            <w:r w:rsidRPr="00935AEC">
              <w:t xml:space="preserve">The </w:t>
            </w:r>
            <w:r w:rsidR="00E63563" w:rsidRPr="00935AEC">
              <w:t>Owner</w:t>
            </w:r>
            <w:r w:rsidRPr="00935AEC">
              <w:t xml:space="preserve"> must document whether the plantings have established and </w:t>
            </w:r>
            <w:proofErr w:type="gramStart"/>
            <w:r w:rsidRPr="00935AEC">
              <w:t>survived, and</w:t>
            </w:r>
            <w:proofErr w:type="gramEnd"/>
            <w:r w:rsidRPr="00935AEC">
              <w:t xml:space="preserve"> retain the findings in accordance with the record keeping requirements in Part 1 of Attachment 3 of this Deed and the Monitoring Plan. </w:t>
            </w:r>
          </w:p>
          <w:p w14:paraId="1C67D043" w14:textId="77777777" w:rsidR="00AF47D1" w:rsidRPr="00935AEC" w:rsidRDefault="00AF47D1" w:rsidP="00AF47D1">
            <w:pPr>
              <w:spacing w:before="45" w:after="45"/>
            </w:pPr>
            <w:r w:rsidRPr="00935AEC">
              <w:t xml:space="preserve">If, after the first survey or subsequent surveys, the establishment and survival rate of plants in an area of planting are below those identified in relevant performance measures, the </w:t>
            </w:r>
            <w:r w:rsidR="00E63563" w:rsidRPr="00935AEC">
              <w:t>Owner</w:t>
            </w:r>
            <w:r w:rsidRPr="00935AEC">
              <w:t xml:space="preserve"> must supplement the planting in the adversely affected areas within a reasonable timeframe (usually within 12 months, though this can be varied and recorded in a diary with reasons for variation, if the weather is unsatisfactory for the establishment and survival of plants or seeds).</w:t>
            </w:r>
          </w:p>
        </w:tc>
        <w:tc>
          <w:tcPr>
            <w:tcW w:w="1843" w:type="dxa"/>
            <w:gridSpan w:val="3"/>
            <w:shd w:val="clear" w:color="auto" w:fill="auto"/>
          </w:tcPr>
          <w:p w14:paraId="55AD5AB4" w14:textId="77777777" w:rsidR="00AF47D1" w:rsidRPr="00935AEC" w:rsidRDefault="00AF47D1" w:rsidP="00AF47D1">
            <w:pPr>
              <w:spacing w:before="45" w:after="45"/>
            </w:pPr>
            <w:r w:rsidRPr="00935AEC">
              <w:t>Ongoing from First Payment Date.</w:t>
            </w:r>
          </w:p>
          <w:p w14:paraId="767D865A" w14:textId="77777777" w:rsidR="00AF47D1" w:rsidRPr="00935AEC" w:rsidRDefault="00AF47D1" w:rsidP="00AF47D1">
            <w:pPr>
              <w:spacing w:before="45" w:after="45"/>
            </w:pPr>
          </w:p>
        </w:tc>
      </w:tr>
      <w:tr w:rsidR="00AF47D1" w:rsidRPr="00935AEC" w14:paraId="7B73FEC2" w14:textId="77777777" w:rsidTr="00AF47D1">
        <w:trPr>
          <w:cantSplit/>
        </w:trPr>
        <w:tc>
          <w:tcPr>
            <w:tcW w:w="1418" w:type="dxa"/>
            <w:shd w:val="clear" w:color="auto" w:fill="auto"/>
          </w:tcPr>
          <w:p w14:paraId="0DE3EBA3" w14:textId="77777777" w:rsidR="00AF47D1" w:rsidRPr="00935AEC" w:rsidRDefault="00AF47D1" w:rsidP="00AF47D1">
            <w:pPr>
              <w:spacing w:before="45" w:after="45"/>
            </w:pPr>
            <w:r w:rsidRPr="00935AEC">
              <w:t>3.6.4</w:t>
            </w:r>
          </w:p>
          <w:p w14:paraId="7BD380A9" w14:textId="77777777" w:rsidR="00AF47D1" w:rsidRPr="00935AEC" w:rsidRDefault="00AF47D1" w:rsidP="00AF47D1">
            <w:pPr>
              <w:spacing w:before="45" w:after="45"/>
            </w:pPr>
            <w:r w:rsidRPr="00935AEC">
              <w:t>(Active restoration action)</w:t>
            </w:r>
          </w:p>
        </w:tc>
        <w:tc>
          <w:tcPr>
            <w:tcW w:w="6520" w:type="dxa"/>
            <w:shd w:val="clear" w:color="auto" w:fill="auto"/>
          </w:tcPr>
          <w:p w14:paraId="7BFBD94A" w14:textId="77777777" w:rsidR="00AF47D1" w:rsidRPr="00935AEC" w:rsidRDefault="00AF47D1" w:rsidP="00AF47D1">
            <w:pPr>
              <w:spacing w:before="45" w:after="45"/>
            </w:pPr>
            <w:r w:rsidRPr="00935AEC">
              <w:t xml:space="preserve">All areas of Targeted Supplementary Planting must be managed as required to assist the establishment and survival of Native Plant species. </w:t>
            </w:r>
          </w:p>
          <w:p w14:paraId="07CBDC81" w14:textId="77777777" w:rsidR="00AF47D1" w:rsidRPr="00935AEC" w:rsidRDefault="00AF47D1" w:rsidP="00AF47D1">
            <w:pPr>
              <w:spacing w:before="45" w:after="45"/>
            </w:pPr>
            <w:r w:rsidRPr="00935AEC">
              <w:t>Management includes watering, slashing, scalping, spraying of weeds, plant replacement and strategic grazing by Stock (in accordance with Part 2 above) at strategic times of the year to control weeds to improve Biodiversity Values. The dates of planting must be recorded in accordance with the record keeping requirements set out in in Part 1 of Attachment 3 of this Deed and the Monitoring Plan.</w:t>
            </w:r>
          </w:p>
        </w:tc>
        <w:tc>
          <w:tcPr>
            <w:tcW w:w="1843" w:type="dxa"/>
            <w:gridSpan w:val="3"/>
            <w:shd w:val="clear" w:color="auto" w:fill="auto"/>
          </w:tcPr>
          <w:p w14:paraId="32D6F4A4" w14:textId="77777777" w:rsidR="00AF47D1" w:rsidRPr="00935AEC" w:rsidRDefault="00AF47D1" w:rsidP="00AF47D1">
            <w:pPr>
              <w:spacing w:before="45" w:after="45"/>
            </w:pPr>
            <w:r w:rsidRPr="00935AEC">
              <w:t xml:space="preserve">Ongoing from Agreement Date </w:t>
            </w:r>
          </w:p>
        </w:tc>
      </w:tr>
      <w:tr w:rsidR="00AF47D1" w:rsidRPr="00935AEC" w14:paraId="7E29E58F" w14:textId="77777777" w:rsidTr="00AF47D1">
        <w:trPr>
          <w:cantSplit/>
        </w:trPr>
        <w:tc>
          <w:tcPr>
            <w:tcW w:w="1418" w:type="dxa"/>
            <w:shd w:val="clear" w:color="auto" w:fill="auto"/>
          </w:tcPr>
          <w:p w14:paraId="2C0147BF" w14:textId="77777777" w:rsidR="00AF47D1" w:rsidRPr="00935AEC" w:rsidRDefault="00AF47D1" w:rsidP="00AF47D1">
            <w:pPr>
              <w:spacing w:before="45" w:after="45"/>
            </w:pPr>
            <w:r w:rsidRPr="00935AEC">
              <w:t>3.6.5</w:t>
            </w:r>
          </w:p>
          <w:p w14:paraId="482A3A2F" w14:textId="77777777" w:rsidR="00AF47D1" w:rsidRPr="00935AEC" w:rsidRDefault="00AF47D1" w:rsidP="00AF47D1">
            <w:pPr>
              <w:spacing w:before="45" w:after="45"/>
            </w:pPr>
            <w:r w:rsidRPr="00935AEC">
              <w:t>(Active restoration action)</w:t>
            </w:r>
          </w:p>
        </w:tc>
        <w:tc>
          <w:tcPr>
            <w:tcW w:w="6520" w:type="dxa"/>
            <w:shd w:val="clear" w:color="auto" w:fill="auto"/>
          </w:tcPr>
          <w:p w14:paraId="17070813" w14:textId="77777777" w:rsidR="00AF47D1" w:rsidRPr="00935AEC" w:rsidRDefault="00AF47D1" w:rsidP="00AF47D1">
            <w:pPr>
              <w:spacing w:before="45" w:after="45"/>
            </w:pPr>
            <w:r w:rsidRPr="00935AEC">
              <w:t xml:space="preserve">Plants used for Targeted Supplementary Planting must be obtained from locally collected </w:t>
            </w:r>
            <w:proofErr w:type="gramStart"/>
            <w:r w:rsidRPr="00935AEC">
              <w:t>provenances, unless</w:t>
            </w:r>
            <w:proofErr w:type="gramEnd"/>
            <w:r w:rsidRPr="00935AEC">
              <w:t xml:space="preserve"> there are reasons to do otherwise (e.g. to ensure genetic variability or for adaptation to climate change).</w:t>
            </w:r>
          </w:p>
        </w:tc>
        <w:tc>
          <w:tcPr>
            <w:tcW w:w="1843" w:type="dxa"/>
            <w:gridSpan w:val="3"/>
            <w:shd w:val="clear" w:color="auto" w:fill="auto"/>
          </w:tcPr>
          <w:p w14:paraId="03CD8311" w14:textId="77777777" w:rsidR="00AF47D1" w:rsidRPr="00935AEC" w:rsidRDefault="00AF47D1" w:rsidP="00AF47D1">
            <w:pPr>
              <w:spacing w:before="45" w:after="45"/>
            </w:pPr>
            <w:r w:rsidRPr="00935AEC">
              <w:t>Ongoing from Agreement Date</w:t>
            </w:r>
          </w:p>
        </w:tc>
      </w:tr>
      <w:tr w:rsidR="00AF47D1" w:rsidRPr="00935AEC" w14:paraId="7B06A431" w14:textId="77777777" w:rsidTr="00AF47D1">
        <w:trPr>
          <w:cantSplit/>
        </w:trPr>
        <w:tc>
          <w:tcPr>
            <w:tcW w:w="1418" w:type="dxa"/>
            <w:vMerge w:val="restart"/>
            <w:shd w:val="clear" w:color="auto" w:fill="auto"/>
          </w:tcPr>
          <w:p w14:paraId="28589C9B" w14:textId="77777777" w:rsidR="00AF47D1" w:rsidRPr="00935AEC" w:rsidRDefault="00AF47D1" w:rsidP="00AF47D1">
            <w:pPr>
              <w:spacing w:before="45" w:after="45"/>
            </w:pPr>
            <w:r w:rsidRPr="00935AEC">
              <w:t>3.7</w:t>
            </w:r>
          </w:p>
          <w:p w14:paraId="6A7CB14F" w14:textId="77777777" w:rsidR="00AF47D1" w:rsidRPr="00935AEC" w:rsidRDefault="00AF47D1" w:rsidP="00AF47D1">
            <w:pPr>
              <w:spacing w:before="45" w:after="45"/>
            </w:pPr>
            <w:r w:rsidRPr="00935AEC">
              <w:t>(Active restoration action)</w:t>
            </w:r>
          </w:p>
        </w:tc>
        <w:tc>
          <w:tcPr>
            <w:tcW w:w="6520" w:type="dxa"/>
            <w:shd w:val="clear" w:color="auto" w:fill="auto"/>
          </w:tcPr>
          <w:p w14:paraId="4CAB1D15" w14:textId="77777777" w:rsidR="00AF47D1" w:rsidRPr="00935AEC" w:rsidRDefault="00AF47D1" w:rsidP="0058096E">
            <w:pPr>
              <w:pStyle w:val="Draftingnotes-hidden"/>
              <w:spacing w:before="45" w:after="45"/>
              <w:rPr>
                <w:i/>
              </w:rPr>
            </w:pPr>
            <w:r w:rsidRPr="00935AEC">
              <w:rPr>
                <w:vanish w:val="0"/>
              </w:rPr>
              <w:t>Hydrology management must be implemented in accordance with the Native Vegetation Management Plan to aid the restoration of Native Vegetation in instances where the hydrology of the Biodiversity Stewardship Site has been disrupted or altered.</w:t>
            </w:r>
          </w:p>
        </w:tc>
        <w:tc>
          <w:tcPr>
            <w:tcW w:w="1843" w:type="dxa"/>
            <w:gridSpan w:val="3"/>
            <w:vMerge w:val="restart"/>
            <w:shd w:val="clear" w:color="auto" w:fill="auto"/>
          </w:tcPr>
          <w:p w14:paraId="5B87925B" w14:textId="77777777" w:rsidR="00AF47D1" w:rsidRPr="00935AEC" w:rsidRDefault="00AF47D1" w:rsidP="00AF47D1">
            <w:pPr>
              <w:spacing w:before="45" w:after="45"/>
            </w:pPr>
            <w:r w:rsidRPr="00935AEC">
              <w:t>Ongoing from First Payment Date.</w:t>
            </w:r>
          </w:p>
        </w:tc>
      </w:tr>
      <w:tr w:rsidR="00AF47D1" w:rsidRPr="00935AEC" w14:paraId="1E9E55A4" w14:textId="77777777" w:rsidTr="00AF47D1">
        <w:trPr>
          <w:cantSplit/>
        </w:trPr>
        <w:tc>
          <w:tcPr>
            <w:tcW w:w="1418" w:type="dxa"/>
            <w:vMerge/>
            <w:shd w:val="clear" w:color="auto" w:fill="auto"/>
          </w:tcPr>
          <w:p w14:paraId="48D5E4A9" w14:textId="77777777" w:rsidR="00AF47D1" w:rsidRPr="00935AEC" w:rsidRDefault="00AF47D1" w:rsidP="00AF47D1">
            <w:pPr>
              <w:spacing w:before="45" w:after="45"/>
            </w:pPr>
          </w:p>
        </w:tc>
        <w:tc>
          <w:tcPr>
            <w:tcW w:w="6520" w:type="dxa"/>
            <w:shd w:val="clear" w:color="auto" w:fill="FBD4B4" w:themeFill="accent6" w:themeFillTint="66"/>
          </w:tcPr>
          <w:p w14:paraId="50B200C9" w14:textId="77777777" w:rsidR="00AF47D1" w:rsidRPr="0058096E" w:rsidDel="00731AD4" w:rsidRDefault="00AF47D1" w:rsidP="00AF47D1">
            <w:pPr>
              <w:pStyle w:val="Draftingnotes-hidden"/>
              <w:spacing w:before="45" w:after="45"/>
              <w:rPr>
                <w:vanish w:val="0"/>
              </w:rPr>
            </w:pPr>
            <w:r w:rsidRPr="0058096E">
              <w:rPr>
                <w:vanish w:val="0"/>
              </w:rPr>
              <w:t>If no changes to hydrology are proposed as an active restoration action, replace the above part with: “This Part is not applicable.”</w:t>
            </w:r>
          </w:p>
        </w:tc>
        <w:tc>
          <w:tcPr>
            <w:tcW w:w="1843" w:type="dxa"/>
            <w:gridSpan w:val="3"/>
            <w:vMerge/>
            <w:shd w:val="clear" w:color="auto" w:fill="auto"/>
          </w:tcPr>
          <w:p w14:paraId="57D4ED3E" w14:textId="77777777" w:rsidR="00AF47D1" w:rsidRPr="00935AEC" w:rsidRDefault="00AF47D1" w:rsidP="00AF47D1">
            <w:pPr>
              <w:spacing w:before="45" w:after="45"/>
            </w:pPr>
          </w:p>
        </w:tc>
      </w:tr>
      <w:tr w:rsidR="00AF47D1" w:rsidRPr="00935AEC" w14:paraId="3FE5662E" w14:textId="77777777" w:rsidTr="0058096E">
        <w:trPr>
          <w:cantSplit/>
        </w:trPr>
        <w:tc>
          <w:tcPr>
            <w:tcW w:w="1418" w:type="dxa"/>
            <w:shd w:val="clear" w:color="auto" w:fill="auto"/>
          </w:tcPr>
          <w:p w14:paraId="3B48408E" w14:textId="77777777" w:rsidR="00AF47D1" w:rsidRPr="00935AEC" w:rsidRDefault="00AF47D1" w:rsidP="00AF47D1">
            <w:pPr>
              <w:keepNext/>
              <w:spacing w:before="45" w:after="45"/>
              <w:rPr>
                <w:b/>
              </w:rPr>
            </w:pPr>
            <w:r w:rsidRPr="00935AEC">
              <w:rPr>
                <w:b/>
              </w:rPr>
              <w:lastRenderedPageBreak/>
              <w:t>Part 4</w:t>
            </w:r>
          </w:p>
        </w:tc>
        <w:tc>
          <w:tcPr>
            <w:tcW w:w="6598" w:type="dxa"/>
            <w:gridSpan w:val="2"/>
            <w:shd w:val="clear" w:color="auto" w:fill="auto"/>
          </w:tcPr>
          <w:p w14:paraId="5DE16877" w14:textId="77777777" w:rsidR="00AF47D1" w:rsidRPr="00935AEC" w:rsidRDefault="00AF47D1" w:rsidP="00AF47D1">
            <w:pPr>
              <w:keepNext/>
              <w:spacing w:before="45" w:after="45"/>
              <w:rPr>
                <w:b/>
              </w:rPr>
            </w:pPr>
            <w:r w:rsidRPr="00935AEC">
              <w:rPr>
                <w:b/>
              </w:rPr>
              <w:t>Threatened Species habitat management and enhancement</w:t>
            </w:r>
          </w:p>
        </w:tc>
        <w:tc>
          <w:tcPr>
            <w:tcW w:w="1765" w:type="dxa"/>
            <w:gridSpan w:val="2"/>
            <w:shd w:val="clear" w:color="auto" w:fill="auto"/>
          </w:tcPr>
          <w:p w14:paraId="2B71981D" w14:textId="77777777" w:rsidR="00AF47D1" w:rsidRPr="00935AEC" w:rsidRDefault="00AF47D1" w:rsidP="00AF47D1">
            <w:pPr>
              <w:keepNext/>
              <w:spacing w:before="45" w:after="45"/>
              <w:rPr>
                <w:b/>
              </w:rPr>
            </w:pPr>
            <w:r w:rsidRPr="00935AEC">
              <w:rPr>
                <w:b/>
              </w:rPr>
              <w:t>Timing</w:t>
            </w:r>
          </w:p>
        </w:tc>
      </w:tr>
      <w:tr w:rsidR="00AF47D1" w:rsidRPr="00935AEC" w14:paraId="26FE62F9" w14:textId="77777777" w:rsidTr="0058096E">
        <w:trPr>
          <w:cantSplit/>
        </w:trPr>
        <w:tc>
          <w:tcPr>
            <w:tcW w:w="1418" w:type="dxa"/>
            <w:shd w:val="clear" w:color="auto" w:fill="auto"/>
          </w:tcPr>
          <w:p w14:paraId="5E8DBDCA" w14:textId="77777777" w:rsidR="00AF47D1" w:rsidRPr="00935AEC" w:rsidRDefault="00AF47D1" w:rsidP="00AF47D1">
            <w:pPr>
              <w:spacing w:before="45" w:after="45"/>
            </w:pPr>
            <w:r w:rsidRPr="00935AEC">
              <w:t>4.1</w:t>
            </w:r>
          </w:p>
          <w:p w14:paraId="7EB6C85E" w14:textId="77777777" w:rsidR="00AF47D1" w:rsidRPr="00935AEC" w:rsidRDefault="00AF47D1" w:rsidP="00AF47D1">
            <w:pPr>
              <w:spacing w:before="45" w:after="45"/>
            </w:pPr>
            <w:r w:rsidRPr="00935AEC">
              <w:t>(Required management action)</w:t>
            </w:r>
          </w:p>
        </w:tc>
        <w:tc>
          <w:tcPr>
            <w:tcW w:w="6598" w:type="dxa"/>
            <w:gridSpan w:val="2"/>
            <w:shd w:val="clear" w:color="auto" w:fill="auto"/>
          </w:tcPr>
          <w:p w14:paraId="4531C41F" w14:textId="77777777" w:rsidR="00AF47D1" w:rsidRPr="00935AEC" w:rsidRDefault="00AF47D1" w:rsidP="00AF47D1">
            <w:pPr>
              <w:spacing w:before="45" w:after="45"/>
            </w:pPr>
            <w:r w:rsidRPr="00935AEC">
              <w:t xml:space="preserve">The </w:t>
            </w:r>
            <w:r w:rsidR="00E63563" w:rsidRPr="00935AEC">
              <w:t>Owner</w:t>
            </w:r>
            <w:r w:rsidRPr="00935AEC">
              <w:t xml:space="preserve"> must protect breeding habitat features and sites for all Threatened Species for which Species Credits or Ecosystem Credits have been created.</w:t>
            </w:r>
          </w:p>
          <w:p w14:paraId="213DAA69" w14:textId="77777777" w:rsidR="00AF47D1" w:rsidRPr="00935AEC" w:rsidRDefault="00AF47D1" w:rsidP="00AF47D1">
            <w:pPr>
              <w:spacing w:before="45" w:after="45"/>
            </w:pPr>
            <w:r w:rsidRPr="00935AEC">
              <w:t xml:space="preserve">Known breeding sites of Threatened Species on the Biodiversity Stewardship Site are shown on the Threatened Species Habitat map. </w:t>
            </w:r>
          </w:p>
        </w:tc>
        <w:tc>
          <w:tcPr>
            <w:tcW w:w="1765" w:type="dxa"/>
            <w:gridSpan w:val="2"/>
            <w:shd w:val="clear" w:color="auto" w:fill="auto"/>
          </w:tcPr>
          <w:p w14:paraId="55BF4D1E" w14:textId="77777777" w:rsidR="00AF47D1" w:rsidRPr="00935AEC" w:rsidRDefault="00AF47D1" w:rsidP="00AF47D1">
            <w:pPr>
              <w:spacing w:before="45" w:after="45"/>
            </w:pPr>
            <w:r w:rsidRPr="00935AEC">
              <w:t>Ongoing from Agreement Date</w:t>
            </w:r>
          </w:p>
        </w:tc>
      </w:tr>
      <w:tr w:rsidR="00AF47D1" w:rsidRPr="00935AEC" w14:paraId="2177EAE2" w14:textId="77777777" w:rsidTr="0058096E">
        <w:trPr>
          <w:cantSplit/>
        </w:trPr>
        <w:tc>
          <w:tcPr>
            <w:tcW w:w="1418" w:type="dxa"/>
            <w:shd w:val="clear" w:color="auto" w:fill="auto"/>
          </w:tcPr>
          <w:p w14:paraId="0827B397" w14:textId="77777777" w:rsidR="00AF47D1" w:rsidRPr="00935AEC" w:rsidRDefault="00AF47D1" w:rsidP="00AF47D1">
            <w:pPr>
              <w:spacing w:before="45" w:after="45"/>
            </w:pPr>
            <w:r w:rsidRPr="00935AEC">
              <w:t>4.2</w:t>
            </w:r>
          </w:p>
          <w:p w14:paraId="7621661E" w14:textId="77777777" w:rsidR="00AF47D1" w:rsidRPr="00935AEC" w:rsidRDefault="00AF47D1" w:rsidP="00AF47D1">
            <w:pPr>
              <w:spacing w:before="45" w:after="45"/>
            </w:pPr>
            <w:r w:rsidRPr="00935AEC">
              <w:t>(Required management action)</w:t>
            </w:r>
          </w:p>
        </w:tc>
        <w:tc>
          <w:tcPr>
            <w:tcW w:w="6598" w:type="dxa"/>
            <w:gridSpan w:val="2"/>
            <w:shd w:val="clear" w:color="auto" w:fill="auto"/>
          </w:tcPr>
          <w:p w14:paraId="7A578AED" w14:textId="77777777" w:rsidR="00AF47D1" w:rsidRPr="00935AEC" w:rsidRDefault="00AF47D1" w:rsidP="00AF47D1">
            <w:r w:rsidRPr="00935AEC">
              <w:t xml:space="preserve">The </w:t>
            </w:r>
            <w:r w:rsidR="00E63563" w:rsidRPr="00935AEC">
              <w:t>Owner</w:t>
            </w:r>
            <w:r w:rsidRPr="00935AEC">
              <w:t xml:space="preserve"> must undertake all Management Actions described in the Threatened Species Habitat Management Plan.</w:t>
            </w:r>
          </w:p>
          <w:p w14:paraId="0B799405" w14:textId="77777777" w:rsidR="00AF47D1" w:rsidRPr="0058096E" w:rsidRDefault="00AF47D1" w:rsidP="00AF47D1">
            <w:pPr>
              <w:pStyle w:val="Heading4"/>
              <w:numPr>
                <w:ilvl w:val="0"/>
                <w:numId w:val="0"/>
              </w:numPr>
              <w:rPr>
                <w:rFonts w:cs="Arial"/>
              </w:rPr>
            </w:pPr>
            <w:r w:rsidRPr="00935AEC">
              <w:t>The Threatened Species Management Plan is to include all practical and relevant management actions identified in the Threatened Biodiversity Data Collection for a Threatened Species for which Species Credits or Ecosystem Credits have been created.</w:t>
            </w:r>
          </w:p>
        </w:tc>
        <w:tc>
          <w:tcPr>
            <w:tcW w:w="1765" w:type="dxa"/>
            <w:gridSpan w:val="2"/>
            <w:shd w:val="clear" w:color="auto" w:fill="auto"/>
          </w:tcPr>
          <w:p w14:paraId="52304946" w14:textId="77777777" w:rsidR="00AF47D1" w:rsidRPr="00935AEC" w:rsidRDefault="00AF47D1" w:rsidP="00AF47D1">
            <w:pPr>
              <w:spacing w:before="45" w:after="45"/>
            </w:pPr>
            <w:r w:rsidRPr="00935AEC">
              <w:t>Ongoing from First Payment Date</w:t>
            </w:r>
          </w:p>
        </w:tc>
      </w:tr>
      <w:tr w:rsidR="00AF47D1" w:rsidRPr="00935AEC" w14:paraId="40E083CA" w14:textId="77777777" w:rsidTr="0058096E">
        <w:trPr>
          <w:cantSplit/>
        </w:trPr>
        <w:tc>
          <w:tcPr>
            <w:tcW w:w="1418" w:type="dxa"/>
            <w:vMerge w:val="restart"/>
            <w:tcBorders>
              <w:top w:val="dotted" w:sz="4" w:space="0" w:color="auto"/>
              <w:left w:val="dotted" w:sz="4" w:space="0" w:color="auto"/>
              <w:right w:val="dotted" w:sz="4" w:space="0" w:color="auto"/>
            </w:tcBorders>
            <w:shd w:val="clear" w:color="auto" w:fill="auto"/>
          </w:tcPr>
          <w:p w14:paraId="107A9B86" w14:textId="77777777" w:rsidR="00AF47D1" w:rsidRPr="00935AEC" w:rsidRDefault="00AF47D1" w:rsidP="00AF47D1">
            <w:pPr>
              <w:spacing w:before="45" w:after="45"/>
            </w:pPr>
            <w:r w:rsidRPr="00935AEC">
              <w:t>4.3</w:t>
            </w:r>
          </w:p>
          <w:p w14:paraId="4AAD18BB" w14:textId="77777777" w:rsidR="00AF47D1" w:rsidRPr="00935AEC" w:rsidRDefault="00AF47D1" w:rsidP="00AF47D1">
            <w:pPr>
              <w:spacing w:before="45" w:after="45"/>
            </w:pPr>
            <w:r w:rsidRPr="00935AEC">
              <w:t>(Active restoration action)</w:t>
            </w:r>
          </w:p>
        </w:tc>
        <w:tc>
          <w:tcPr>
            <w:tcW w:w="6598" w:type="dxa"/>
            <w:gridSpan w:val="2"/>
            <w:tcBorders>
              <w:top w:val="dotted" w:sz="4" w:space="0" w:color="auto"/>
              <w:left w:val="dotted" w:sz="4" w:space="0" w:color="auto"/>
              <w:bottom w:val="dotted" w:sz="4" w:space="0" w:color="auto"/>
              <w:right w:val="dotted" w:sz="4" w:space="0" w:color="auto"/>
            </w:tcBorders>
            <w:shd w:val="clear" w:color="auto" w:fill="auto"/>
          </w:tcPr>
          <w:p w14:paraId="6D9A887C" w14:textId="77777777" w:rsidR="00AF47D1" w:rsidRPr="00935AEC" w:rsidRDefault="00AF47D1" w:rsidP="00AF47D1">
            <w:pPr>
              <w:rPr>
                <w:i/>
                <w:highlight w:val="yellow"/>
              </w:rPr>
            </w:pPr>
            <w:r w:rsidRPr="00935AEC">
              <w:t>Habitat enhancement must be implemented as set out in Part 4.3.1 to 4.3.4 in this Part and in accordance with Management Actions specified in the Threatened Species Habitat Management Plan.</w:t>
            </w:r>
          </w:p>
        </w:tc>
        <w:tc>
          <w:tcPr>
            <w:tcW w:w="1765" w:type="dxa"/>
            <w:gridSpan w:val="2"/>
            <w:vMerge w:val="restart"/>
            <w:tcBorders>
              <w:top w:val="dotted" w:sz="4" w:space="0" w:color="auto"/>
              <w:left w:val="dotted" w:sz="4" w:space="0" w:color="auto"/>
              <w:right w:val="dotted" w:sz="4" w:space="0" w:color="auto"/>
            </w:tcBorders>
            <w:shd w:val="clear" w:color="auto" w:fill="auto"/>
          </w:tcPr>
          <w:p w14:paraId="5C72F2FC" w14:textId="77777777" w:rsidR="00AF47D1" w:rsidRPr="00935AEC" w:rsidRDefault="00AF47D1" w:rsidP="00AF47D1">
            <w:pPr>
              <w:spacing w:before="45" w:after="45"/>
            </w:pPr>
            <w:r w:rsidRPr="00935AEC">
              <w:t>Ongoing from First Payment Date</w:t>
            </w:r>
          </w:p>
        </w:tc>
      </w:tr>
      <w:tr w:rsidR="00AF47D1" w:rsidRPr="00935AEC" w14:paraId="15D35833" w14:textId="77777777" w:rsidTr="0058096E">
        <w:trPr>
          <w:cantSplit/>
        </w:trPr>
        <w:tc>
          <w:tcPr>
            <w:tcW w:w="1418" w:type="dxa"/>
            <w:vMerge/>
            <w:tcBorders>
              <w:left w:val="dotted" w:sz="4" w:space="0" w:color="auto"/>
              <w:right w:val="dotted" w:sz="4" w:space="0" w:color="auto"/>
            </w:tcBorders>
            <w:shd w:val="clear" w:color="auto" w:fill="auto"/>
          </w:tcPr>
          <w:p w14:paraId="002CB8D9" w14:textId="77777777" w:rsidR="00AF47D1" w:rsidRPr="00935AEC" w:rsidRDefault="00AF47D1" w:rsidP="00AF47D1">
            <w:pPr>
              <w:spacing w:before="45" w:after="45"/>
            </w:pPr>
          </w:p>
        </w:tc>
        <w:tc>
          <w:tcPr>
            <w:tcW w:w="6598" w:type="dxa"/>
            <w:gridSpan w:val="2"/>
            <w:tcBorders>
              <w:left w:val="dotted" w:sz="4" w:space="0" w:color="auto"/>
              <w:right w:val="dotted" w:sz="4" w:space="0" w:color="auto"/>
            </w:tcBorders>
            <w:shd w:val="clear" w:color="auto" w:fill="FBD4B4" w:themeFill="accent6" w:themeFillTint="66"/>
          </w:tcPr>
          <w:p w14:paraId="4EBC15DA" w14:textId="77777777" w:rsidR="00AF47D1" w:rsidRPr="0058096E" w:rsidRDefault="00AF47D1" w:rsidP="00AF47D1">
            <w:pPr>
              <w:spacing w:before="45" w:after="45"/>
            </w:pPr>
            <w:r w:rsidRPr="0058096E">
              <w:t>If no habitat enhancement active restoration activities are proposed, replace the above part with: “This Part is not applicable.” and delete Parts 4.3.1 – 4.3.4.</w:t>
            </w:r>
          </w:p>
        </w:tc>
        <w:tc>
          <w:tcPr>
            <w:tcW w:w="1765" w:type="dxa"/>
            <w:gridSpan w:val="2"/>
            <w:vMerge/>
            <w:tcBorders>
              <w:left w:val="dotted" w:sz="4" w:space="0" w:color="auto"/>
              <w:right w:val="dotted" w:sz="4" w:space="0" w:color="auto"/>
            </w:tcBorders>
            <w:shd w:val="clear" w:color="auto" w:fill="auto"/>
          </w:tcPr>
          <w:p w14:paraId="209F2ECE" w14:textId="77777777" w:rsidR="00AF47D1" w:rsidRPr="00935AEC" w:rsidRDefault="00AF47D1" w:rsidP="00AF47D1">
            <w:pPr>
              <w:spacing w:before="45" w:after="45"/>
            </w:pPr>
          </w:p>
        </w:tc>
      </w:tr>
      <w:tr w:rsidR="00AF47D1" w:rsidRPr="00935AEC" w14:paraId="26200F3C" w14:textId="77777777" w:rsidTr="0058096E">
        <w:trPr>
          <w:cantSplit/>
        </w:trPr>
        <w:tc>
          <w:tcPr>
            <w:tcW w:w="1418" w:type="dxa"/>
            <w:vMerge w:val="restart"/>
            <w:shd w:val="clear" w:color="auto" w:fill="auto"/>
          </w:tcPr>
          <w:p w14:paraId="67EB5B51" w14:textId="77777777" w:rsidR="00AF47D1" w:rsidRPr="00935AEC" w:rsidRDefault="00AF47D1" w:rsidP="00AF47D1">
            <w:pPr>
              <w:spacing w:before="45" w:after="45"/>
            </w:pPr>
            <w:r w:rsidRPr="00935AEC">
              <w:t>4.3.1</w:t>
            </w:r>
          </w:p>
          <w:p w14:paraId="4B1B1482" w14:textId="77777777" w:rsidR="00AF47D1" w:rsidRPr="00935AEC" w:rsidRDefault="00AF47D1" w:rsidP="00AF47D1">
            <w:pPr>
              <w:spacing w:before="45" w:after="45"/>
            </w:pPr>
            <w:r w:rsidRPr="00935AEC">
              <w:t>(Active restoration action)</w:t>
            </w:r>
          </w:p>
        </w:tc>
        <w:tc>
          <w:tcPr>
            <w:tcW w:w="6598" w:type="dxa"/>
            <w:gridSpan w:val="2"/>
            <w:shd w:val="clear" w:color="auto" w:fill="auto"/>
          </w:tcPr>
          <w:p w14:paraId="68EE9026" w14:textId="77777777" w:rsidR="00AF47D1" w:rsidRPr="0058096E" w:rsidRDefault="00AF47D1" w:rsidP="0058096E">
            <w:pPr>
              <w:spacing w:before="45" w:after="45"/>
            </w:pPr>
            <w:r w:rsidRPr="00935AEC">
              <w:t xml:space="preserve">The </w:t>
            </w:r>
            <w:r w:rsidR="00E63563" w:rsidRPr="00935AEC">
              <w:t>Owner</w:t>
            </w:r>
            <w:r w:rsidRPr="00935AEC">
              <w:t xml:space="preserve"> must include artificial nest boxes on the Biodiversity Stewardship Site to provide roosting and breeding habitat for Hollow-dependent Threatened Species in accordance with the Threatened Species Habitat Management Plan.</w:t>
            </w:r>
            <w:r w:rsidRPr="00935AEC" w:rsidDel="00250615">
              <w:t xml:space="preserve"> </w:t>
            </w:r>
          </w:p>
        </w:tc>
        <w:tc>
          <w:tcPr>
            <w:tcW w:w="1765" w:type="dxa"/>
            <w:gridSpan w:val="2"/>
            <w:vMerge w:val="restart"/>
            <w:shd w:val="clear" w:color="auto" w:fill="auto"/>
          </w:tcPr>
          <w:p w14:paraId="231CE23D" w14:textId="77777777" w:rsidR="00AF47D1" w:rsidRPr="00935AEC" w:rsidRDefault="00AF47D1" w:rsidP="00AF47D1">
            <w:pPr>
              <w:spacing w:before="45" w:after="45"/>
            </w:pPr>
            <w:r w:rsidRPr="00935AEC">
              <w:t>Ongoing from First Payment Date</w:t>
            </w:r>
          </w:p>
        </w:tc>
      </w:tr>
      <w:tr w:rsidR="00AF47D1" w:rsidRPr="00935AEC" w14:paraId="73F878E5" w14:textId="77777777" w:rsidTr="0058096E">
        <w:trPr>
          <w:cantSplit/>
        </w:trPr>
        <w:tc>
          <w:tcPr>
            <w:tcW w:w="1418" w:type="dxa"/>
            <w:vMerge/>
            <w:shd w:val="clear" w:color="auto" w:fill="auto"/>
          </w:tcPr>
          <w:p w14:paraId="36F538CE" w14:textId="77777777" w:rsidR="00AF47D1" w:rsidRPr="00935AEC" w:rsidRDefault="00AF47D1" w:rsidP="00AF47D1">
            <w:pPr>
              <w:spacing w:before="45" w:after="45"/>
            </w:pPr>
          </w:p>
        </w:tc>
        <w:tc>
          <w:tcPr>
            <w:tcW w:w="6598" w:type="dxa"/>
            <w:gridSpan w:val="2"/>
            <w:shd w:val="clear" w:color="auto" w:fill="FBD4B4" w:themeFill="accent6" w:themeFillTint="66"/>
          </w:tcPr>
          <w:p w14:paraId="7890FFAA" w14:textId="77777777" w:rsidR="00AF47D1" w:rsidRPr="0058096E" w:rsidRDefault="00AF47D1" w:rsidP="00AF47D1">
            <w:pPr>
              <w:pStyle w:val="Draftingnotes-hidden"/>
              <w:spacing w:before="45" w:after="45"/>
              <w:rPr>
                <w:vanish w:val="0"/>
              </w:rPr>
            </w:pPr>
            <w:r w:rsidRPr="0058096E">
              <w:rPr>
                <w:vanish w:val="0"/>
              </w:rPr>
              <w:t xml:space="preserve">If no artificial nest boxes are proposed as active restoration management action to improve habitat suitable for specific threatened species, replace the above Part with </w:t>
            </w:r>
          </w:p>
          <w:p w14:paraId="6DAD0BE0" w14:textId="77777777" w:rsidR="00AF47D1" w:rsidRPr="00E30001" w:rsidRDefault="00AF47D1" w:rsidP="00AF47D1">
            <w:pPr>
              <w:spacing w:before="45" w:after="45"/>
            </w:pPr>
            <w:r w:rsidRPr="0058096E">
              <w:rPr>
                <w:b/>
              </w:rPr>
              <w:t>“</w:t>
            </w:r>
            <w:r w:rsidRPr="0058096E">
              <w:t>This Part is not applicable”.</w:t>
            </w:r>
          </w:p>
        </w:tc>
        <w:tc>
          <w:tcPr>
            <w:tcW w:w="1765" w:type="dxa"/>
            <w:gridSpan w:val="2"/>
            <w:vMerge/>
            <w:shd w:val="clear" w:color="auto" w:fill="auto"/>
          </w:tcPr>
          <w:p w14:paraId="22AD789A" w14:textId="77777777" w:rsidR="00AF47D1" w:rsidRPr="00935AEC" w:rsidRDefault="00AF47D1" w:rsidP="00AF47D1">
            <w:pPr>
              <w:spacing w:before="45" w:after="45"/>
            </w:pPr>
          </w:p>
        </w:tc>
      </w:tr>
      <w:tr w:rsidR="00AF47D1" w:rsidRPr="00935AEC" w14:paraId="33C1B7A3" w14:textId="77777777" w:rsidTr="0058096E">
        <w:trPr>
          <w:cantSplit/>
        </w:trPr>
        <w:tc>
          <w:tcPr>
            <w:tcW w:w="1418" w:type="dxa"/>
            <w:vMerge w:val="restart"/>
            <w:shd w:val="clear" w:color="auto" w:fill="auto"/>
          </w:tcPr>
          <w:p w14:paraId="1E42D7F0" w14:textId="77777777" w:rsidR="00AF47D1" w:rsidRPr="00935AEC" w:rsidRDefault="00AF47D1" w:rsidP="00AF47D1">
            <w:pPr>
              <w:spacing w:before="45" w:after="45"/>
            </w:pPr>
            <w:r w:rsidRPr="00935AEC">
              <w:t>4.3.2</w:t>
            </w:r>
          </w:p>
          <w:p w14:paraId="0562D7A6" w14:textId="77777777" w:rsidR="00AF47D1" w:rsidRPr="00935AEC" w:rsidRDefault="00AF47D1" w:rsidP="00AF47D1">
            <w:pPr>
              <w:spacing w:before="45" w:after="45"/>
            </w:pPr>
            <w:r w:rsidRPr="00935AEC">
              <w:t>(Active restoration action)</w:t>
            </w:r>
          </w:p>
        </w:tc>
        <w:tc>
          <w:tcPr>
            <w:tcW w:w="6598" w:type="dxa"/>
            <w:gridSpan w:val="2"/>
            <w:shd w:val="clear" w:color="auto" w:fill="auto"/>
          </w:tcPr>
          <w:p w14:paraId="3BF7BD64" w14:textId="77777777" w:rsidR="00AF47D1" w:rsidRPr="00935AEC" w:rsidRDefault="00AF47D1" w:rsidP="00AF47D1">
            <w:pPr>
              <w:spacing w:before="45" w:after="45"/>
            </w:pPr>
            <w:r w:rsidRPr="00935AEC">
              <w:t xml:space="preserve">The </w:t>
            </w:r>
            <w:r w:rsidR="00E63563" w:rsidRPr="00935AEC">
              <w:t>Owner</w:t>
            </w:r>
            <w:r w:rsidRPr="00935AEC">
              <w:t xml:space="preserve"> must relocate fallen logs from appropriate sources onto the Biodiversity Stewardship Site to improve habitat for Threatened Species in accordance with the Threatened Species Habitat Management Plan.</w:t>
            </w:r>
          </w:p>
          <w:p w14:paraId="2A29871C" w14:textId="77777777" w:rsidR="00AF47D1" w:rsidRPr="00935AEC" w:rsidRDefault="00AF47D1" w:rsidP="00AF47D1">
            <w:pPr>
              <w:pStyle w:val="ListParagraph"/>
              <w:spacing w:before="45" w:after="45"/>
              <w:ind w:left="0"/>
            </w:pPr>
            <w:r w:rsidRPr="00935AEC">
              <w:t xml:space="preserve">In this Part 4.3.2, ‘appropriate sources’ means fallen logs that would not provide any habitat value if they remained in their current place. </w:t>
            </w:r>
          </w:p>
          <w:p w14:paraId="16311896" w14:textId="77777777" w:rsidR="00AF47D1" w:rsidRPr="00935AEC" w:rsidRDefault="00AF47D1" w:rsidP="00AF47D1">
            <w:pPr>
              <w:pStyle w:val="ListParagraph"/>
              <w:spacing w:before="45" w:after="45"/>
              <w:ind w:left="0"/>
            </w:pPr>
            <w:r w:rsidRPr="00935AEC">
              <w:t>The amount (lineal metres) of fallen logs relocated to the site must be greater than any amount used for firewood or fencing in accordance with Part 8.1 such that there is a net increase in the amount of fallen logs within the Biodiversity Stewardship Site.</w:t>
            </w:r>
          </w:p>
          <w:p w14:paraId="7488FD0B" w14:textId="77777777" w:rsidR="00AF47D1" w:rsidRPr="00935AEC" w:rsidRDefault="00AF47D1" w:rsidP="00AF47D1">
            <w:pPr>
              <w:spacing w:before="45" w:after="45"/>
            </w:pPr>
            <w:r w:rsidRPr="00935AEC">
              <w:t xml:space="preserve">The </w:t>
            </w:r>
            <w:r w:rsidR="00E63563" w:rsidRPr="00935AEC">
              <w:t>Owner</w:t>
            </w:r>
            <w:r w:rsidRPr="00935AEC">
              <w:t xml:space="preserve"> must document in writing any timber brought from outside the Biodiversity Stewardship Site and keep such records in accordance with the record keeping and monitoring requirements set out in Part 1 of Attachment 3 of this Deed and the Monitoring Plan. The </w:t>
            </w:r>
            <w:r w:rsidR="00E63563" w:rsidRPr="00935AEC">
              <w:t>Owner</w:t>
            </w:r>
            <w:r w:rsidRPr="00935AEC">
              <w:t xml:space="preserve"> must record the approximate amount of timber brought from outside the Biodiversity Stewardship Site (in lineal metres), the location where the timber was placed on the site and the date on which it was placed (month, year). </w:t>
            </w:r>
          </w:p>
          <w:p w14:paraId="466084EF" w14:textId="77777777" w:rsidR="00AF47D1" w:rsidRPr="00935AEC" w:rsidRDefault="00AF47D1" w:rsidP="00395144">
            <w:r w:rsidRPr="00935AEC">
              <w:t>Any timber brought onto the Biodiversity Stewardship Site is then subject to the requirements of Part 8.1.</w:t>
            </w:r>
          </w:p>
        </w:tc>
        <w:tc>
          <w:tcPr>
            <w:tcW w:w="1765" w:type="dxa"/>
            <w:gridSpan w:val="2"/>
            <w:vMerge w:val="restart"/>
            <w:shd w:val="clear" w:color="auto" w:fill="auto"/>
          </w:tcPr>
          <w:p w14:paraId="7FD89B10" w14:textId="77777777" w:rsidR="00AF47D1" w:rsidRPr="00935AEC" w:rsidRDefault="00AF47D1" w:rsidP="00AF47D1">
            <w:pPr>
              <w:spacing w:before="45" w:after="45"/>
            </w:pPr>
            <w:r w:rsidRPr="00935AEC">
              <w:t>Ongoing from First Payment Date</w:t>
            </w:r>
          </w:p>
        </w:tc>
      </w:tr>
      <w:tr w:rsidR="00AF47D1" w:rsidRPr="00935AEC" w14:paraId="08944E2D" w14:textId="77777777" w:rsidTr="0058096E">
        <w:trPr>
          <w:cantSplit/>
        </w:trPr>
        <w:tc>
          <w:tcPr>
            <w:tcW w:w="1418" w:type="dxa"/>
            <w:vMerge/>
            <w:shd w:val="clear" w:color="auto" w:fill="auto"/>
          </w:tcPr>
          <w:p w14:paraId="29AEC7C0" w14:textId="77777777" w:rsidR="00AF47D1" w:rsidRPr="00935AEC" w:rsidRDefault="00AF47D1" w:rsidP="00AF47D1">
            <w:pPr>
              <w:spacing w:before="45" w:after="45"/>
            </w:pPr>
          </w:p>
        </w:tc>
        <w:tc>
          <w:tcPr>
            <w:tcW w:w="6598" w:type="dxa"/>
            <w:gridSpan w:val="2"/>
            <w:shd w:val="clear" w:color="auto" w:fill="FBD4B4" w:themeFill="accent6" w:themeFillTint="66"/>
          </w:tcPr>
          <w:p w14:paraId="3131DAEE" w14:textId="77777777" w:rsidR="00AF47D1" w:rsidRPr="0058096E" w:rsidRDefault="00AF47D1" w:rsidP="00AF47D1">
            <w:r w:rsidRPr="0058096E">
              <w:t>If relocation of fallen logs is not proposed as an active restoration management action to improve habitat suitable for specific threatened species, replace the above Part with:</w:t>
            </w:r>
          </w:p>
          <w:p w14:paraId="60A8AF8E" w14:textId="77777777" w:rsidR="00AF47D1" w:rsidRPr="00893AD4" w:rsidRDefault="00AF47D1" w:rsidP="00AF47D1">
            <w:pPr>
              <w:spacing w:before="45" w:after="45"/>
              <w:rPr>
                <w:vanish/>
              </w:rPr>
            </w:pPr>
            <w:r w:rsidRPr="0058096E">
              <w:t>“This Part is not applicable.”</w:t>
            </w:r>
          </w:p>
        </w:tc>
        <w:tc>
          <w:tcPr>
            <w:tcW w:w="1765" w:type="dxa"/>
            <w:gridSpan w:val="2"/>
            <w:vMerge/>
            <w:shd w:val="clear" w:color="auto" w:fill="auto"/>
          </w:tcPr>
          <w:p w14:paraId="4263C549" w14:textId="77777777" w:rsidR="00AF47D1" w:rsidRPr="00935AEC" w:rsidRDefault="00AF47D1" w:rsidP="00AF47D1">
            <w:pPr>
              <w:spacing w:before="45" w:after="45"/>
            </w:pPr>
          </w:p>
        </w:tc>
      </w:tr>
      <w:tr w:rsidR="00AF47D1" w:rsidRPr="00935AEC" w14:paraId="041B9086" w14:textId="77777777" w:rsidTr="00AF47D1">
        <w:trPr>
          <w:cantSplit/>
        </w:trPr>
        <w:tc>
          <w:tcPr>
            <w:tcW w:w="1418" w:type="dxa"/>
            <w:vMerge w:val="restart"/>
            <w:tcBorders>
              <w:top w:val="dotted" w:sz="4" w:space="0" w:color="auto"/>
              <w:left w:val="dotted" w:sz="4" w:space="0" w:color="auto"/>
              <w:right w:val="dotted" w:sz="4" w:space="0" w:color="auto"/>
            </w:tcBorders>
            <w:hideMark/>
          </w:tcPr>
          <w:p w14:paraId="3C87C0DB" w14:textId="77777777" w:rsidR="00AF47D1" w:rsidRPr="00935AEC" w:rsidRDefault="00AF47D1" w:rsidP="00AF47D1">
            <w:pPr>
              <w:spacing w:before="45" w:after="45" w:line="256" w:lineRule="auto"/>
              <w:rPr>
                <w:lang w:eastAsia="en-US"/>
              </w:rPr>
            </w:pPr>
            <w:r w:rsidRPr="00935AEC">
              <w:rPr>
                <w:lang w:eastAsia="en-US"/>
              </w:rPr>
              <w:lastRenderedPageBreak/>
              <w:t>4.3.3</w:t>
            </w:r>
          </w:p>
          <w:p w14:paraId="3EFE675A" w14:textId="77777777" w:rsidR="00AF47D1" w:rsidRPr="00935AEC" w:rsidRDefault="00AF47D1" w:rsidP="00AF47D1">
            <w:pPr>
              <w:spacing w:before="45" w:after="45" w:line="256" w:lineRule="auto"/>
              <w:rPr>
                <w:lang w:eastAsia="en-US"/>
              </w:rPr>
            </w:pPr>
            <w:r w:rsidRPr="00935AEC">
              <w:rPr>
                <w:lang w:eastAsia="en-US"/>
              </w:rPr>
              <w:t>(Active restoration action)</w:t>
            </w:r>
          </w:p>
        </w:tc>
        <w:tc>
          <w:tcPr>
            <w:tcW w:w="6662" w:type="dxa"/>
            <w:gridSpan w:val="3"/>
            <w:tcBorders>
              <w:top w:val="dotted" w:sz="4" w:space="0" w:color="auto"/>
              <w:left w:val="dotted" w:sz="4" w:space="0" w:color="auto"/>
              <w:bottom w:val="dotted" w:sz="4" w:space="0" w:color="auto"/>
              <w:right w:val="dotted" w:sz="4" w:space="0" w:color="auto"/>
            </w:tcBorders>
          </w:tcPr>
          <w:p w14:paraId="40CFC0B6" w14:textId="77777777" w:rsidR="00AF47D1" w:rsidRPr="00935AEC" w:rsidRDefault="00AF47D1" w:rsidP="00507F5A">
            <w:pPr>
              <w:pStyle w:val="ListParagraph"/>
              <w:numPr>
                <w:ilvl w:val="0"/>
                <w:numId w:val="33"/>
              </w:numPr>
              <w:spacing w:before="45" w:after="45" w:line="256" w:lineRule="auto"/>
              <w:rPr>
                <w:lang w:eastAsia="en-US"/>
              </w:rPr>
            </w:pPr>
            <w:r w:rsidRPr="00935AEC">
              <w:rPr>
                <w:lang w:eastAsia="en-US"/>
              </w:rPr>
              <w:t xml:space="preserve">The </w:t>
            </w:r>
            <w:r w:rsidR="00E63563" w:rsidRPr="00935AEC">
              <w:rPr>
                <w:lang w:eastAsia="en-US"/>
              </w:rPr>
              <w:t>Owner</w:t>
            </w:r>
            <w:r w:rsidRPr="00935AEC">
              <w:rPr>
                <w:lang w:eastAsia="en-US"/>
              </w:rPr>
              <w:t xml:space="preserve"> must relocate dead hollow-bearing stag trees obtained from appropriate sources onto the Biodiversity Stewardship Site to improve habitat for Threatened Species. </w:t>
            </w:r>
          </w:p>
          <w:p w14:paraId="7D20D7DC" w14:textId="77777777" w:rsidR="00AF47D1" w:rsidRPr="00935AEC" w:rsidRDefault="00AF47D1" w:rsidP="00AF47D1">
            <w:pPr>
              <w:pStyle w:val="ListParagraph"/>
              <w:spacing w:before="45" w:after="45" w:line="256" w:lineRule="auto"/>
              <w:rPr>
                <w:lang w:eastAsia="en-US"/>
              </w:rPr>
            </w:pPr>
            <w:r w:rsidRPr="00935AEC">
              <w:rPr>
                <w:lang w:eastAsia="en-US"/>
              </w:rPr>
              <w:t xml:space="preserve">In this Part 4.3.3, ‘appropriate sources’ means dead hollow-bearing stag trees that would not provide any habitat value if they remained in their current place. </w:t>
            </w:r>
          </w:p>
          <w:p w14:paraId="700619A4" w14:textId="77777777" w:rsidR="00AF47D1" w:rsidRPr="00935AEC" w:rsidRDefault="00AF47D1" w:rsidP="00AF47D1">
            <w:pPr>
              <w:pStyle w:val="ListParagraph"/>
              <w:spacing w:before="45" w:after="45" w:line="256" w:lineRule="auto"/>
              <w:rPr>
                <w:lang w:eastAsia="en-US"/>
              </w:rPr>
            </w:pPr>
          </w:p>
          <w:p w14:paraId="35129932" w14:textId="77777777" w:rsidR="00AF47D1" w:rsidRPr="00935AEC" w:rsidRDefault="00AF47D1" w:rsidP="00507F5A">
            <w:pPr>
              <w:pStyle w:val="ListParagraph"/>
              <w:numPr>
                <w:ilvl w:val="0"/>
                <w:numId w:val="33"/>
              </w:numPr>
              <w:spacing w:before="45" w:after="45" w:line="256" w:lineRule="auto"/>
              <w:rPr>
                <w:lang w:eastAsia="en-US"/>
              </w:rPr>
            </w:pPr>
            <w:r w:rsidRPr="00935AEC">
              <w:rPr>
                <w:lang w:eastAsia="en-US"/>
              </w:rPr>
              <w:t>Hollow-bearing stag trees brought onto the Biodiversity Stewardship Site are subject to the requirements of Part 8.1 of this Section 1.</w:t>
            </w:r>
          </w:p>
        </w:tc>
        <w:tc>
          <w:tcPr>
            <w:tcW w:w="1701" w:type="dxa"/>
            <w:vMerge w:val="restart"/>
            <w:tcBorders>
              <w:top w:val="dotted" w:sz="4" w:space="0" w:color="auto"/>
              <w:left w:val="dotted" w:sz="4" w:space="0" w:color="auto"/>
              <w:right w:val="dotted" w:sz="4" w:space="0" w:color="auto"/>
            </w:tcBorders>
            <w:hideMark/>
          </w:tcPr>
          <w:p w14:paraId="258BED4E" w14:textId="77777777" w:rsidR="00AF47D1" w:rsidRPr="00935AEC" w:rsidRDefault="00AF47D1" w:rsidP="00AF47D1">
            <w:pPr>
              <w:spacing w:before="45" w:after="45" w:line="256" w:lineRule="auto"/>
              <w:rPr>
                <w:lang w:eastAsia="en-US"/>
              </w:rPr>
            </w:pPr>
            <w:r w:rsidRPr="00935AEC">
              <w:rPr>
                <w:lang w:eastAsia="en-US"/>
              </w:rPr>
              <w:t>Ongoing from First Payment Date</w:t>
            </w:r>
          </w:p>
        </w:tc>
      </w:tr>
      <w:tr w:rsidR="00AF47D1" w:rsidRPr="00935AEC" w14:paraId="60E5FDF6" w14:textId="77777777" w:rsidTr="00AF47D1">
        <w:trPr>
          <w:cantSplit/>
        </w:trPr>
        <w:tc>
          <w:tcPr>
            <w:tcW w:w="1418" w:type="dxa"/>
            <w:vMerge/>
            <w:tcBorders>
              <w:left w:val="dotted" w:sz="4" w:space="0" w:color="auto"/>
              <w:bottom w:val="dotted" w:sz="4" w:space="0" w:color="auto"/>
              <w:right w:val="dotted" w:sz="4" w:space="0" w:color="auto"/>
            </w:tcBorders>
          </w:tcPr>
          <w:p w14:paraId="30840739" w14:textId="77777777" w:rsidR="00AF47D1" w:rsidRPr="00935AEC" w:rsidRDefault="00AF47D1" w:rsidP="00AF47D1">
            <w:pPr>
              <w:spacing w:before="45" w:after="45" w:line="256" w:lineRule="auto"/>
              <w:rPr>
                <w:lang w:eastAsia="en-US"/>
              </w:rPr>
            </w:pPr>
          </w:p>
        </w:tc>
        <w:tc>
          <w:tcPr>
            <w:tcW w:w="6662" w:type="dxa"/>
            <w:gridSpan w:val="3"/>
            <w:tcBorders>
              <w:top w:val="dotted" w:sz="4" w:space="0" w:color="auto"/>
              <w:left w:val="dotted" w:sz="4" w:space="0" w:color="auto"/>
              <w:bottom w:val="dotted" w:sz="4" w:space="0" w:color="auto"/>
              <w:right w:val="dotted" w:sz="4" w:space="0" w:color="auto"/>
            </w:tcBorders>
            <w:shd w:val="clear" w:color="auto" w:fill="FBD4B4" w:themeFill="accent6" w:themeFillTint="66"/>
          </w:tcPr>
          <w:p w14:paraId="5415E56E" w14:textId="77777777" w:rsidR="00AF47D1" w:rsidRPr="0058096E" w:rsidRDefault="00AF47D1" w:rsidP="00AF47D1">
            <w:pPr>
              <w:spacing w:line="256" w:lineRule="auto"/>
              <w:rPr>
                <w:lang w:eastAsia="en-US"/>
              </w:rPr>
            </w:pPr>
            <w:r w:rsidRPr="0058096E">
              <w:rPr>
                <w:lang w:eastAsia="en-US"/>
              </w:rPr>
              <w:t>If relocation of dead hollow-bearing tree stags is not proposed as an active restoration management action to improve habitat suitable for specific threatened species, replace the above Part with:</w:t>
            </w:r>
          </w:p>
          <w:p w14:paraId="670F90FD" w14:textId="77777777" w:rsidR="00AF47D1" w:rsidRPr="00893AD4" w:rsidRDefault="00AF47D1" w:rsidP="00AF47D1">
            <w:pPr>
              <w:spacing w:before="45" w:after="45" w:line="256" w:lineRule="auto"/>
              <w:rPr>
                <w:vanish/>
                <w:lang w:eastAsia="en-US"/>
              </w:rPr>
            </w:pPr>
            <w:r w:rsidRPr="0058096E">
              <w:rPr>
                <w:lang w:eastAsia="en-US"/>
              </w:rPr>
              <w:t>“This Part is not applicable.”</w:t>
            </w:r>
          </w:p>
        </w:tc>
        <w:tc>
          <w:tcPr>
            <w:tcW w:w="1701" w:type="dxa"/>
            <w:vMerge/>
            <w:tcBorders>
              <w:left w:val="dotted" w:sz="4" w:space="0" w:color="auto"/>
              <w:bottom w:val="dotted" w:sz="4" w:space="0" w:color="auto"/>
              <w:right w:val="dotted" w:sz="4" w:space="0" w:color="auto"/>
            </w:tcBorders>
          </w:tcPr>
          <w:p w14:paraId="5B3A268E" w14:textId="77777777" w:rsidR="00AF47D1" w:rsidRPr="00935AEC" w:rsidRDefault="00AF47D1" w:rsidP="00AF47D1">
            <w:pPr>
              <w:spacing w:before="45" w:after="45" w:line="256" w:lineRule="auto"/>
              <w:rPr>
                <w:lang w:eastAsia="en-US"/>
              </w:rPr>
            </w:pPr>
          </w:p>
        </w:tc>
      </w:tr>
      <w:tr w:rsidR="00AF47D1" w:rsidRPr="00935AEC" w14:paraId="3DC6A012" w14:textId="77777777" w:rsidTr="00AF47D1">
        <w:trPr>
          <w:cantSplit/>
        </w:trPr>
        <w:tc>
          <w:tcPr>
            <w:tcW w:w="1418" w:type="dxa"/>
            <w:vMerge w:val="restart"/>
            <w:tcBorders>
              <w:top w:val="dotted" w:sz="4" w:space="0" w:color="auto"/>
              <w:left w:val="dotted" w:sz="4" w:space="0" w:color="auto"/>
              <w:right w:val="dotted" w:sz="4" w:space="0" w:color="auto"/>
            </w:tcBorders>
            <w:hideMark/>
          </w:tcPr>
          <w:p w14:paraId="724CA12D" w14:textId="77777777" w:rsidR="00AF47D1" w:rsidRPr="00935AEC" w:rsidRDefault="00AF47D1" w:rsidP="00AF47D1">
            <w:pPr>
              <w:spacing w:before="45" w:after="45" w:line="256" w:lineRule="auto"/>
              <w:rPr>
                <w:lang w:eastAsia="en-US"/>
              </w:rPr>
            </w:pPr>
            <w:r w:rsidRPr="00935AEC">
              <w:rPr>
                <w:lang w:eastAsia="en-US"/>
              </w:rPr>
              <w:t>4.3.4</w:t>
            </w:r>
          </w:p>
          <w:p w14:paraId="00D04140" w14:textId="77777777" w:rsidR="00AF47D1" w:rsidRPr="00935AEC" w:rsidRDefault="00AF47D1" w:rsidP="00AF47D1">
            <w:pPr>
              <w:spacing w:before="45" w:after="45" w:line="256" w:lineRule="auto"/>
              <w:rPr>
                <w:lang w:eastAsia="en-US"/>
              </w:rPr>
            </w:pPr>
            <w:r w:rsidRPr="00935AEC">
              <w:rPr>
                <w:lang w:eastAsia="en-US"/>
              </w:rPr>
              <w:t xml:space="preserve">(Active restoration </w:t>
            </w:r>
            <w:proofErr w:type="gramStart"/>
            <w:r w:rsidRPr="00935AEC">
              <w:rPr>
                <w:lang w:eastAsia="en-US"/>
              </w:rPr>
              <w:t>action )</w:t>
            </w:r>
            <w:proofErr w:type="gramEnd"/>
          </w:p>
        </w:tc>
        <w:tc>
          <w:tcPr>
            <w:tcW w:w="6662" w:type="dxa"/>
            <w:gridSpan w:val="3"/>
            <w:tcBorders>
              <w:top w:val="dotted" w:sz="4" w:space="0" w:color="auto"/>
              <w:left w:val="dotted" w:sz="4" w:space="0" w:color="auto"/>
              <w:bottom w:val="dotted" w:sz="4" w:space="0" w:color="auto"/>
              <w:right w:val="dotted" w:sz="4" w:space="0" w:color="auto"/>
            </w:tcBorders>
          </w:tcPr>
          <w:p w14:paraId="5063D824" w14:textId="77777777" w:rsidR="00AF47D1" w:rsidRPr="00935AEC" w:rsidRDefault="00AF47D1" w:rsidP="00507F5A">
            <w:pPr>
              <w:pStyle w:val="ListParagraph"/>
              <w:numPr>
                <w:ilvl w:val="0"/>
                <w:numId w:val="34"/>
              </w:numPr>
              <w:spacing w:before="45" w:after="45" w:line="256" w:lineRule="auto"/>
              <w:rPr>
                <w:lang w:eastAsia="en-US"/>
              </w:rPr>
            </w:pPr>
            <w:r w:rsidRPr="00935AEC">
              <w:rPr>
                <w:lang w:eastAsia="en-US"/>
              </w:rPr>
              <w:t xml:space="preserve">The </w:t>
            </w:r>
            <w:r w:rsidR="00E63563" w:rsidRPr="00935AEC">
              <w:rPr>
                <w:lang w:eastAsia="en-US"/>
              </w:rPr>
              <w:t>Owner</w:t>
            </w:r>
            <w:r w:rsidRPr="00935AEC">
              <w:rPr>
                <w:lang w:eastAsia="en-US"/>
              </w:rPr>
              <w:t xml:space="preserve"> must place rocks from outside the site into the Biodiversity Stewardship Site to enhance habitat for Threatened Species. </w:t>
            </w:r>
          </w:p>
          <w:p w14:paraId="2167B725" w14:textId="77777777" w:rsidR="00AF47D1" w:rsidRPr="00935AEC" w:rsidRDefault="00AF47D1" w:rsidP="00507F5A">
            <w:pPr>
              <w:pStyle w:val="ListParagraph"/>
              <w:numPr>
                <w:ilvl w:val="0"/>
                <w:numId w:val="34"/>
              </w:numPr>
              <w:spacing w:before="45" w:after="45" w:line="256" w:lineRule="auto"/>
              <w:rPr>
                <w:lang w:eastAsia="en-US"/>
              </w:rPr>
            </w:pPr>
            <w:r w:rsidRPr="00935AEC">
              <w:rPr>
                <w:lang w:eastAsia="en-US"/>
              </w:rPr>
              <w:t xml:space="preserve">Rocks, once placed on the Biodiversity Stewardship Site, are subject to Part 8.3 </w:t>
            </w:r>
          </w:p>
          <w:p w14:paraId="22E9D21F" w14:textId="77777777" w:rsidR="00AF47D1" w:rsidRPr="00935AEC" w:rsidRDefault="00AF47D1" w:rsidP="00AF47D1">
            <w:pPr>
              <w:spacing w:before="45" w:after="45" w:line="256" w:lineRule="auto"/>
              <w:rPr>
                <w:lang w:eastAsia="en-US"/>
              </w:rPr>
            </w:pPr>
            <w:r w:rsidRPr="00935AEC">
              <w:rPr>
                <w:lang w:eastAsia="en-US"/>
              </w:rPr>
              <w:t xml:space="preserve">The </w:t>
            </w:r>
            <w:r w:rsidR="00E63563" w:rsidRPr="00935AEC">
              <w:rPr>
                <w:lang w:eastAsia="en-US"/>
              </w:rPr>
              <w:t>Owner</w:t>
            </w:r>
            <w:r w:rsidRPr="00935AEC">
              <w:rPr>
                <w:lang w:eastAsia="en-US"/>
              </w:rPr>
              <w:t xml:space="preserve"> must make and retain records of the location and date of the rocks placed on the Biodiversity Stewardship Site in accordance with the record keeping and monitoring requirements described in Part 1 Attachment 3 of the Deed and the Monitoring Plan.</w:t>
            </w:r>
          </w:p>
        </w:tc>
        <w:tc>
          <w:tcPr>
            <w:tcW w:w="1701" w:type="dxa"/>
            <w:vMerge w:val="restart"/>
            <w:tcBorders>
              <w:top w:val="dotted" w:sz="4" w:space="0" w:color="auto"/>
              <w:left w:val="dotted" w:sz="4" w:space="0" w:color="auto"/>
              <w:right w:val="dotted" w:sz="4" w:space="0" w:color="auto"/>
            </w:tcBorders>
            <w:hideMark/>
          </w:tcPr>
          <w:p w14:paraId="7F2EB444" w14:textId="77777777" w:rsidR="00AF47D1" w:rsidRPr="00935AEC" w:rsidRDefault="00AF47D1" w:rsidP="00AF47D1">
            <w:pPr>
              <w:spacing w:before="45" w:after="45" w:line="256" w:lineRule="auto"/>
              <w:rPr>
                <w:lang w:eastAsia="en-US"/>
              </w:rPr>
            </w:pPr>
            <w:r w:rsidRPr="00935AEC">
              <w:rPr>
                <w:lang w:eastAsia="en-US"/>
              </w:rPr>
              <w:t>Ongoing from First Payment Date</w:t>
            </w:r>
          </w:p>
        </w:tc>
      </w:tr>
      <w:tr w:rsidR="00AF47D1" w:rsidRPr="00935AEC" w14:paraId="24C320D9" w14:textId="77777777" w:rsidTr="00AF47D1">
        <w:trPr>
          <w:cantSplit/>
        </w:trPr>
        <w:tc>
          <w:tcPr>
            <w:tcW w:w="1418" w:type="dxa"/>
            <w:vMerge/>
            <w:tcBorders>
              <w:left w:val="dotted" w:sz="4" w:space="0" w:color="auto"/>
              <w:bottom w:val="dotted" w:sz="4" w:space="0" w:color="auto"/>
              <w:right w:val="dotted" w:sz="4" w:space="0" w:color="auto"/>
            </w:tcBorders>
          </w:tcPr>
          <w:p w14:paraId="07F7A6B0" w14:textId="77777777" w:rsidR="00AF47D1" w:rsidRPr="00935AEC" w:rsidRDefault="00AF47D1" w:rsidP="00AF47D1">
            <w:pPr>
              <w:spacing w:before="45" w:after="45" w:line="256" w:lineRule="auto"/>
              <w:rPr>
                <w:lang w:eastAsia="en-US"/>
              </w:rPr>
            </w:pPr>
          </w:p>
        </w:tc>
        <w:tc>
          <w:tcPr>
            <w:tcW w:w="6662" w:type="dxa"/>
            <w:gridSpan w:val="3"/>
            <w:tcBorders>
              <w:top w:val="dotted" w:sz="4" w:space="0" w:color="auto"/>
              <w:left w:val="dotted" w:sz="4" w:space="0" w:color="auto"/>
              <w:bottom w:val="dotted" w:sz="4" w:space="0" w:color="auto"/>
              <w:right w:val="dotted" w:sz="4" w:space="0" w:color="auto"/>
            </w:tcBorders>
            <w:shd w:val="clear" w:color="auto" w:fill="FBD4B4" w:themeFill="accent6" w:themeFillTint="66"/>
          </w:tcPr>
          <w:p w14:paraId="42C260BD" w14:textId="77777777" w:rsidR="00AF47D1" w:rsidRPr="0058096E" w:rsidRDefault="00AF47D1" w:rsidP="00AF47D1">
            <w:pPr>
              <w:spacing w:line="256" w:lineRule="auto"/>
              <w:rPr>
                <w:lang w:eastAsia="en-US"/>
              </w:rPr>
            </w:pPr>
            <w:r w:rsidRPr="0058096E">
              <w:rPr>
                <w:lang w:eastAsia="en-US"/>
              </w:rPr>
              <w:t>If relocation of rocks is not proposed as an active restoration management action to improve habitat suitable for specific threatened species, replace the above Part with:</w:t>
            </w:r>
          </w:p>
          <w:p w14:paraId="36061258" w14:textId="77777777" w:rsidR="00AF47D1" w:rsidRPr="00893AD4" w:rsidRDefault="00AF47D1" w:rsidP="00AF47D1">
            <w:pPr>
              <w:spacing w:before="45" w:after="45" w:line="256" w:lineRule="auto"/>
              <w:rPr>
                <w:vanish/>
                <w:lang w:eastAsia="en-US"/>
              </w:rPr>
            </w:pPr>
            <w:r w:rsidRPr="0058096E">
              <w:rPr>
                <w:lang w:eastAsia="en-US"/>
              </w:rPr>
              <w:t>“This Part is not applicable.”</w:t>
            </w:r>
          </w:p>
        </w:tc>
        <w:tc>
          <w:tcPr>
            <w:tcW w:w="1701" w:type="dxa"/>
            <w:vMerge/>
            <w:tcBorders>
              <w:left w:val="dotted" w:sz="4" w:space="0" w:color="auto"/>
              <w:bottom w:val="dotted" w:sz="4" w:space="0" w:color="auto"/>
              <w:right w:val="dotted" w:sz="4" w:space="0" w:color="auto"/>
            </w:tcBorders>
          </w:tcPr>
          <w:p w14:paraId="21FA9216" w14:textId="77777777" w:rsidR="00AF47D1" w:rsidRPr="00935AEC" w:rsidRDefault="00AF47D1" w:rsidP="00AF47D1">
            <w:pPr>
              <w:spacing w:before="45" w:after="45" w:line="256" w:lineRule="auto"/>
              <w:rPr>
                <w:lang w:eastAsia="en-US"/>
              </w:rPr>
            </w:pPr>
          </w:p>
        </w:tc>
      </w:tr>
      <w:tr w:rsidR="00AF47D1" w:rsidRPr="00935AEC" w14:paraId="5B67ACBD" w14:textId="77777777" w:rsidTr="00AF47D1">
        <w:trPr>
          <w:cantSplit/>
        </w:trPr>
        <w:tc>
          <w:tcPr>
            <w:tcW w:w="1418" w:type="dxa"/>
            <w:shd w:val="clear" w:color="auto" w:fill="auto"/>
          </w:tcPr>
          <w:p w14:paraId="6CCFE9EA" w14:textId="77777777" w:rsidR="00AF47D1" w:rsidRPr="00935AEC" w:rsidRDefault="00AF47D1" w:rsidP="00AF47D1">
            <w:pPr>
              <w:keepNext/>
              <w:spacing w:before="45" w:after="45"/>
            </w:pPr>
            <w:r w:rsidRPr="00935AEC">
              <w:rPr>
                <w:b/>
              </w:rPr>
              <w:t>Part 5</w:t>
            </w:r>
          </w:p>
        </w:tc>
        <w:tc>
          <w:tcPr>
            <w:tcW w:w="6662" w:type="dxa"/>
            <w:gridSpan w:val="3"/>
            <w:shd w:val="clear" w:color="auto" w:fill="auto"/>
          </w:tcPr>
          <w:p w14:paraId="7F4DA1FA" w14:textId="77777777" w:rsidR="00AF47D1" w:rsidRPr="00935AEC" w:rsidRDefault="00AF47D1" w:rsidP="00AF47D1">
            <w:pPr>
              <w:keepNext/>
              <w:spacing w:before="45" w:after="45"/>
            </w:pPr>
            <w:r w:rsidRPr="00935AEC">
              <w:rPr>
                <w:b/>
              </w:rPr>
              <w:t>Hydrology Management</w:t>
            </w:r>
          </w:p>
        </w:tc>
        <w:tc>
          <w:tcPr>
            <w:tcW w:w="1701" w:type="dxa"/>
            <w:shd w:val="clear" w:color="auto" w:fill="auto"/>
          </w:tcPr>
          <w:p w14:paraId="604BEA48" w14:textId="77777777" w:rsidR="00AF47D1" w:rsidRPr="00935AEC" w:rsidRDefault="00AF47D1" w:rsidP="00AF47D1">
            <w:pPr>
              <w:spacing w:before="45" w:after="45"/>
            </w:pPr>
          </w:p>
        </w:tc>
      </w:tr>
      <w:tr w:rsidR="00AF47D1" w:rsidRPr="00935AEC" w14:paraId="207D6BA9" w14:textId="77777777" w:rsidTr="00AF47D1">
        <w:trPr>
          <w:cantSplit/>
        </w:trPr>
        <w:tc>
          <w:tcPr>
            <w:tcW w:w="1418" w:type="dxa"/>
            <w:vMerge w:val="restart"/>
            <w:shd w:val="clear" w:color="auto" w:fill="auto"/>
          </w:tcPr>
          <w:p w14:paraId="335AADAC" w14:textId="77777777" w:rsidR="00AF47D1" w:rsidRPr="00935AEC" w:rsidRDefault="00AF47D1" w:rsidP="00AF47D1">
            <w:pPr>
              <w:spacing w:before="45" w:after="45"/>
            </w:pPr>
            <w:r w:rsidRPr="00935AEC">
              <w:t>5.1</w:t>
            </w:r>
          </w:p>
          <w:p w14:paraId="38C55F40" w14:textId="77777777" w:rsidR="00AF47D1" w:rsidRPr="00935AEC" w:rsidRDefault="00AF47D1" w:rsidP="00AF47D1">
            <w:pPr>
              <w:spacing w:before="45" w:after="45"/>
            </w:pPr>
            <w:r w:rsidRPr="00935AEC">
              <w:t>(Active restoration action)</w:t>
            </w:r>
          </w:p>
        </w:tc>
        <w:tc>
          <w:tcPr>
            <w:tcW w:w="6662" w:type="dxa"/>
            <w:gridSpan w:val="3"/>
            <w:shd w:val="clear" w:color="auto" w:fill="auto"/>
          </w:tcPr>
          <w:p w14:paraId="06E3E3D5" w14:textId="77777777" w:rsidR="00AF47D1" w:rsidRPr="00935AEC" w:rsidRDefault="00AF47D1" w:rsidP="0058096E">
            <w:pPr>
              <w:pStyle w:val="Draftingnotes-hidden"/>
              <w:spacing w:before="45" w:after="45"/>
            </w:pPr>
            <w:r w:rsidRPr="00935AEC">
              <w:rPr>
                <w:vanish w:val="0"/>
              </w:rPr>
              <w:t xml:space="preserve">Hydrology management activities must be implemented as set out in the </w:t>
            </w:r>
            <w:r w:rsidRPr="00935AEC">
              <w:rPr>
                <w:i/>
                <w:vanish w:val="0"/>
                <w:shd w:val="clear" w:color="auto" w:fill="FFFF99"/>
              </w:rPr>
              <w:t>Threatened Species Habitat Management Plan and/or Native Vegetation Management Plan</w:t>
            </w:r>
            <w:r w:rsidRPr="00935AEC">
              <w:rPr>
                <w:vanish w:val="0"/>
              </w:rPr>
              <w:t xml:space="preserve"> to aid the protection and restoration of Threatened Species habitat and/or PCTs in instances where the hydrology of the Biodiversity Stewardship Site has been disrupted or altered.</w:t>
            </w:r>
          </w:p>
        </w:tc>
        <w:tc>
          <w:tcPr>
            <w:tcW w:w="1701" w:type="dxa"/>
            <w:vMerge w:val="restart"/>
            <w:shd w:val="clear" w:color="auto" w:fill="auto"/>
          </w:tcPr>
          <w:p w14:paraId="6FA82417" w14:textId="77777777" w:rsidR="00AF47D1" w:rsidRPr="00935AEC" w:rsidRDefault="00AF47D1" w:rsidP="00AF47D1">
            <w:pPr>
              <w:spacing w:before="45" w:after="45"/>
            </w:pPr>
            <w:r w:rsidRPr="00935AEC">
              <w:t>Ongoing from First Payment Date.</w:t>
            </w:r>
          </w:p>
        </w:tc>
      </w:tr>
      <w:tr w:rsidR="00AF47D1" w:rsidRPr="00935AEC" w14:paraId="5D2CB7FA" w14:textId="77777777" w:rsidTr="00AF47D1">
        <w:trPr>
          <w:cantSplit/>
        </w:trPr>
        <w:tc>
          <w:tcPr>
            <w:tcW w:w="1418" w:type="dxa"/>
            <w:vMerge/>
            <w:shd w:val="clear" w:color="auto" w:fill="auto"/>
          </w:tcPr>
          <w:p w14:paraId="0697FC0E" w14:textId="77777777" w:rsidR="00AF47D1" w:rsidRPr="00935AEC" w:rsidRDefault="00AF47D1" w:rsidP="00AF47D1">
            <w:pPr>
              <w:spacing w:before="45" w:after="45"/>
            </w:pPr>
          </w:p>
        </w:tc>
        <w:tc>
          <w:tcPr>
            <w:tcW w:w="6662" w:type="dxa"/>
            <w:gridSpan w:val="3"/>
            <w:shd w:val="clear" w:color="auto" w:fill="FBD4B4" w:themeFill="accent6" w:themeFillTint="66"/>
          </w:tcPr>
          <w:p w14:paraId="0FAD4768" w14:textId="77777777" w:rsidR="00AF47D1" w:rsidRPr="0058096E" w:rsidRDefault="00AF47D1" w:rsidP="0058096E">
            <w:r w:rsidRPr="0058096E">
              <w:t>If hydrology management activities will only be set out in either the Threatened Species Habitat Management Plan or Native Vegetation Management Plan, delete reference to the other plan in the highlighted section of the above part. If hydrology management activities are to be set out in both plans, replace ‘and/or’ with ‘and’ in the highlighted section of the above part.</w:t>
            </w:r>
          </w:p>
          <w:p w14:paraId="05991B9B" w14:textId="77777777" w:rsidR="00AF47D1" w:rsidRPr="00E30001" w:rsidRDefault="00AF47D1" w:rsidP="0058096E">
            <w:pPr>
              <w:rPr>
                <w:vanish/>
              </w:rPr>
            </w:pPr>
            <w:r w:rsidRPr="0058096E">
              <w:t>If no hydrology management is proposed as an active restoration action, replace the above part with “This part is not applicable” and delete Parts 5.2 – 5.5.</w:t>
            </w:r>
          </w:p>
        </w:tc>
        <w:tc>
          <w:tcPr>
            <w:tcW w:w="1701" w:type="dxa"/>
            <w:vMerge/>
            <w:shd w:val="clear" w:color="auto" w:fill="auto"/>
          </w:tcPr>
          <w:p w14:paraId="5DC4ACF9" w14:textId="77777777" w:rsidR="00AF47D1" w:rsidRPr="00935AEC" w:rsidRDefault="00AF47D1" w:rsidP="00AF47D1">
            <w:pPr>
              <w:spacing w:before="45" w:after="45"/>
            </w:pPr>
          </w:p>
        </w:tc>
      </w:tr>
      <w:tr w:rsidR="00AF47D1" w:rsidRPr="00935AEC" w14:paraId="0BE8DEDC" w14:textId="77777777" w:rsidTr="00AF47D1">
        <w:trPr>
          <w:cantSplit/>
        </w:trPr>
        <w:tc>
          <w:tcPr>
            <w:tcW w:w="1418" w:type="dxa"/>
            <w:shd w:val="clear" w:color="auto" w:fill="auto"/>
          </w:tcPr>
          <w:p w14:paraId="179AE4C3" w14:textId="77777777" w:rsidR="00AF47D1" w:rsidRPr="00935AEC" w:rsidRDefault="00AF47D1" w:rsidP="00AF47D1">
            <w:pPr>
              <w:spacing w:before="45" w:after="45"/>
            </w:pPr>
            <w:r w:rsidRPr="00935AEC">
              <w:lastRenderedPageBreak/>
              <w:t>5.2</w:t>
            </w:r>
          </w:p>
          <w:p w14:paraId="2C46D8BE" w14:textId="77777777" w:rsidR="00AF47D1" w:rsidRPr="00935AEC" w:rsidRDefault="00AF47D1" w:rsidP="00AF47D1">
            <w:pPr>
              <w:spacing w:before="45" w:after="45"/>
            </w:pPr>
            <w:r w:rsidRPr="00935AEC">
              <w:t>(Active Restoration Action)</w:t>
            </w:r>
          </w:p>
        </w:tc>
        <w:tc>
          <w:tcPr>
            <w:tcW w:w="6662" w:type="dxa"/>
            <w:gridSpan w:val="3"/>
            <w:shd w:val="clear" w:color="auto" w:fill="auto"/>
          </w:tcPr>
          <w:p w14:paraId="34F5CAF0" w14:textId="77777777" w:rsidR="00AF47D1" w:rsidRPr="00935AEC" w:rsidRDefault="00AF47D1" w:rsidP="00AF47D1">
            <w:pPr>
              <w:ind w:left="360"/>
            </w:pPr>
            <w:r w:rsidRPr="00935AEC">
              <w:t xml:space="preserve">Artificial structures on waterways within the Biodiversity Stewardship Site must be managed in accordance with measures described in the </w:t>
            </w:r>
            <w:r w:rsidRPr="00935AEC">
              <w:rPr>
                <w:i/>
                <w:shd w:val="clear" w:color="auto" w:fill="FFFF99"/>
              </w:rPr>
              <w:t>Threatened Species Habitat Management Plan and/or Native Vegetation Management Plan</w:t>
            </w:r>
            <w:r w:rsidRPr="00935AEC">
              <w:t xml:space="preserve">.  </w:t>
            </w:r>
          </w:p>
          <w:p w14:paraId="547731D4" w14:textId="77777777" w:rsidR="00AF47D1" w:rsidRPr="00935AEC" w:rsidRDefault="00AF47D1" w:rsidP="009407C6">
            <w:pPr>
              <w:pStyle w:val="ListParagraph"/>
              <w:numPr>
                <w:ilvl w:val="0"/>
                <w:numId w:val="23"/>
              </w:numPr>
            </w:pPr>
            <w:r w:rsidRPr="00935AEC">
              <w:t>All artificial structures on waterways or waterbodies on the Biodiversity Stewardship Site are identified in the Biodiversity Stewardship Site Management Actions Map.</w:t>
            </w:r>
          </w:p>
          <w:p w14:paraId="7BBF6748" w14:textId="77777777" w:rsidR="00AF47D1" w:rsidRPr="00935AEC" w:rsidRDefault="00AF47D1" w:rsidP="009407C6">
            <w:pPr>
              <w:pStyle w:val="ListParagraph"/>
              <w:numPr>
                <w:ilvl w:val="0"/>
                <w:numId w:val="23"/>
              </w:numPr>
            </w:pPr>
            <w:r w:rsidRPr="00935AEC">
              <w:t xml:space="preserve">Where such artificial structures require filling or removal </w:t>
            </w:r>
            <w:proofErr w:type="gramStart"/>
            <w:r w:rsidRPr="00935AEC">
              <w:t>in order to</w:t>
            </w:r>
            <w:proofErr w:type="gramEnd"/>
            <w:r w:rsidRPr="00935AEC">
              <w:t xml:space="preserve"> restore the natural flows, the </w:t>
            </w:r>
            <w:r w:rsidR="00E63563" w:rsidRPr="00935AEC">
              <w:t>Owner</w:t>
            </w:r>
            <w:r w:rsidRPr="00935AEC">
              <w:t xml:space="preserve"> must take such action in accordance with best practice management at the time.</w:t>
            </w:r>
          </w:p>
          <w:p w14:paraId="78EA2A1E" w14:textId="77777777" w:rsidR="00AF47D1" w:rsidRPr="00935AEC" w:rsidRDefault="00AF47D1" w:rsidP="009407C6">
            <w:pPr>
              <w:pStyle w:val="ListParagraph"/>
              <w:numPr>
                <w:ilvl w:val="0"/>
                <w:numId w:val="23"/>
              </w:numPr>
            </w:pPr>
            <w:r w:rsidRPr="00935AEC">
              <w:t xml:space="preserve">In filling or removing such artificial structures, the </w:t>
            </w:r>
            <w:r w:rsidR="00E63563" w:rsidRPr="00935AEC">
              <w:t>Owner</w:t>
            </w:r>
            <w:r w:rsidRPr="00935AEC">
              <w:t xml:space="preserve"> must meet the requirements set out in the relevant Threatened Species Management Plan or Native Vegetation Management Plan.</w:t>
            </w:r>
          </w:p>
          <w:p w14:paraId="4A5EAF91" w14:textId="77777777" w:rsidR="00AF47D1" w:rsidRPr="00935AEC" w:rsidRDefault="00AF47D1" w:rsidP="009407C6">
            <w:pPr>
              <w:pStyle w:val="ListParagraph"/>
              <w:numPr>
                <w:ilvl w:val="0"/>
                <w:numId w:val="23"/>
              </w:numPr>
            </w:pPr>
            <w:r w:rsidRPr="00935AEC">
              <w:t xml:space="preserve">Where artificial structures are removed, the </w:t>
            </w:r>
            <w:r w:rsidR="00E63563" w:rsidRPr="00935AEC">
              <w:t>Owner</w:t>
            </w:r>
            <w:r w:rsidRPr="00935AEC">
              <w:t xml:space="preserve"> must undertake rehabilitation of the waterway or waterbody as identified in the Threatened Species Management Plan or Native Vegetation Management Plan.</w:t>
            </w:r>
          </w:p>
          <w:p w14:paraId="2D823275" w14:textId="77777777" w:rsidR="00AF47D1" w:rsidRPr="00935AEC" w:rsidRDefault="00AF47D1" w:rsidP="009407C6">
            <w:pPr>
              <w:pStyle w:val="ListParagraph"/>
              <w:numPr>
                <w:ilvl w:val="0"/>
                <w:numId w:val="23"/>
              </w:numPr>
            </w:pPr>
            <w:r w:rsidRPr="00935AEC">
              <w:t xml:space="preserve">The </w:t>
            </w:r>
            <w:r w:rsidR="00E63563" w:rsidRPr="00935AEC">
              <w:t>Owner</w:t>
            </w:r>
            <w:r w:rsidRPr="00935AEC">
              <w:t xml:space="preserve"> must not construct artificial structures such as dams or levee banks that impede the existing flow regimes on the Biodiversity Stewardship Site unless such structures are to be constructed for the purpose of restoring natural flows and the construction is described in the Threatened Species Management Plan or Native Vegetation Management Plan.</w:t>
            </w:r>
          </w:p>
          <w:p w14:paraId="76D671BE" w14:textId="77777777" w:rsidR="00AF47D1" w:rsidRPr="00935AEC" w:rsidRDefault="00AF47D1" w:rsidP="00AF47D1">
            <w:pPr>
              <w:rPr>
                <w:sz w:val="16"/>
                <w:szCs w:val="16"/>
              </w:rPr>
            </w:pPr>
            <w:r w:rsidRPr="00935AEC">
              <w:rPr>
                <w:sz w:val="16"/>
                <w:szCs w:val="16"/>
              </w:rPr>
              <w:t xml:space="preserve">Note: Pursuant to clause 6 of this Deed, the </w:t>
            </w:r>
            <w:r w:rsidR="00E63563" w:rsidRPr="00935AEC">
              <w:rPr>
                <w:sz w:val="16"/>
                <w:szCs w:val="16"/>
              </w:rPr>
              <w:t>Owner</w:t>
            </w:r>
            <w:r w:rsidRPr="00935AEC">
              <w:rPr>
                <w:sz w:val="16"/>
                <w:szCs w:val="16"/>
              </w:rPr>
              <w:t xml:space="preserve"> must obtain all necessary permits or approvals for the construction of artificial structures within the Biodiversity Stewardship Site, including any approvals under the </w:t>
            </w:r>
            <w:r w:rsidRPr="00935AEC">
              <w:rPr>
                <w:i/>
                <w:sz w:val="16"/>
                <w:szCs w:val="16"/>
              </w:rPr>
              <w:t>Water Management Act 2000</w:t>
            </w:r>
            <w:r w:rsidRPr="00935AEC">
              <w:rPr>
                <w:sz w:val="16"/>
                <w:szCs w:val="16"/>
              </w:rPr>
              <w:t xml:space="preserve"> and/or </w:t>
            </w:r>
            <w:r w:rsidRPr="00935AEC">
              <w:rPr>
                <w:i/>
                <w:sz w:val="16"/>
                <w:szCs w:val="16"/>
              </w:rPr>
              <w:t xml:space="preserve">Fisheries Management Act 1994 </w:t>
            </w:r>
            <w:r w:rsidRPr="00935AEC">
              <w:rPr>
                <w:sz w:val="16"/>
                <w:szCs w:val="16"/>
              </w:rPr>
              <w:t xml:space="preserve">(NSW).   </w:t>
            </w:r>
          </w:p>
        </w:tc>
        <w:tc>
          <w:tcPr>
            <w:tcW w:w="1701" w:type="dxa"/>
            <w:shd w:val="clear" w:color="auto" w:fill="auto"/>
          </w:tcPr>
          <w:p w14:paraId="1BD66B8E" w14:textId="77777777" w:rsidR="00AF47D1" w:rsidRPr="00935AEC" w:rsidRDefault="00AF47D1" w:rsidP="00AF47D1">
            <w:pPr>
              <w:spacing w:before="45" w:after="45"/>
            </w:pPr>
            <w:r w:rsidRPr="00935AEC">
              <w:t>Ongoing from First Payment Date</w:t>
            </w:r>
          </w:p>
        </w:tc>
      </w:tr>
      <w:tr w:rsidR="00AF47D1" w:rsidRPr="00935AEC" w14:paraId="32C8B9B9" w14:textId="77777777" w:rsidTr="0058096E">
        <w:trPr>
          <w:cantSplit/>
        </w:trPr>
        <w:tc>
          <w:tcPr>
            <w:tcW w:w="1418" w:type="dxa"/>
            <w:shd w:val="clear" w:color="auto" w:fill="auto"/>
          </w:tcPr>
          <w:p w14:paraId="7FBA6134" w14:textId="77777777" w:rsidR="00AF47D1" w:rsidRPr="00935AEC" w:rsidRDefault="00AF47D1" w:rsidP="00AF47D1"/>
        </w:tc>
        <w:tc>
          <w:tcPr>
            <w:tcW w:w="6662" w:type="dxa"/>
            <w:gridSpan w:val="3"/>
            <w:shd w:val="clear" w:color="auto" w:fill="FBD4B4" w:themeFill="accent6" w:themeFillTint="66"/>
          </w:tcPr>
          <w:p w14:paraId="2C300C71" w14:textId="77777777" w:rsidR="00AF47D1" w:rsidRPr="0058096E" w:rsidRDefault="00AF47D1" w:rsidP="0058096E">
            <w:r w:rsidRPr="0058096E">
              <w:t>If management activities related to artificial structures on waterways will only be set out in either the Threatened Species Habitat Management Plan or Native Vegetation Management Plan, delete reference to the other plan in the highlighted section of the above part. If activities are to be set out in both plans, replace ‘and/or’ with ‘and’ in the highlighted section of the above part.</w:t>
            </w:r>
          </w:p>
          <w:p w14:paraId="4A5A0AF7" w14:textId="77777777" w:rsidR="00AF47D1" w:rsidRPr="00E30001" w:rsidRDefault="00AF47D1" w:rsidP="00AF47D1">
            <w:pPr>
              <w:rPr>
                <w:vanish/>
              </w:rPr>
            </w:pPr>
            <w:r w:rsidRPr="0058096E">
              <w:t>If management of artificial structures on waterways is not proposed as an active restoration action, replace the above Part with “This Part is not applicable”.</w:t>
            </w:r>
          </w:p>
        </w:tc>
        <w:tc>
          <w:tcPr>
            <w:tcW w:w="1701" w:type="dxa"/>
            <w:shd w:val="clear" w:color="auto" w:fill="auto"/>
          </w:tcPr>
          <w:p w14:paraId="7B637D3E" w14:textId="77777777" w:rsidR="00AF47D1" w:rsidRPr="00893AD4" w:rsidRDefault="00AF47D1" w:rsidP="00AF47D1"/>
        </w:tc>
      </w:tr>
      <w:tr w:rsidR="00AF47D1" w:rsidRPr="00935AEC" w14:paraId="4E28B015" w14:textId="77777777" w:rsidTr="00AF47D1">
        <w:trPr>
          <w:cantSplit/>
        </w:trPr>
        <w:tc>
          <w:tcPr>
            <w:tcW w:w="1418" w:type="dxa"/>
            <w:shd w:val="clear" w:color="auto" w:fill="auto"/>
          </w:tcPr>
          <w:p w14:paraId="5989ADF8" w14:textId="77777777" w:rsidR="00AF47D1" w:rsidRPr="00935AEC" w:rsidRDefault="00AF47D1" w:rsidP="00AF47D1">
            <w:r w:rsidRPr="00935AEC">
              <w:t>5.3</w:t>
            </w:r>
          </w:p>
          <w:p w14:paraId="11E3F30A" w14:textId="77777777" w:rsidR="00AF47D1" w:rsidRPr="00935AEC" w:rsidRDefault="00AF47D1" w:rsidP="00AF47D1">
            <w:r w:rsidRPr="00935AEC">
              <w:t>(Active restoration action)</w:t>
            </w:r>
          </w:p>
        </w:tc>
        <w:tc>
          <w:tcPr>
            <w:tcW w:w="6662" w:type="dxa"/>
            <w:gridSpan w:val="3"/>
            <w:shd w:val="clear" w:color="auto" w:fill="auto"/>
          </w:tcPr>
          <w:p w14:paraId="70EF8858" w14:textId="77777777" w:rsidR="00AF47D1" w:rsidRPr="00935AEC" w:rsidRDefault="00AF47D1" w:rsidP="00AF47D1">
            <w:r w:rsidRPr="00935AEC">
              <w:t>Sediment traps must be installed on the Biodiversity Stewardship Site to manage sediment entering waterways in accordance with the Threatened Species Management Plan or Native Vegetation Management Plan.</w:t>
            </w:r>
          </w:p>
        </w:tc>
        <w:tc>
          <w:tcPr>
            <w:tcW w:w="1701" w:type="dxa"/>
            <w:shd w:val="clear" w:color="auto" w:fill="auto"/>
          </w:tcPr>
          <w:p w14:paraId="304E7D46" w14:textId="77777777" w:rsidR="00AF47D1" w:rsidRPr="00935AEC" w:rsidRDefault="00AF47D1" w:rsidP="00AF47D1">
            <w:r w:rsidRPr="00935AEC">
              <w:t>Ongoing from First Payment Date</w:t>
            </w:r>
          </w:p>
        </w:tc>
      </w:tr>
      <w:tr w:rsidR="00AF47D1" w:rsidRPr="00935AEC" w14:paraId="43E62D18" w14:textId="77777777" w:rsidTr="00AF47D1">
        <w:trPr>
          <w:cantSplit/>
        </w:trPr>
        <w:tc>
          <w:tcPr>
            <w:tcW w:w="1418" w:type="dxa"/>
            <w:shd w:val="clear" w:color="auto" w:fill="auto"/>
          </w:tcPr>
          <w:p w14:paraId="09F804AD" w14:textId="77777777" w:rsidR="00AF47D1" w:rsidRPr="00935AEC" w:rsidRDefault="00AF47D1" w:rsidP="00AF47D1">
            <w:r w:rsidRPr="00935AEC">
              <w:t>5.4</w:t>
            </w:r>
          </w:p>
          <w:p w14:paraId="0AD81BAC" w14:textId="77777777" w:rsidR="00AF47D1" w:rsidRPr="00935AEC" w:rsidRDefault="00AF47D1" w:rsidP="00AF47D1">
            <w:r w:rsidRPr="00935AEC">
              <w:t>(Active restoration action)</w:t>
            </w:r>
          </w:p>
        </w:tc>
        <w:tc>
          <w:tcPr>
            <w:tcW w:w="6662" w:type="dxa"/>
            <w:gridSpan w:val="3"/>
            <w:shd w:val="clear" w:color="auto" w:fill="auto"/>
          </w:tcPr>
          <w:p w14:paraId="1FAA3927" w14:textId="77777777" w:rsidR="00AF47D1" w:rsidRPr="00935AEC" w:rsidRDefault="00AF47D1" w:rsidP="00AF47D1">
            <w:r w:rsidRPr="00935AEC">
              <w:t>Large Woody Debris (≥10 cm width) along stream banks and within stream channels must be managed on the Biodiversity Stewardship Site to improve Biodiversity Values in accordance with the Threatened Species Management Plan or Native Vegetation Management Plan.</w:t>
            </w:r>
          </w:p>
        </w:tc>
        <w:tc>
          <w:tcPr>
            <w:tcW w:w="1701" w:type="dxa"/>
            <w:shd w:val="clear" w:color="auto" w:fill="auto"/>
          </w:tcPr>
          <w:p w14:paraId="605F5253" w14:textId="77777777" w:rsidR="00AF47D1" w:rsidRPr="00935AEC" w:rsidRDefault="00AF47D1" w:rsidP="00AF47D1">
            <w:r w:rsidRPr="00935AEC">
              <w:t>Ongoing from First Payment Date</w:t>
            </w:r>
          </w:p>
        </w:tc>
      </w:tr>
      <w:tr w:rsidR="00AF47D1" w:rsidRPr="00935AEC" w14:paraId="02808CD1" w14:textId="77777777" w:rsidTr="00AF47D1">
        <w:trPr>
          <w:cantSplit/>
        </w:trPr>
        <w:tc>
          <w:tcPr>
            <w:tcW w:w="1418" w:type="dxa"/>
            <w:shd w:val="clear" w:color="auto" w:fill="auto"/>
          </w:tcPr>
          <w:p w14:paraId="705CBD9E" w14:textId="77777777" w:rsidR="00AF47D1" w:rsidRPr="00935AEC" w:rsidRDefault="00AF47D1" w:rsidP="00AF47D1">
            <w:r w:rsidRPr="00935AEC">
              <w:t>5.5</w:t>
            </w:r>
          </w:p>
          <w:p w14:paraId="30E356AD" w14:textId="77777777" w:rsidR="00AF47D1" w:rsidRPr="00935AEC" w:rsidRDefault="00AF47D1" w:rsidP="00AF47D1">
            <w:r w:rsidRPr="00935AEC">
              <w:t>(Active restoration action)</w:t>
            </w:r>
          </w:p>
        </w:tc>
        <w:tc>
          <w:tcPr>
            <w:tcW w:w="6662" w:type="dxa"/>
            <w:gridSpan w:val="3"/>
            <w:shd w:val="clear" w:color="auto" w:fill="auto"/>
          </w:tcPr>
          <w:p w14:paraId="1C81037E" w14:textId="77777777" w:rsidR="00AF47D1" w:rsidRPr="00935AEC" w:rsidRDefault="00AF47D1" w:rsidP="00AF47D1">
            <w:r w:rsidRPr="00935AEC">
              <w:t xml:space="preserve">The </w:t>
            </w:r>
            <w:r w:rsidR="00E63563" w:rsidRPr="00935AEC">
              <w:t>Owner</w:t>
            </w:r>
            <w:r w:rsidRPr="00935AEC">
              <w:t xml:space="preserve"> must undertake measures to reduce nutrient levels along waterways within the Biodiversity Stewardship Site to improve Biodiversity Values in accordance with the Threatened Species Management Plan or Native Vegetation Management Plan.</w:t>
            </w:r>
          </w:p>
        </w:tc>
        <w:tc>
          <w:tcPr>
            <w:tcW w:w="1701" w:type="dxa"/>
            <w:shd w:val="clear" w:color="auto" w:fill="auto"/>
          </w:tcPr>
          <w:p w14:paraId="1C6FA7AE" w14:textId="77777777" w:rsidR="00AF47D1" w:rsidRPr="00935AEC" w:rsidRDefault="00AF47D1" w:rsidP="00AF47D1">
            <w:r w:rsidRPr="00935AEC">
              <w:t>Ongoing from First Payment Date</w:t>
            </w:r>
          </w:p>
        </w:tc>
      </w:tr>
      <w:tr w:rsidR="00AF47D1" w:rsidRPr="00935AEC" w14:paraId="49D1F342" w14:textId="77777777" w:rsidTr="00AF47D1">
        <w:trPr>
          <w:cantSplit/>
        </w:trPr>
        <w:tc>
          <w:tcPr>
            <w:tcW w:w="1418" w:type="dxa"/>
            <w:shd w:val="clear" w:color="auto" w:fill="auto"/>
          </w:tcPr>
          <w:p w14:paraId="18A6CFCC" w14:textId="77777777" w:rsidR="00AF47D1" w:rsidRPr="00935AEC" w:rsidRDefault="00AF47D1" w:rsidP="00AF47D1">
            <w:pPr>
              <w:keepNext/>
              <w:spacing w:before="45" w:after="45"/>
              <w:rPr>
                <w:b/>
              </w:rPr>
            </w:pPr>
            <w:r w:rsidRPr="00935AEC">
              <w:rPr>
                <w:b/>
              </w:rPr>
              <w:lastRenderedPageBreak/>
              <w:t>Part 6</w:t>
            </w:r>
          </w:p>
        </w:tc>
        <w:tc>
          <w:tcPr>
            <w:tcW w:w="6662" w:type="dxa"/>
            <w:gridSpan w:val="3"/>
            <w:shd w:val="clear" w:color="auto" w:fill="auto"/>
          </w:tcPr>
          <w:p w14:paraId="527E7C7C" w14:textId="77777777" w:rsidR="00AF47D1" w:rsidRPr="00935AEC" w:rsidRDefault="00AF47D1" w:rsidP="00AF47D1">
            <w:pPr>
              <w:keepNext/>
              <w:spacing w:before="45" w:after="45"/>
              <w:rPr>
                <w:b/>
              </w:rPr>
            </w:pPr>
            <w:r w:rsidRPr="00935AEC">
              <w:rPr>
                <w:b/>
              </w:rPr>
              <w:t>Integrated Feral Pest Control</w:t>
            </w:r>
          </w:p>
        </w:tc>
        <w:tc>
          <w:tcPr>
            <w:tcW w:w="1701" w:type="dxa"/>
            <w:shd w:val="clear" w:color="auto" w:fill="auto"/>
          </w:tcPr>
          <w:p w14:paraId="597A7471" w14:textId="77777777" w:rsidR="00AF47D1" w:rsidRPr="00935AEC" w:rsidRDefault="00AF47D1" w:rsidP="00AF47D1">
            <w:pPr>
              <w:keepNext/>
              <w:spacing w:before="45" w:after="45"/>
              <w:rPr>
                <w:b/>
              </w:rPr>
            </w:pPr>
            <w:r w:rsidRPr="00935AEC">
              <w:rPr>
                <w:b/>
              </w:rPr>
              <w:t>Timing</w:t>
            </w:r>
          </w:p>
        </w:tc>
      </w:tr>
      <w:tr w:rsidR="00AF47D1" w:rsidRPr="00935AEC" w14:paraId="4F97EB21" w14:textId="77777777" w:rsidTr="00AF47D1">
        <w:trPr>
          <w:cantSplit/>
        </w:trPr>
        <w:tc>
          <w:tcPr>
            <w:tcW w:w="1418" w:type="dxa"/>
            <w:shd w:val="clear" w:color="auto" w:fill="auto"/>
          </w:tcPr>
          <w:p w14:paraId="166E0D83" w14:textId="77777777" w:rsidR="00AF47D1" w:rsidRPr="00935AEC" w:rsidRDefault="00AF47D1" w:rsidP="00AF47D1">
            <w:pPr>
              <w:spacing w:before="45" w:after="45"/>
            </w:pPr>
            <w:r w:rsidRPr="00935AEC">
              <w:t>6.1</w:t>
            </w:r>
          </w:p>
          <w:p w14:paraId="17090899" w14:textId="77777777" w:rsidR="00AF47D1" w:rsidRPr="00935AEC" w:rsidRDefault="00AF47D1" w:rsidP="00AF47D1">
            <w:pPr>
              <w:spacing w:before="45" w:after="45"/>
            </w:pPr>
            <w:r w:rsidRPr="00935AEC">
              <w:t>(Required management action)</w:t>
            </w:r>
          </w:p>
        </w:tc>
        <w:tc>
          <w:tcPr>
            <w:tcW w:w="6662" w:type="dxa"/>
            <w:gridSpan w:val="3"/>
            <w:shd w:val="clear" w:color="auto" w:fill="auto"/>
          </w:tcPr>
          <w:p w14:paraId="509B9D4A" w14:textId="77777777" w:rsidR="00AF47D1" w:rsidRPr="00935AEC" w:rsidRDefault="00AF47D1" w:rsidP="00AF47D1">
            <w:pPr>
              <w:spacing w:before="45" w:after="45"/>
            </w:pPr>
            <w:r w:rsidRPr="00935AEC">
              <w:t xml:space="preserve">The </w:t>
            </w:r>
            <w:r w:rsidR="00E63563" w:rsidRPr="00935AEC">
              <w:t>Owner</w:t>
            </w:r>
            <w:r w:rsidRPr="00935AEC">
              <w:t xml:space="preserve"> must implement and comply with the Integrated Feral Pest Management Plan.</w:t>
            </w:r>
          </w:p>
        </w:tc>
        <w:tc>
          <w:tcPr>
            <w:tcW w:w="1701" w:type="dxa"/>
            <w:shd w:val="clear" w:color="auto" w:fill="auto"/>
          </w:tcPr>
          <w:p w14:paraId="7CEDF333" w14:textId="77777777" w:rsidR="00AF47D1" w:rsidRPr="00935AEC" w:rsidRDefault="00AF47D1" w:rsidP="00AF47D1">
            <w:pPr>
              <w:spacing w:before="45" w:after="45"/>
            </w:pPr>
            <w:r w:rsidRPr="00935AEC">
              <w:t>Ongoing from First Payment Date</w:t>
            </w:r>
          </w:p>
        </w:tc>
      </w:tr>
      <w:tr w:rsidR="00AF47D1" w:rsidRPr="00935AEC" w14:paraId="6659949D" w14:textId="77777777" w:rsidTr="00AF47D1">
        <w:trPr>
          <w:cantSplit/>
        </w:trPr>
        <w:tc>
          <w:tcPr>
            <w:tcW w:w="1418" w:type="dxa"/>
            <w:shd w:val="clear" w:color="auto" w:fill="auto"/>
          </w:tcPr>
          <w:p w14:paraId="122437B8" w14:textId="77777777" w:rsidR="00AF47D1" w:rsidRPr="00935AEC" w:rsidRDefault="00AF47D1" w:rsidP="00AF47D1">
            <w:pPr>
              <w:keepNext/>
              <w:spacing w:before="45" w:after="45"/>
              <w:rPr>
                <w:b/>
              </w:rPr>
            </w:pPr>
            <w:r w:rsidRPr="00935AEC">
              <w:rPr>
                <w:b/>
              </w:rPr>
              <w:t>Part 7</w:t>
            </w:r>
          </w:p>
        </w:tc>
        <w:tc>
          <w:tcPr>
            <w:tcW w:w="6662" w:type="dxa"/>
            <w:gridSpan w:val="3"/>
            <w:shd w:val="clear" w:color="auto" w:fill="auto"/>
          </w:tcPr>
          <w:p w14:paraId="127A4272" w14:textId="77777777" w:rsidR="00AF47D1" w:rsidRPr="00935AEC" w:rsidRDefault="00AF47D1" w:rsidP="00AF47D1">
            <w:pPr>
              <w:keepNext/>
              <w:spacing w:before="45" w:after="45"/>
              <w:rPr>
                <w:b/>
              </w:rPr>
            </w:pPr>
            <w:r w:rsidRPr="00935AEC">
              <w:rPr>
                <w:b/>
              </w:rPr>
              <w:t>Integrated weed management and control of High Threat Exotic Plants</w:t>
            </w:r>
          </w:p>
        </w:tc>
        <w:tc>
          <w:tcPr>
            <w:tcW w:w="1701" w:type="dxa"/>
            <w:shd w:val="clear" w:color="auto" w:fill="auto"/>
          </w:tcPr>
          <w:p w14:paraId="7753D685" w14:textId="77777777" w:rsidR="00AF47D1" w:rsidRPr="00935AEC" w:rsidRDefault="00AF47D1" w:rsidP="00AF47D1">
            <w:pPr>
              <w:keepNext/>
              <w:spacing w:before="45" w:after="45"/>
              <w:rPr>
                <w:b/>
              </w:rPr>
            </w:pPr>
            <w:r w:rsidRPr="00935AEC">
              <w:rPr>
                <w:b/>
              </w:rPr>
              <w:t>Timing</w:t>
            </w:r>
          </w:p>
        </w:tc>
      </w:tr>
      <w:tr w:rsidR="00AF47D1" w:rsidRPr="00935AEC" w14:paraId="727FE4D8" w14:textId="77777777" w:rsidTr="00AF47D1">
        <w:trPr>
          <w:cantSplit/>
        </w:trPr>
        <w:tc>
          <w:tcPr>
            <w:tcW w:w="1418" w:type="dxa"/>
            <w:shd w:val="clear" w:color="auto" w:fill="auto"/>
          </w:tcPr>
          <w:p w14:paraId="15A7453F" w14:textId="77777777" w:rsidR="00AF47D1" w:rsidRPr="00935AEC" w:rsidRDefault="00AF47D1" w:rsidP="00AF47D1">
            <w:pPr>
              <w:spacing w:before="45" w:after="45"/>
            </w:pPr>
            <w:r w:rsidRPr="00935AEC">
              <w:t>7.1</w:t>
            </w:r>
          </w:p>
          <w:p w14:paraId="4D183F2D" w14:textId="77777777" w:rsidR="00AF47D1" w:rsidRPr="00935AEC" w:rsidRDefault="00AF47D1" w:rsidP="00AF47D1">
            <w:pPr>
              <w:spacing w:before="45" w:after="45"/>
            </w:pPr>
            <w:r w:rsidRPr="00935AEC">
              <w:t>(Required management action)</w:t>
            </w:r>
          </w:p>
        </w:tc>
        <w:tc>
          <w:tcPr>
            <w:tcW w:w="6662" w:type="dxa"/>
            <w:gridSpan w:val="3"/>
            <w:shd w:val="clear" w:color="auto" w:fill="auto"/>
          </w:tcPr>
          <w:p w14:paraId="363C9184" w14:textId="77777777" w:rsidR="00AF47D1" w:rsidRPr="00935AEC" w:rsidRDefault="00AF47D1" w:rsidP="00AF47D1">
            <w:pPr>
              <w:spacing w:before="45" w:after="45"/>
            </w:pPr>
            <w:r w:rsidRPr="00935AEC">
              <w:t xml:space="preserve">The </w:t>
            </w:r>
            <w:r w:rsidR="00E63563" w:rsidRPr="00935AEC">
              <w:t>Owner</w:t>
            </w:r>
            <w:r w:rsidRPr="00935AEC">
              <w:t xml:space="preserve"> must implement the Integrated Weed Management Plan. The Integrated Weed Management Plan must include measures to:</w:t>
            </w:r>
          </w:p>
          <w:p w14:paraId="4CA74B92" w14:textId="77777777" w:rsidR="00AF47D1" w:rsidRPr="00935AEC" w:rsidRDefault="00AF47D1" w:rsidP="00507F5A">
            <w:pPr>
              <w:pStyle w:val="ListParagraph"/>
              <w:numPr>
                <w:ilvl w:val="0"/>
                <w:numId w:val="44"/>
              </w:numPr>
              <w:spacing w:before="45" w:after="45"/>
            </w:pPr>
            <w:r w:rsidRPr="00935AEC">
              <w:t>control the spread of High Threat Exotic Species and other weed species within the Biodiversity Stewardship Site.</w:t>
            </w:r>
          </w:p>
          <w:p w14:paraId="490AF8FB" w14:textId="77777777" w:rsidR="00AF47D1" w:rsidRPr="00935AEC" w:rsidRDefault="00AF47D1" w:rsidP="00507F5A">
            <w:pPr>
              <w:pStyle w:val="ListParagraph"/>
              <w:numPr>
                <w:ilvl w:val="0"/>
                <w:numId w:val="44"/>
              </w:numPr>
              <w:spacing w:before="45" w:after="45"/>
            </w:pPr>
            <w:r w:rsidRPr="00935AEC">
              <w:t>undertake fine-scale intensive removal of High Threat Exotic and other exotic vegetation.</w:t>
            </w:r>
          </w:p>
        </w:tc>
        <w:tc>
          <w:tcPr>
            <w:tcW w:w="1701" w:type="dxa"/>
            <w:shd w:val="clear" w:color="auto" w:fill="auto"/>
          </w:tcPr>
          <w:p w14:paraId="44FE7FF6" w14:textId="77777777" w:rsidR="00AF47D1" w:rsidRPr="00935AEC" w:rsidRDefault="00AF47D1" w:rsidP="00AF47D1">
            <w:pPr>
              <w:spacing w:before="45" w:after="45"/>
            </w:pPr>
            <w:r w:rsidRPr="00935AEC">
              <w:t>Ongoing from First Payment Date</w:t>
            </w:r>
          </w:p>
        </w:tc>
      </w:tr>
      <w:tr w:rsidR="00AF47D1" w:rsidRPr="00935AEC" w14:paraId="6CF559D5" w14:textId="77777777" w:rsidTr="00AF47D1">
        <w:trPr>
          <w:cantSplit/>
        </w:trPr>
        <w:tc>
          <w:tcPr>
            <w:tcW w:w="1418" w:type="dxa"/>
            <w:vMerge w:val="restart"/>
            <w:shd w:val="clear" w:color="auto" w:fill="auto"/>
          </w:tcPr>
          <w:p w14:paraId="2F7B2290" w14:textId="77777777" w:rsidR="00AF47D1" w:rsidRPr="00935AEC" w:rsidRDefault="00AF47D1" w:rsidP="00AF47D1">
            <w:pPr>
              <w:spacing w:before="45" w:after="45"/>
            </w:pPr>
            <w:r w:rsidRPr="00935AEC">
              <w:t>7.2</w:t>
            </w:r>
          </w:p>
          <w:p w14:paraId="21E9BDF7" w14:textId="77777777" w:rsidR="00AF47D1" w:rsidRPr="00935AEC" w:rsidRDefault="00AF47D1" w:rsidP="00AF47D1">
            <w:pPr>
              <w:spacing w:before="45" w:after="45"/>
            </w:pPr>
            <w:r w:rsidRPr="00935AEC">
              <w:t>(Active restoration action)</w:t>
            </w:r>
          </w:p>
        </w:tc>
        <w:tc>
          <w:tcPr>
            <w:tcW w:w="6662" w:type="dxa"/>
            <w:gridSpan w:val="3"/>
            <w:shd w:val="clear" w:color="auto" w:fill="auto"/>
          </w:tcPr>
          <w:p w14:paraId="1F29636E" w14:textId="77777777" w:rsidR="00AF47D1" w:rsidRPr="00935AEC" w:rsidRDefault="00AF47D1" w:rsidP="009407C6">
            <w:pPr>
              <w:pStyle w:val="ListParagraph"/>
              <w:numPr>
                <w:ilvl w:val="0"/>
                <w:numId w:val="30"/>
              </w:numPr>
              <w:spacing w:before="45" w:after="45"/>
            </w:pPr>
            <w:r w:rsidRPr="00935AEC">
              <w:t xml:space="preserve">The </w:t>
            </w:r>
            <w:r w:rsidR="00E63563" w:rsidRPr="00935AEC">
              <w:t>Owner</w:t>
            </w:r>
            <w:r w:rsidRPr="00935AEC">
              <w:t xml:space="preserve"> must remove and reduce High Threat Exotic Plant Cover through methods described in the Integrated Weed Management Plan.</w:t>
            </w:r>
          </w:p>
          <w:p w14:paraId="11D83D5E" w14:textId="77777777" w:rsidR="00AF47D1" w:rsidRPr="00935AEC" w:rsidRDefault="00AF47D1" w:rsidP="009407C6">
            <w:pPr>
              <w:pStyle w:val="ListParagraph"/>
              <w:numPr>
                <w:ilvl w:val="0"/>
                <w:numId w:val="30"/>
              </w:numPr>
              <w:spacing w:before="45" w:after="45"/>
            </w:pPr>
            <w:r w:rsidRPr="00935AEC">
              <w:t>High Threat Exotic Plant Cover must be replaced by Native Vegetation in accordance with Targeted Supplementary Planting described in Part 3.6 of this Section.</w:t>
            </w:r>
          </w:p>
          <w:p w14:paraId="2FB700C9" w14:textId="77777777" w:rsidR="00AF47D1" w:rsidRPr="00935AEC" w:rsidRDefault="00AF47D1" w:rsidP="0058096E">
            <w:pPr>
              <w:pStyle w:val="ListParagraph"/>
            </w:pPr>
            <w:r w:rsidRPr="00935AEC">
              <w:t xml:space="preserve">The </w:t>
            </w:r>
            <w:r w:rsidR="00E63563" w:rsidRPr="00935AEC">
              <w:t>Owner</w:t>
            </w:r>
            <w:r w:rsidRPr="00935AEC">
              <w:t xml:space="preserve"> may undertake other actions specified in the Integrated Weed Management Plan to reduce High Threat Exotic Plant Cover.</w:t>
            </w:r>
          </w:p>
        </w:tc>
        <w:tc>
          <w:tcPr>
            <w:tcW w:w="1701" w:type="dxa"/>
            <w:vMerge w:val="restart"/>
            <w:shd w:val="clear" w:color="auto" w:fill="auto"/>
          </w:tcPr>
          <w:p w14:paraId="1AA5FD5B" w14:textId="77777777" w:rsidR="00AF47D1" w:rsidRPr="00935AEC" w:rsidRDefault="00AF47D1" w:rsidP="00AF47D1">
            <w:pPr>
              <w:spacing w:before="45" w:after="45"/>
            </w:pPr>
            <w:r w:rsidRPr="00935AEC">
              <w:t>Ongoing from First Payment Date</w:t>
            </w:r>
          </w:p>
        </w:tc>
      </w:tr>
      <w:tr w:rsidR="00AF47D1" w:rsidRPr="00935AEC" w14:paraId="16B06F34" w14:textId="77777777" w:rsidTr="00AF47D1">
        <w:trPr>
          <w:cantSplit/>
        </w:trPr>
        <w:tc>
          <w:tcPr>
            <w:tcW w:w="1418" w:type="dxa"/>
            <w:vMerge/>
            <w:shd w:val="clear" w:color="auto" w:fill="auto"/>
          </w:tcPr>
          <w:p w14:paraId="1B842F0D" w14:textId="77777777" w:rsidR="00AF47D1" w:rsidRPr="00935AEC" w:rsidRDefault="00AF47D1" w:rsidP="00AF47D1">
            <w:pPr>
              <w:spacing w:before="45" w:after="45"/>
            </w:pPr>
          </w:p>
        </w:tc>
        <w:tc>
          <w:tcPr>
            <w:tcW w:w="6662" w:type="dxa"/>
            <w:gridSpan w:val="3"/>
            <w:shd w:val="clear" w:color="auto" w:fill="FBD4B4" w:themeFill="accent6" w:themeFillTint="66"/>
          </w:tcPr>
          <w:p w14:paraId="390DC424" w14:textId="77777777" w:rsidR="00AF47D1" w:rsidRPr="0058096E" w:rsidRDefault="00AF47D1" w:rsidP="00AF47D1">
            <w:r w:rsidRPr="0058096E">
              <w:t>If removal or reduction in cover of high threat weeds is not proposed as an active restoration management action within the Biodiversity Stewardship Site, replace the above part with:</w:t>
            </w:r>
          </w:p>
          <w:p w14:paraId="602A5851" w14:textId="77777777" w:rsidR="00AF47D1" w:rsidRPr="00E30001" w:rsidRDefault="00AF47D1" w:rsidP="00AF47D1">
            <w:pPr>
              <w:spacing w:before="45" w:after="45"/>
              <w:rPr>
                <w:vanish/>
              </w:rPr>
            </w:pPr>
            <w:r w:rsidRPr="0058096E">
              <w:t>“This Part is not applicable.”</w:t>
            </w:r>
          </w:p>
        </w:tc>
        <w:tc>
          <w:tcPr>
            <w:tcW w:w="1701" w:type="dxa"/>
            <w:vMerge/>
            <w:shd w:val="clear" w:color="auto" w:fill="auto"/>
          </w:tcPr>
          <w:p w14:paraId="538B00F4" w14:textId="77777777" w:rsidR="00AF47D1" w:rsidRPr="00935AEC" w:rsidRDefault="00AF47D1" w:rsidP="00AF47D1">
            <w:pPr>
              <w:spacing w:before="45" w:after="45"/>
            </w:pPr>
          </w:p>
        </w:tc>
      </w:tr>
      <w:tr w:rsidR="00AF47D1" w:rsidRPr="00935AEC" w14:paraId="57A7BA5D" w14:textId="77777777" w:rsidTr="00AF47D1">
        <w:trPr>
          <w:cantSplit/>
        </w:trPr>
        <w:tc>
          <w:tcPr>
            <w:tcW w:w="1418" w:type="dxa"/>
            <w:shd w:val="clear" w:color="auto" w:fill="auto"/>
          </w:tcPr>
          <w:p w14:paraId="09A6DA36" w14:textId="77777777" w:rsidR="00AF47D1" w:rsidRPr="00935AEC" w:rsidRDefault="00AF47D1" w:rsidP="00AF47D1">
            <w:pPr>
              <w:keepNext/>
              <w:spacing w:before="45" w:after="45"/>
            </w:pPr>
            <w:r w:rsidRPr="00935AEC">
              <w:rPr>
                <w:b/>
              </w:rPr>
              <w:t>Part 8</w:t>
            </w:r>
          </w:p>
        </w:tc>
        <w:tc>
          <w:tcPr>
            <w:tcW w:w="6662" w:type="dxa"/>
            <w:gridSpan w:val="3"/>
            <w:shd w:val="clear" w:color="auto" w:fill="auto"/>
          </w:tcPr>
          <w:p w14:paraId="610E058F" w14:textId="77777777" w:rsidR="00AF47D1" w:rsidRPr="00935AEC" w:rsidRDefault="00AF47D1" w:rsidP="00AF47D1">
            <w:pPr>
              <w:keepNext/>
              <w:spacing w:before="45" w:after="45"/>
            </w:pPr>
            <w:r w:rsidRPr="00935AEC">
              <w:rPr>
                <w:b/>
              </w:rPr>
              <w:t>Management of human disturbance</w:t>
            </w:r>
          </w:p>
        </w:tc>
        <w:tc>
          <w:tcPr>
            <w:tcW w:w="1701" w:type="dxa"/>
            <w:shd w:val="clear" w:color="auto" w:fill="auto"/>
          </w:tcPr>
          <w:p w14:paraId="71F824C6" w14:textId="77777777" w:rsidR="00AF47D1" w:rsidRPr="00935AEC" w:rsidRDefault="00AF47D1" w:rsidP="00AF47D1">
            <w:pPr>
              <w:keepNext/>
              <w:spacing w:before="45" w:after="45"/>
            </w:pPr>
            <w:r w:rsidRPr="00935AEC">
              <w:rPr>
                <w:b/>
              </w:rPr>
              <w:t>Timing</w:t>
            </w:r>
          </w:p>
        </w:tc>
      </w:tr>
      <w:tr w:rsidR="00AF47D1" w:rsidRPr="00935AEC" w14:paraId="7C89258F" w14:textId="77777777" w:rsidTr="00AF47D1">
        <w:trPr>
          <w:cantSplit/>
        </w:trPr>
        <w:tc>
          <w:tcPr>
            <w:tcW w:w="1418" w:type="dxa"/>
            <w:shd w:val="clear" w:color="auto" w:fill="auto"/>
          </w:tcPr>
          <w:p w14:paraId="58A55421" w14:textId="77777777" w:rsidR="00AF47D1" w:rsidRPr="00935AEC" w:rsidRDefault="00AF47D1" w:rsidP="00AF47D1">
            <w:pPr>
              <w:spacing w:before="45" w:after="45"/>
            </w:pPr>
            <w:r w:rsidRPr="00935AEC">
              <w:t>8.1</w:t>
            </w:r>
          </w:p>
          <w:p w14:paraId="599967BA" w14:textId="77777777" w:rsidR="00AF47D1" w:rsidRPr="00935AEC" w:rsidRDefault="00AF47D1" w:rsidP="00AF47D1">
            <w:pPr>
              <w:spacing w:before="45" w:after="45"/>
            </w:pPr>
            <w:r w:rsidRPr="00935AEC">
              <w:t>(Required management action)</w:t>
            </w:r>
          </w:p>
        </w:tc>
        <w:tc>
          <w:tcPr>
            <w:tcW w:w="6662" w:type="dxa"/>
            <w:gridSpan w:val="3"/>
            <w:shd w:val="clear" w:color="auto" w:fill="auto"/>
          </w:tcPr>
          <w:p w14:paraId="6D2D406E" w14:textId="77777777" w:rsidR="00AF47D1" w:rsidRPr="00935AEC" w:rsidRDefault="00AF47D1" w:rsidP="009407C6">
            <w:pPr>
              <w:pStyle w:val="ListParagraph"/>
              <w:numPr>
                <w:ilvl w:val="0"/>
                <w:numId w:val="20"/>
              </w:numPr>
              <w:spacing w:before="45" w:after="45"/>
            </w:pPr>
            <w:r w:rsidRPr="00935AEC">
              <w:t xml:space="preserve">Dead timber (whether standing or fallen and including branches and leaf litter) must not be removed from or moved within the Biodiversity Stewardship Site except for the personal (non-commercial) use by the </w:t>
            </w:r>
            <w:r w:rsidR="00E63563" w:rsidRPr="00935AEC">
              <w:t>Owner</w:t>
            </w:r>
            <w:r w:rsidRPr="00935AEC">
              <w:t xml:space="preserve"> for firewood for one dwelling only or for repair of fencing (not for construction of fencing).</w:t>
            </w:r>
          </w:p>
          <w:p w14:paraId="7C0DB172" w14:textId="77777777" w:rsidR="00AF47D1" w:rsidRPr="00935AEC" w:rsidRDefault="00AF47D1" w:rsidP="009407C6">
            <w:pPr>
              <w:pStyle w:val="ListParagraph"/>
              <w:numPr>
                <w:ilvl w:val="0"/>
                <w:numId w:val="20"/>
              </w:numPr>
              <w:spacing w:before="45" w:after="45"/>
            </w:pPr>
            <w:r w:rsidRPr="00935AEC">
              <w:t xml:space="preserve">The </w:t>
            </w:r>
            <w:r w:rsidR="00E63563" w:rsidRPr="00935AEC">
              <w:t>Owner</w:t>
            </w:r>
            <w:r w:rsidRPr="00935AEC">
              <w:t xml:space="preserve"> must document in writing any dead timber used for firewood or for fencing repair and keep such records in accordance with the record keeping requirements described in Part 1 Attachment 3 of the Deed and the Monitoring Plan. The </w:t>
            </w:r>
            <w:r w:rsidR="00E63563" w:rsidRPr="00935AEC">
              <w:t>Owner</w:t>
            </w:r>
            <w:r w:rsidRPr="00935AEC">
              <w:t xml:space="preserve"> must record the approximate amount of dead timber collected from the Biodiversity Stewardship Site for use as firewood or for fencing (in lineal metres), the location from which the dead timber was collected and the date it was collected (month, year).</w:t>
            </w:r>
          </w:p>
        </w:tc>
        <w:tc>
          <w:tcPr>
            <w:tcW w:w="1701" w:type="dxa"/>
            <w:shd w:val="clear" w:color="auto" w:fill="auto"/>
          </w:tcPr>
          <w:p w14:paraId="345D5B6D" w14:textId="77777777" w:rsidR="00AF47D1" w:rsidRPr="00935AEC" w:rsidRDefault="00AF47D1" w:rsidP="00AF47D1">
            <w:pPr>
              <w:spacing w:before="45" w:after="45"/>
            </w:pPr>
            <w:r w:rsidRPr="00935AEC">
              <w:t>Ongoing from Agreement Date</w:t>
            </w:r>
          </w:p>
        </w:tc>
      </w:tr>
      <w:tr w:rsidR="00AF47D1" w:rsidRPr="00935AEC" w14:paraId="32F55492" w14:textId="77777777" w:rsidTr="00AF47D1">
        <w:trPr>
          <w:cantSplit/>
        </w:trPr>
        <w:tc>
          <w:tcPr>
            <w:tcW w:w="1418" w:type="dxa"/>
            <w:vMerge w:val="restart"/>
            <w:shd w:val="clear" w:color="auto" w:fill="auto"/>
          </w:tcPr>
          <w:p w14:paraId="3472CB4C" w14:textId="77777777" w:rsidR="00AF47D1" w:rsidRPr="00935AEC" w:rsidRDefault="00AF47D1" w:rsidP="00AF47D1">
            <w:pPr>
              <w:spacing w:before="45" w:after="45"/>
            </w:pPr>
            <w:r w:rsidRPr="00935AEC">
              <w:t>8.2</w:t>
            </w:r>
          </w:p>
          <w:p w14:paraId="32EDEF43" w14:textId="77777777" w:rsidR="00AF47D1" w:rsidRPr="00935AEC" w:rsidRDefault="00AF47D1" w:rsidP="00AF47D1">
            <w:pPr>
              <w:spacing w:before="45" w:after="45"/>
            </w:pPr>
            <w:r w:rsidRPr="00935AEC">
              <w:t>(Required management action)</w:t>
            </w:r>
          </w:p>
        </w:tc>
        <w:tc>
          <w:tcPr>
            <w:tcW w:w="6662" w:type="dxa"/>
            <w:gridSpan w:val="3"/>
            <w:shd w:val="clear" w:color="auto" w:fill="auto"/>
          </w:tcPr>
          <w:p w14:paraId="6D00B035" w14:textId="77777777" w:rsidR="00AF47D1" w:rsidRPr="00935AEC" w:rsidRDefault="00AF47D1" w:rsidP="00507F5A">
            <w:pPr>
              <w:pStyle w:val="ListParagraph"/>
              <w:numPr>
                <w:ilvl w:val="0"/>
                <w:numId w:val="40"/>
              </w:numPr>
              <w:spacing w:before="45" w:after="45"/>
            </w:pPr>
            <w:r w:rsidRPr="00935AEC">
              <w:t xml:space="preserve">The </w:t>
            </w:r>
            <w:r w:rsidR="00E63563" w:rsidRPr="00935AEC">
              <w:t>Owner</w:t>
            </w:r>
            <w:r w:rsidRPr="00935AEC">
              <w:t xml:space="preserve"> must take all reasonable steps to prevent, control and remedy erosion on the Biodiversity Stewardship Site.</w:t>
            </w:r>
          </w:p>
          <w:p w14:paraId="4E74DD69" w14:textId="77777777" w:rsidR="00AF47D1" w:rsidRPr="00935AEC" w:rsidRDefault="00AF47D1" w:rsidP="00507F5A">
            <w:pPr>
              <w:pStyle w:val="ListParagraph"/>
              <w:numPr>
                <w:ilvl w:val="0"/>
                <w:numId w:val="40"/>
              </w:numPr>
              <w:spacing w:before="45" w:after="45"/>
            </w:pPr>
            <w:r w:rsidRPr="00935AEC">
              <w:t>Soil management for preventing and controlling erosion must be undertaken using best practice soil management techniques applied as relevant for the Biodiversity Stewardship Site.</w:t>
            </w:r>
          </w:p>
          <w:p w14:paraId="745EDE3B" w14:textId="77777777" w:rsidR="00AF47D1" w:rsidRPr="00935AEC" w:rsidRDefault="00AF47D1" w:rsidP="0058096E">
            <w:pPr>
              <w:pStyle w:val="ListParagraph"/>
              <w:numPr>
                <w:ilvl w:val="0"/>
                <w:numId w:val="40"/>
              </w:numPr>
              <w:spacing w:before="45" w:after="45"/>
            </w:pPr>
            <w:r w:rsidRPr="00935AEC">
              <w:t xml:space="preserve">The </w:t>
            </w:r>
            <w:r w:rsidR="00E63563" w:rsidRPr="00935AEC">
              <w:t>Owner</w:t>
            </w:r>
            <w:r w:rsidRPr="00935AEC">
              <w:t xml:space="preserve"> must manage existing erosion on the Biodiversity Stewardship Site, identified on the Biodiversity Stewardship Site Management Actions Map, by conducting:</w:t>
            </w:r>
          </w:p>
          <w:p w14:paraId="76807C82" w14:textId="77777777" w:rsidR="00AF47D1" w:rsidRPr="0064479D" w:rsidRDefault="00893AD4" w:rsidP="0058096E">
            <w:pPr>
              <w:pStyle w:val="ListParagraph"/>
              <w:numPr>
                <w:ilvl w:val="0"/>
                <w:numId w:val="61"/>
              </w:numPr>
              <w:spacing w:before="45" w:after="45"/>
            </w:pPr>
            <w:r w:rsidRPr="0058096E">
              <w:rPr>
                <w:i/>
                <w:shd w:val="clear" w:color="auto" w:fill="FFFF99"/>
              </w:rPr>
              <w:t>L</w:t>
            </w:r>
            <w:r w:rsidR="00AF47D1" w:rsidRPr="0058096E">
              <w:rPr>
                <w:i/>
                <w:shd w:val="clear" w:color="auto" w:fill="FFFF99"/>
              </w:rPr>
              <w:t>ist activities.</w:t>
            </w:r>
          </w:p>
        </w:tc>
        <w:tc>
          <w:tcPr>
            <w:tcW w:w="1701" w:type="dxa"/>
            <w:vMerge w:val="restart"/>
            <w:shd w:val="clear" w:color="auto" w:fill="auto"/>
          </w:tcPr>
          <w:p w14:paraId="3A3589D4" w14:textId="77777777" w:rsidR="00AF47D1" w:rsidRPr="00443074" w:rsidRDefault="00AF47D1" w:rsidP="00AF47D1">
            <w:pPr>
              <w:spacing w:before="45" w:after="45"/>
            </w:pPr>
            <w:r w:rsidRPr="00A24326">
              <w:t>Ongoing from First Pa</w:t>
            </w:r>
            <w:r w:rsidRPr="00443074">
              <w:t>yment Date</w:t>
            </w:r>
          </w:p>
        </w:tc>
      </w:tr>
      <w:tr w:rsidR="00AF47D1" w:rsidRPr="00935AEC" w14:paraId="1E8C5238" w14:textId="77777777" w:rsidTr="00AF47D1">
        <w:trPr>
          <w:cantSplit/>
        </w:trPr>
        <w:tc>
          <w:tcPr>
            <w:tcW w:w="1418" w:type="dxa"/>
            <w:vMerge/>
            <w:shd w:val="clear" w:color="auto" w:fill="auto"/>
          </w:tcPr>
          <w:p w14:paraId="08BA349E" w14:textId="77777777" w:rsidR="00AF47D1" w:rsidRPr="00935AEC" w:rsidRDefault="00AF47D1" w:rsidP="00AF47D1">
            <w:pPr>
              <w:spacing w:before="45" w:after="45"/>
            </w:pPr>
          </w:p>
        </w:tc>
        <w:tc>
          <w:tcPr>
            <w:tcW w:w="6662" w:type="dxa"/>
            <w:gridSpan w:val="3"/>
            <w:shd w:val="clear" w:color="auto" w:fill="FBD4B4" w:themeFill="accent6" w:themeFillTint="66"/>
          </w:tcPr>
          <w:p w14:paraId="6A814120" w14:textId="77777777" w:rsidR="00AF47D1" w:rsidRPr="0058096E" w:rsidRDefault="00AF47D1" w:rsidP="00AF47D1">
            <w:pPr>
              <w:spacing w:before="45" w:after="45"/>
            </w:pPr>
            <w:r w:rsidRPr="0058096E">
              <w:t>If there is no existing erosion, delete the last paragraph.</w:t>
            </w:r>
          </w:p>
        </w:tc>
        <w:tc>
          <w:tcPr>
            <w:tcW w:w="1701" w:type="dxa"/>
            <w:vMerge/>
            <w:shd w:val="clear" w:color="auto" w:fill="auto"/>
          </w:tcPr>
          <w:p w14:paraId="7BAC5D83" w14:textId="77777777" w:rsidR="00AF47D1" w:rsidRPr="00935AEC" w:rsidRDefault="00AF47D1" w:rsidP="00AF47D1">
            <w:pPr>
              <w:spacing w:before="45" w:after="45"/>
            </w:pPr>
          </w:p>
        </w:tc>
      </w:tr>
      <w:tr w:rsidR="00AF47D1" w:rsidRPr="00935AEC" w14:paraId="67E8C66F" w14:textId="77777777" w:rsidTr="00AF47D1">
        <w:trPr>
          <w:cantSplit/>
        </w:trPr>
        <w:tc>
          <w:tcPr>
            <w:tcW w:w="1418" w:type="dxa"/>
            <w:shd w:val="clear" w:color="auto" w:fill="auto"/>
          </w:tcPr>
          <w:p w14:paraId="083AE9EA" w14:textId="77777777" w:rsidR="00AF47D1" w:rsidRPr="00935AEC" w:rsidRDefault="00AF47D1" w:rsidP="00AF47D1">
            <w:pPr>
              <w:spacing w:before="45" w:after="45"/>
            </w:pPr>
            <w:r w:rsidRPr="00935AEC">
              <w:lastRenderedPageBreak/>
              <w:t>8.3</w:t>
            </w:r>
          </w:p>
          <w:p w14:paraId="572C78FE" w14:textId="77777777" w:rsidR="00AF47D1" w:rsidRPr="00935AEC" w:rsidRDefault="00AF47D1" w:rsidP="00AF47D1">
            <w:pPr>
              <w:spacing w:before="45" w:after="45"/>
            </w:pPr>
            <w:r w:rsidRPr="00935AEC">
              <w:t>(Required management action)</w:t>
            </w:r>
          </w:p>
        </w:tc>
        <w:tc>
          <w:tcPr>
            <w:tcW w:w="6662" w:type="dxa"/>
            <w:gridSpan w:val="3"/>
            <w:shd w:val="clear" w:color="auto" w:fill="auto"/>
          </w:tcPr>
          <w:p w14:paraId="602A90F2" w14:textId="77777777" w:rsidR="00AF47D1" w:rsidRPr="00935AEC" w:rsidRDefault="00AF47D1" w:rsidP="00AF47D1">
            <w:pPr>
              <w:spacing w:before="45" w:after="45"/>
            </w:pPr>
            <w:r w:rsidRPr="00935AEC">
              <w:t xml:space="preserve">The </w:t>
            </w:r>
            <w:r w:rsidR="00E63563" w:rsidRPr="00935AEC">
              <w:t>Owner</w:t>
            </w:r>
            <w:r w:rsidRPr="00935AEC">
              <w:t xml:space="preserve"> must not:</w:t>
            </w:r>
          </w:p>
          <w:p w14:paraId="5C078A99" w14:textId="77777777" w:rsidR="00AF47D1" w:rsidRPr="00935AEC" w:rsidRDefault="00AF47D1" w:rsidP="009407C6">
            <w:pPr>
              <w:pStyle w:val="ListParagraph"/>
              <w:numPr>
                <w:ilvl w:val="0"/>
                <w:numId w:val="19"/>
              </w:numPr>
              <w:spacing w:before="45" w:after="45"/>
            </w:pPr>
            <w:r w:rsidRPr="00935AEC">
              <w:t xml:space="preserve">remove, or cause or permit to be removed, rocks from the Biodiversity Stewardship Site; or </w:t>
            </w:r>
          </w:p>
          <w:p w14:paraId="285D04FF" w14:textId="77777777" w:rsidR="00AF47D1" w:rsidRPr="00935AEC" w:rsidRDefault="00AF47D1" w:rsidP="009407C6">
            <w:pPr>
              <w:pStyle w:val="ListParagraph"/>
              <w:numPr>
                <w:ilvl w:val="0"/>
                <w:numId w:val="19"/>
              </w:numPr>
              <w:spacing w:before="45" w:after="45"/>
            </w:pPr>
            <w:r w:rsidRPr="00935AEC">
              <w:t>move, or cause or permit to be moved, rocks within the Biodiversity Stewardship Site.</w:t>
            </w:r>
          </w:p>
        </w:tc>
        <w:tc>
          <w:tcPr>
            <w:tcW w:w="1701" w:type="dxa"/>
            <w:shd w:val="clear" w:color="auto" w:fill="auto"/>
          </w:tcPr>
          <w:p w14:paraId="13957651" w14:textId="77777777" w:rsidR="00AF47D1" w:rsidRPr="00935AEC" w:rsidRDefault="00AF47D1" w:rsidP="00AF47D1">
            <w:pPr>
              <w:spacing w:before="45" w:after="45"/>
            </w:pPr>
            <w:r w:rsidRPr="00935AEC">
              <w:t>Ongoing from Agreement Date</w:t>
            </w:r>
          </w:p>
        </w:tc>
      </w:tr>
      <w:tr w:rsidR="00AF47D1" w:rsidRPr="00935AEC" w14:paraId="773C430E" w14:textId="77777777" w:rsidTr="00AF47D1">
        <w:trPr>
          <w:cantSplit/>
        </w:trPr>
        <w:tc>
          <w:tcPr>
            <w:tcW w:w="1418" w:type="dxa"/>
            <w:vMerge w:val="restart"/>
            <w:shd w:val="clear" w:color="auto" w:fill="auto"/>
          </w:tcPr>
          <w:p w14:paraId="68117553" w14:textId="77777777" w:rsidR="00AF47D1" w:rsidRPr="00935AEC" w:rsidRDefault="00AF47D1" w:rsidP="00AF47D1">
            <w:pPr>
              <w:spacing w:before="45" w:after="45"/>
            </w:pPr>
            <w:r w:rsidRPr="00935AEC">
              <w:t>8.4</w:t>
            </w:r>
          </w:p>
          <w:p w14:paraId="00CEEBAA" w14:textId="77777777" w:rsidR="00AF47D1" w:rsidRPr="00935AEC" w:rsidRDefault="00AF47D1" w:rsidP="00AF47D1">
            <w:pPr>
              <w:spacing w:before="45" w:after="45"/>
            </w:pPr>
            <w:r w:rsidRPr="00935AEC">
              <w:t>(Required management action)</w:t>
            </w:r>
          </w:p>
        </w:tc>
        <w:tc>
          <w:tcPr>
            <w:tcW w:w="6662" w:type="dxa"/>
            <w:gridSpan w:val="3"/>
            <w:shd w:val="clear" w:color="auto" w:fill="auto"/>
          </w:tcPr>
          <w:p w14:paraId="1D338B90" w14:textId="77777777" w:rsidR="00AF47D1" w:rsidRPr="00935AEC" w:rsidRDefault="00AF47D1" w:rsidP="009407C6">
            <w:pPr>
              <w:pStyle w:val="ListParagraph"/>
              <w:numPr>
                <w:ilvl w:val="0"/>
                <w:numId w:val="21"/>
              </w:numPr>
              <w:spacing w:before="45" w:after="45"/>
            </w:pPr>
            <w:r w:rsidRPr="00935AEC">
              <w:t>Rubbish existing on the Biodiversity Stewardship Site at the Agreement Date is identified on the Biodiversity Stewardship Site Management Actions Map.</w:t>
            </w:r>
          </w:p>
          <w:p w14:paraId="5D7DCCA2" w14:textId="77777777" w:rsidR="00AF47D1" w:rsidRPr="00935AEC" w:rsidRDefault="00AF47D1" w:rsidP="0058096E">
            <w:pPr>
              <w:pStyle w:val="ListParagraph"/>
              <w:numPr>
                <w:ilvl w:val="0"/>
                <w:numId w:val="21"/>
              </w:numPr>
              <w:spacing w:before="45" w:after="45"/>
              <w:rPr>
                <w:i/>
              </w:rPr>
            </w:pPr>
            <w:r w:rsidRPr="00935AEC">
              <w:t xml:space="preserve">The </w:t>
            </w:r>
            <w:r w:rsidR="00E63563" w:rsidRPr="00935AEC">
              <w:t>Owner</w:t>
            </w:r>
            <w:r w:rsidRPr="00935AEC">
              <w:t xml:space="preserve"> must remove Rubbish identified on the map described above in Part 8.4(a) from the Biodiversity Stewardship Site in an appropriate manner. </w:t>
            </w:r>
          </w:p>
        </w:tc>
        <w:tc>
          <w:tcPr>
            <w:tcW w:w="1701" w:type="dxa"/>
            <w:vMerge w:val="restart"/>
            <w:shd w:val="clear" w:color="auto" w:fill="auto"/>
          </w:tcPr>
          <w:p w14:paraId="3E204678" w14:textId="77777777" w:rsidR="00AF47D1" w:rsidRPr="00935AEC" w:rsidRDefault="00AF47D1" w:rsidP="00AF47D1">
            <w:pPr>
              <w:spacing w:before="45" w:after="45"/>
            </w:pPr>
            <w:r w:rsidRPr="00935AEC">
              <w:t>Ongoing from First Payment Date</w:t>
            </w:r>
          </w:p>
        </w:tc>
      </w:tr>
      <w:tr w:rsidR="00AF47D1" w:rsidRPr="00935AEC" w14:paraId="122B3A5E" w14:textId="77777777" w:rsidTr="00AF47D1">
        <w:trPr>
          <w:cantSplit/>
        </w:trPr>
        <w:tc>
          <w:tcPr>
            <w:tcW w:w="1418" w:type="dxa"/>
            <w:vMerge/>
            <w:shd w:val="clear" w:color="auto" w:fill="auto"/>
          </w:tcPr>
          <w:p w14:paraId="5DE56BA4" w14:textId="77777777" w:rsidR="00AF47D1" w:rsidRPr="00935AEC" w:rsidRDefault="00AF47D1" w:rsidP="00AF47D1">
            <w:pPr>
              <w:spacing w:before="45" w:after="45"/>
            </w:pPr>
          </w:p>
        </w:tc>
        <w:tc>
          <w:tcPr>
            <w:tcW w:w="6662" w:type="dxa"/>
            <w:gridSpan w:val="3"/>
            <w:shd w:val="clear" w:color="auto" w:fill="FBD4B4" w:themeFill="accent6" w:themeFillTint="66"/>
          </w:tcPr>
          <w:p w14:paraId="455F60A6" w14:textId="77777777" w:rsidR="00AF47D1" w:rsidRPr="0058096E" w:rsidRDefault="00AF47D1" w:rsidP="00AF47D1">
            <w:pPr>
              <w:spacing w:before="45" w:after="45"/>
            </w:pPr>
            <w:r w:rsidRPr="0058096E">
              <w:t>If there is no rubbish within the Biodiversity Stewardship Site delete the words of this part (but retain the numbering) and replace with: ‘This part is not applicable.’</w:t>
            </w:r>
          </w:p>
        </w:tc>
        <w:tc>
          <w:tcPr>
            <w:tcW w:w="1701" w:type="dxa"/>
            <w:vMerge/>
            <w:shd w:val="clear" w:color="auto" w:fill="auto"/>
          </w:tcPr>
          <w:p w14:paraId="770B939F" w14:textId="77777777" w:rsidR="00AF47D1" w:rsidRPr="00935AEC" w:rsidRDefault="00AF47D1" w:rsidP="00AF47D1">
            <w:pPr>
              <w:spacing w:before="45" w:after="45"/>
            </w:pPr>
          </w:p>
        </w:tc>
      </w:tr>
      <w:tr w:rsidR="00AF47D1" w:rsidRPr="00935AEC" w14:paraId="7CFFAFC9" w14:textId="77777777" w:rsidTr="00AF47D1">
        <w:trPr>
          <w:cantSplit/>
        </w:trPr>
        <w:tc>
          <w:tcPr>
            <w:tcW w:w="1418" w:type="dxa"/>
            <w:shd w:val="clear" w:color="auto" w:fill="auto"/>
          </w:tcPr>
          <w:p w14:paraId="1F6AE884" w14:textId="77777777" w:rsidR="00AF47D1" w:rsidRPr="00935AEC" w:rsidRDefault="00AF47D1" w:rsidP="00AF47D1">
            <w:pPr>
              <w:spacing w:before="45" w:after="45"/>
            </w:pPr>
            <w:r w:rsidRPr="00935AEC">
              <w:t>8.5</w:t>
            </w:r>
          </w:p>
          <w:p w14:paraId="6366C48D" w14:textId="77777777" w:rsidR="00AF47D1" w:rsidRPr="00935AEC" w:rsidRDefault="00AF47D1" w:rsidP="00AF47D1">
            <w:pPr>
              <w:spacing w:before="45" w:after="45"/>
            </w:pPr>
            <w:r w:rsidRPr="00935AEC">
              <w:t>(Required management action)</w:t>
            </w:r>
          </w:p>
        </w:tc>
        <w:tc>
          <w:tcPr>
            <w:tcW w:w="6662" w:type="dxa"/>
            <w:gridSpan w:val="3"/>
            <w:shd w:val="clear" w:color="auto" w:fill="auto"/>
          </w:tcPr>
          <w:p w14:paraId="788F42B1" w14:textId="77777777" w:rsidR="00AF47D1" w:rsidRPr="00935AEC" w:rsidRDefault="00AF47D1" w:rsidP="00AF47D1">
            <w:pPr>
              <w:spacing w:before="45" w:after="45"/>
            </w:pPr>
            <w:r w:rsidRPr="00935AEC">
              <w:t xml:space="preserve">The </w:t>
            </w:r>
            <w:r w:rsidR="00E63563" w:rsidRPr="00935AEC">
              <w:t>Owner</w:t>
            </w:r>
            <w:r w:rsidRPr="00935AEC">
              <w:t xml:space="preserve"> must take all reasonable steps to remove Rubbish deposited by others on the Biodiversity Stewardship Site, or which is otherwise present on the Biodiversity Stewardship Site.</w:t>
            </w:r>
          </w:p>
        </w:tc>
        <w:tc>
          <w:tcPr>
            <w:tcW w:w="1701" w:type="dxa"/>
            <w:shd w:val="clear" w:color="auto" w:fill="auto"/>
          </w:tcPr>
          <w:p w14:paraId="2AFE689A" w14:textId="77777777" w:rsidR="00AF47D1" w:rsidRPr="00935AEC" w:rsidRDefault="00AF47D1" w:rsidP="00AF47D1">
            <w:pPr>
              <w:spacing w:before="45" w:after="45"/>
            </w:pPr>
            <w:r w:rsidRPr="00935AEC">
              <w:t>Ongoing from First Payment Date</w:t>
            </w:r>
          </w:p>
        </w:tc>
      </w:tr>
      <w:tr w:rsidR="00AF47D1" w:rsidRPr="00935AEC" w14:paraId="5BFE0B75" w14:textId="77777777" w:rsidTr="00AF47D1">
        <w:trPr>
          <w:cantSplit/>
        </w:trPr>
        <w:tc>
          <w:tcPr>
            <w:tcW w:w="1418" w:type="dxa"/>
            <w:shd w:val="clear" w:color="auto" w:fill="auto"/>
          </w:tcPr>
          <w:p w14:paraId="7807BC09" w14:textId="77777777" w:rsidR="00AF47D1" w:rsidRPr="00935AEC" w:rsidRDefault="00AF47D1" w:rsidP="00AF47D1">
            <w:pPr>
              <w:spacing w:before="45" w:after="45"/>
            </w:pPr>
            <w:r w:rsidRPr="00935AEC">
              <w:t>8.6</w:t>
            </w:r>
          </w:p>
          <w:p w14:paraId="5BC59596" w14:textId="77777777" w:rsidR="00AF47D1" w:rsidRPr="00935AEC" w:rsidRDefault="00AF47D1" w:rsidP="00AF47D1">
            <w:pPr>
              <w:spacing w:before="45" w:after="45"/>
            </w:pPr>
            <w:r w:rsidRPr="00935AEC">
              <w:t>(Required management action)</w:t>
            </w:r>
          </w:p>
        </w:tc>
        <w:tc>
          <w:tcPr>
            <w:tcW w:w="6662" w:type="dxa"/>
            <w:gridSpan w:val="3"/>
            <w:shd w:val="clear" w:color="auto" w:fill="auto"/>
          </w:tcPr>
          <w:p w14:paraId="4608801F" w14:textId="77777777" w:rsidR="00AF47D1" w:rsidRPr="00935AEC" w:rsidRDefault="00AF47D1" w:rsidP="00AF47D1">
            <w:pPr>
              <w:spacing w:before="45" w:after="45"/>
            </w:pPr>
            <w:r w:rsidRPr="00935AEC">
              <w:t xml:space="preserve">The </w:t>
            </w:r>
            <w:r w:rsidR="00E63563" w:rsidRPr="00935AEC">
              <w:t>Owner</w:t>
            </w:r>
            <w:r w:rsidRPr="00935AEC">
              <w:t xml:space="preserve"> must not store, dispose of, or cause or permit to be disposed of, any Rubbish on the Biodiversity Stewardship Site.</w:t>
            </w:r>
          </w:p>
          <w:p w14:paraId="4F27FCED" w14:textId="77777777" w:rsidR="00AF47D1" w:rsidRPr="00935AEC" w:rsidRDefault="00AF47D1" w:rsidP="00AF47D1">
            <w:pPr>
              <w:pStyle w:val="Note0"/>
              <w:spacing w:before="45" w:after="45"/>
            </w:pPr>
          </w:p>
        </w:tc>
        <w:tc>
          <w:tcPr>
            <w:tcW w:w="1701" w:type="dxa"/>
            <w:shd w:val="clear" w:color="auto" w:fill="auto"/>
          </w:tcPr>
          <w:p w14:paraId="4C1EFDDE" w14:textId="77777777" w:rsidR="00AF47D1" w:rsidRPr="00935AEC" w:rsidRDefault="00AF47D1" w:rsidP="00AF47D1">
            <w:pPr>
              <w:spacing w:before="45" w:after="45"/>
            </w:pPr>
            <w:r w:rsidRPr="00935AEC">
              <w:t>Ongoing from Agreement Date</w:t>
            </w:r>
          </w:p>
        </w:tc>
      </w:tr>
      <w:tr w:rsidR="00AF47D1" w:rsidRPr="00935AEC" w14:paraId="67A68C8E" w14:textId="77777777" w:rsidTr="00AF47D1">
        <w:trPr>
          <w:cantSplit/>
        </w:trPr>
        <w:tc>
          <w:tcPr>
            <w:tcW w:w="1418" w:type="dxa"/>
            <w:vMerge w:val="restart"/>
            <w:shd w:val="clear" w:color="auto" w:fill="auto"/>
          </w:tcPr>
          <w:p w14:paraId="3C0A713A" w14:textId="77777777" w:rsidR="00AF47D1" w:rsidRPr="00935AEC" w:rsidRDefault="00AF47D1" w:rsidP="00AF47D1">
            <w:pPr>
              <w:spacing w:before="45" w:after="45"/>
            </w:pPr>
            <w:r w:rsidRPr="00935AEC">
              <w:t>8.7</w:t>
            </w:r>
          </w:p>
          <w:p w14:paraId="77A6A338" w14:textId="77777777" w:rsidR="00AF47D1" w:rsidRPr="00935AEC" w:rsidRDefault="00AF47D1" w:rsidP="00AF47D1">
            <w:pPr>
              <w:spacing w:before="45" w:after="45"/>
            </w:pPr>
            <w:r w:rsidRPr="00935AEC">
              <w:t>(Required management action)</w:t>
            </w:r>
          </w:p>
        </w:tc>
        <w:tc>
          <w:tcPr>
            <w:tcW w:w="6662" w:type="dxa"/>
            <w:gridSpan w:val="3"/>
            <w:shd w:val="clear" w:color="auto" w:fill="auto"/>
          </w:tcPr>
          <w:p w14:paraId="4ED0A3CA" w14:textId="77777777" w:rsidR="00AF47D1" w:rsidRPr="00893AD4" w:rsidRDefault="00AF47D1" w:rsidP="009407C6">
            <w:pPr>
              <w:pStyle w:val="ListParagraph"/>
              <w:numPr>
                <w:ilvl w:val="0"/>
                <w:numId w:val="22"/>
              </w:numPr>
              <w:spacing w:before="45" w:after="45"/>
            </w:pPr>
            <w:r w:rsidRPr="00935AEC">
              <w:t xml:space="preserve">The </w:t>
            </w:r>
            <w:r w:rsidR="00E63563" w:rsidRPr="00935AEC">
              <w:t>Owner</w:t>
            </w:r>
            <w:r w:rsidRPr="00935AEC">
              <w:t xml:space="preserve"> must install and maintain </w:t>
            </w:r>
            <w:r w:rsidRPr="0058096E">
              <w:rPr>
                <w:i/>
                <w:shd w:val="clear" w:color="auto" w:fill="FFFF99"/>
              </w:rPr>
              <w:t>fencing and/or signage</w:t>
            </w:r>
            <w:r w:rsidRPr="00893AD4">
              <w:rPr>
                <w:shd w:val="clear" w:color="auto" w:fill="FFFFFF"/>
              </w:rPr>
              <w:t xml:space="preserve"> </w:t>
            </w:r>
            <w:r w:rsidRPr="00893AD4">
              <w:t>to deter human disturbance including Rubbish dumping. Signage must be obtained from the NSW BCT.</w:t>
            </w:r>
          </w:p>
          <w:p w14:paraId="35284D62" w14:textId="77777777" w:rsidR="00AF47D1" w:rsidRPr="0064479D" w:rsidRDefault="00AF47D1" w:rsidP="009407C6">
            <w:pPr>
              <w:pStyle w:val="ListParagraph"/>
              <w:numPr>
                <w:ilvl w:val="0"/>
                <w:numId w:val="22"/>
              </w:numPr>
              <w:spacing w:before="45" w:after="45"/>
              <w:rPr>
                <w:snapToGrid w:val="0"/>
              </w:rPr>
            </w:pPr>
            <w:r w:rsidRPr="00893AD4">
              <w:rPr>
                <w:snapToGrid w:val="0"/>
              </w:rPr>
              <w:t xml:space="preserve">When installing and maintaining </w:t>
            </w:r>
            <w:r w:rsidRPr="0058096E">
              <w:rPr>
                <w:i/>
                <w:shd w:val="clear" w:color="auto" w:fill="FFFF99"/>
              </w:rPr>
              <w:t>fencing and/or signage</w:t>
            </w:r>
            <w:r w:rsidRPr="00893AD4">
              <w:rPr>
                <w:snapToGrid w:val="0"/>
              </w:rPr>
              <w:t xml:space="preserve">, the </w:t>
            </w:r>
            <w:r w:rsidR="00E63563" w:rsidRPr="0064479D">
              <w:rPr>
                <w:snapToGrid w:val="0"/>
              </w:rPr>
              <w:t>Owner</w:t>
            </w:r>
            <w:r w:rsidRPr="0064479D">
              <w:rPr>
                <w:snapToGrid w:val="0"/>
              </w:rPr>
              <w:t xml:space="preserve"> must meet the following requirements:</w:t>
            </w:r>
          </w:p>
          <w:p w14:paraId="662D69A3" w14:textId="77777777" w:rsidR="00AF47D1" w:rsidRPr="0064479D" w:rsidRDefault="00AF47D1" w:rsidP="0058096E">
            <w:pPr>
              <w:spacing w:before="45" w:after="45"/>
            </w:pPr>
            <w:r w:rsidRPr="0058096E">
              <w:rPr>
                <w:i/>
                <w:shd w:val="clear" w:color="auto" w:fill="FFFF99"/>
              </w:rPr>
              <w:t xml:space="preserve">Include clear descriptions of where fencing and/or signage is required including length of fencing and position of signage. Refer to Biodiversity Stewardship Site Map if necessary. </w:t>
            </w:r>
          </w:p>
        </w:tc>
        <w:tc>
          <w:tcPr>
            <w:tcW w:w="1701" w:type="dxa"/>
            <w:vMerge w:val="restart"/>
            <w:shd w:val="clear" w:color="auto" w:fill="auto"/>
          </w:tcPr>
          <w:p w14:paraId="773A8587" w14:textId="77777777" w:rsidR="00AF47D1" w:rsidRPr="00A24326" w:rsidRDefault="00AF47D1" w:rsidP="00AF47D1">
            <w:pPr>
              <w:spacing w:before="45" w:after="45"/>
            </w:pPr>
            <w:r w:rsidRPr="00A24326">
              <w:t>Signage must be installed within 2 months of the First Payment Date</w:t>
            </w:r>
          </w:p>
          <w:p w14:paraId="1B217ACA" w14:textId="77777777" w:rsidR="00AF47D1" w:rsidRPr="00443074" w:rsidRDefault="00AF47D1" w:rsidP="00AF47D1">
            <w:pPr>
              <w:spacing w:before="45" w:after="45"/>
            </w:pPr>
          </w:p>
          <w:p w14:paraId="6E705CD7" w14:textId="77777777" w:rsidR="00AF47D1" w:rsidRPr="00935AEC" w:rsidRDefault="00AF47D1" w:rsidP="00AF47D1">
            <w:pPr>
              <w:spacing w:before="45" w:after="45"/>
            </w:pPr>
            <w:r w:rsidRPr="00935AEC">
              <w:t>All other requirements in Part 8.7 are ongoing from First Payment Date</w:t>
            </w:r>
          </w:p>
        </w:tc>
      </w:tr>
      <w:tr w:rsidR="00AF47D1" w:rsidRPr="00935AEC" w14:paraId="332BBF78" w14:textId="77777777" w:rsidTr="00AF47D1">
        <w:trPr>
          <w:cantSplit/>
        </w:trPr>
        <w:tc>
          <w:tcPr>
            <w:tcW w:w="1418" w:type="dxa"/>
            <w:vMerge/>
            <w:shd w:val="clear" w:color="auto" w:fill="auto"/>
          </w:tcPr>
          <w:p w14:paraId="7B6B0584" w14:textId="77777777" w:rsidR="00AF47D1" w:rsidRPr="00935AEC" w:rsidRDefault="00AF47D1" w:rsidP="00AF47D1">
            <w:pPr>
              <w:spacing w:before="45" w:after="45"/>
            </w:pPr>
          </w:p>
        </w:tc>
        <w:tc>
          <w:tcPr>
            <w:tcW w:w="6662" w:type="dxa"/>
            <w:gridSpan w:val="3"/>
            <w:shd w:val="clear" w:color="auto" w:fill="FBD4B4" w:themeFill="accent6" w:themeFillTint="66"/>
          </w:tcPr>
          <w:p w14:paraId="53BF824D" w14:textId="77777777" w:rsidR="00AF47D1" w:rsidRPr="0058096E" w:rsidRDefault="00AF47D1" w:rsidP="0058096E">
            <w:r w:rsidRPr="0058096E">
              <w:t>If only fencing or signage are to be installed and maintained delete reference to the other in the highlighted section of the above part. If both fencing and signage are to be installed and maintained, replace ‘and/or’ with ‘and’ in the highlighted section of the above part.</w:t>
            </w:r>
          </w:p>
          <w:p w14:paraId="74F6ACCB" w14:textId="77777777" w:rsidR="00AF47D1" w:rsidRPr="00893AD4" w:rsidRDefault="00AF47D1" w:rsidP="00AF47D1">
            <w:pPr>
              <w:spacing w:before="45" w:after="45"/>
              <w:rPr>
                <w:vanish/>
              </w:rPr>
            </w:pPr>
            <w:r w:rsidRPr="0058096E">
              <w:t>Signage should be located at points of access and other practical locations interfacing with adjoining properties.  For Biodiversity Stewardship Sites that may be located fully within private landholdings, there should be at least one Biodiversity Stewardship Site sign to be placed at the main access gate to the site.</w:t>
            </w:r>
          </w:p>
        </w:tc>
        <w:tc>
          <w:tcPr>
            <w:tcW w:w="1701" w:type="dxa"/>
            <w:vMerge/>
            <w:shd w:val="clear" w:color="auto" w:fill="auto"/>
          </w:tcPr>
          <w:p w14:paraId="364FEC5F" w14:textId="77777777" w:rsidR="00AF47D1" w:rsidRPr="00935AEC" w:rsidRDefault="00AF47D1" w:rsidP="00AF47D1">
            <w:pPr>
              <w:spacing w:before="45" w:after="45"/>
            </w:pPr>
          </w:p>
        </w:tc>
      </w:tr>
      <w:tr w:rsidR="00AF47D1" w:rsidRPr="00935AEC" w14:paraId="79E9EDF9" w14:textId="77777777" w:rsidTr="00AF47D1">
        <w:trPr>
          <w:cantSplit/>
        </w:trPr>
        <w:tc>
          <w:tcPr>
            <w:tcW w:w="1418" w:type="dxa"/>
            <w:shd w:val="clear" w:color="auto" w:fill="auto"/>
          </w:tcPr>
          <w:p w14:paraId="305D38F5" w14:textId="77777777" w:rsidR="00AF47D1" w:rsidRPr="00935AEC" w:rsidRDefault="00AF47D1" w:rsidP="00AF47D1">
            <w:pPr>
              <w:spacing w:before="45" w:after="45"/>
            </w:pPr>
            <w:r w:rsidRPr="00935AEC">
              <w:t>8.8</w:t>
            </w:r>
          </w:p>
          <w:p w14:paraId="035EEB18" w14:textId="77777777" w:rsidR="00AF47D1" w:rsidRPr="00935AEC" w:rsidRDefault="00AF47D1" w:rsidP="00AF47D1">
            <w:pPr>
              <w:spacing w:before="45" w:after="45"/>
            </w:pPr>
            <w:r w:rsidRPr="00935AEC">
              <w:t>(Required management action)</w:t>
            </w:r>
          </w:p>
        </w:tc>
        <w:tc>
          <w:tcPr>
            <w:tcW w:w="6662" w:type="dxa"/>
            <w:gridSpan w:val="3"/>
            <w:shd w:val="clear" w:color="auto" w:fill="auto"/>
          </w:tcPr>
          <w:p w14:paraId="6B6DB442" w14:textId="77777777" w:rsidR="00AF47D1" w:rsidRPr="00935AEC" w:rsidRDefault="00AF47D1" w:rsidP="00AF47D1">
            <w:pPr>
              <w:spacing w:before="45" w:after="45"/>
            </w:pPr>
            <w:r w:rsidRPr="00935AEC">
              <w:t xml:space="preserve">The locations of existing and proposed man-made structures (where permitted or required by a Management Action) on the Biodiversity Stewardship Site, including fencing, gates, </w:t>
            </w:r>
            <w:proofErr w:type="spellStart"/>
            <w:r w:rsidRPr="00935AEC">
              <w:t>firetrails</w:t>
            </w:r>
            <w:proofErr w:type="spellEnd"/>
            <w:r w:rsidRPr="00935AEC">
              <w:t xml:space="preserve"> and access tracks are identified on the Biodiversity Stewardship Site Management Actions Map.</w:t>
            </w:r>
          </w:p>
        </w:tc>
        <w:tc>
          <w:tcPr>
            <w:tcW w:w="1701" w:type="dxa"/>
            <w:shd w:val="clear" w:color="auto" w:fill="auto"/>
          </w:tcPr>
          <w:p w14:paraId="6AA93F2F" w14:textId="77777777" w:rsidR="00AF47D1" w:rsidRPr="00935AEC" w:rsidRDefault="00AF47D1" w:rsidP="00AF47D1">
            <w:pPr>
              <w:spacing w:before="45" w:after="45"/>
            </w:pPr>
            <w:r w:rsidRPr="00935AEC">
              <w:t>On Agreement Date</w:t>
            </w:r>
          </w:p>
        </w:tc>
      </w:tr>
      <w:tr w:rsidR="00AF47D1" w:rsidRPr="00935AEC" w14:paraId="2516AB4D" w14:textId="77777777" w:rsidTr="00AF47D1">
        <w:trPr>
          <w:cantSplit/>
        </w:trPr>
        <w:tc>
          <w:tcPr>
            <w:tcW w:w="1418" w:type="dxa"/>
            <w:shd w:val="clear" w:color="auto" w:fill="auto"/>
          </w:tcPr>
          <w:p w14:paraId="1E5B6BFC" w14:textId="77777777" w:rsidR="00AF47D1" w:rsidRPr="00935AEC" w:rsidRDefault="00AF47D1" w:rsidP="00AF47D1">
            <w:pPr>
              <w:spacing w:before="45" w:after="45"/>
            </w:pPr>
            <w:r w:rsidRPr="00935AEC">
              <w:t>8.9</w:t>
            </w:r>
          </w:p>
          <w:p w14:paraId="344A6635" w14:textId="77777777" w:rsidR="00AF47D1" w:rsidRPr="00935AEC" w:rsidRDefault="00AF47D1" w:rsidP="00AF47D1">
            <w:pPr>
              <w:spacing w:before="45" w:after="45"/>
            </w:pPr>
            <w:r w:rsidRPr="00935AEC">
              <w:t>(Required management action)</w:t>
            </w:r>
          </w:p>
        </w:tc>
        <w:tc>
          <w:tcPr>
            <w:tcW w:w="6662" w:type="dxa"/>
            <w:gridSpan w:val="3"/>
            <w:shd w:val="clear" w:color="auto" w:fill="auto"/>
          </w:tcPr>
          <w:p w14:paraId="253FD9EB" w14:textId="77777777" w:rsidR="00AF47D1" w:rsidRPr="00935AEC" w:rsidRDefault="00AF47D1" w:rsidP="00507F5A">
            <w:pPr>
              <w:pStyle w:val="ListParagraph"/>
              <w:numPr>
                <w:ilvl w:val="0"/>
                <w:numId w:val="38"/>
              </w:numPr>
              <w:spacing w:before="45" w:after="45"/>
            </w:pPr>
            <w:r w:rsidRPr="00935AEC">
              <w:t xml:space="preserve">Existing </w:t>
            </w:r>
            <w:proofErr w:type="spellStart"/>
            <w:r w:rsidRPr="00935AEC">
              <w:t>firetrails</w:t>
            </w:r>
            <w:proofErr w:type="spellEnd"/>
            <w:r w:rsidRPr="00935AEC">
              <w:t xml:space="preserve"> and access tracks within the Biodiversity Stewardship Site (identified on the Biodiversity Stewardship Site Management Actions Map), where retained, must be maintained to permit the carrying out of Management Actions. </w:t>
            </w:r>
          </w:p>
          <w:p w14:paraId="1D97DDF8" w14:textId="77777777" w:rsidR="00AF47D1" w:rsidRPr="00935AEC" w:rsidRDefault="00AF47D1" w:rsidP="0058096E">
            <w:pPr>
              <w:pStyle w:val="ListParagraph"/>
              <w:numPr>
                <w:ilvl w:val="0"/>
                <w:numId w:val="38"/>
              </w:numPr>
              <w:spacing w:before="45" w:after="45"/>
            </w:pPr>
            <w:r w:rsidRPr="00935AEC">
              <w:t xml:space="preserve">All existing </w:t>
            </w:r>
            <w:proofErr w:type="spellStart"/>
            <w:r w:rsidRPr="00935AEC">
              <w:t>firetrails</w:t>
            </w:r>
            <w:proofErr w:type="spellEnd"/>
            <w:r w:rsidRPr="00935AEC">
              <w:t xml:space="preserve"> and access tracks within the Biodiversity Stewardship Site must be maintained to control and minimise erosion. </w:t>
            </w:r>
          </w:p>
        </w:tc>
        <w:tc>
          <w:tcPr>
            <w:tcW w:w="1701" w:type="dxa"/>
            <w:shd w:val="clear" w:color="auto" w:fill="auto"/>
          </w:tcPr>
          <w:p w14:paraId="662B4583" w14:textId="77777777" w:rsidR="00AF47D1" w:rsidRPr="00935AEC" w:rsidRDefault="00AF47D1" w:rsidP="00AF47D1">
            <w:pPr>
              <w:spacing w:before="45" w:after="45"/>
            </w:pPr>
            <w:r w:rsidRPr="00935AEC">
              <w:t>Ongoing from Agreement Date</w:t>
            </w:r>
          </w:p>
        </w:tc>
      </w:tr>
      <w:tr w:rsidR="00AF47D1" w:rsidRPr="00935AEC" w14:paraId="39DAB27A" w14:textId="77777777" w:rsidTr="00AF47D1">
        <w:trPr>
          <w:cantSplit/>
        </w:trPr>
        <w:tc>
          <w:tcPr>
            <w:tcW w:w="1418" w:type="dxa"/>
            <w:shd w:val="clear" w:color="auto" w:fill="auto"/>
          </w:tcPr>
          <w:p w14:paraId="71B67459" w14:textId="77777777" w:rsidR="00AF47D1" w:rsidRPr="00935AEC" w:rsidRDefault="00AF47D1" w:rsidP="00AF47D1">
            <w:pPr>
              <w:keepNext/>
              <w:spacing w:before="45" w:after="45"/>
              <w:rPr>
                <w:b/>
              </w:rPr>
            </w:pPr>
            <w:r w:rsidRPr="00935AEC">
              <w:rPr>
                <w:b/>
              </w:rPr>
              <w:lastRenderedPageBreak/>
              <w:t>Part 9</w:t>
            </w:r>
          </w:p>
        </w:tc>
        <w:tc>
          <w:tcPr>
            <w:tcW w:w="6662" w:type="dxa"/>
            <w:gridSpan w:val="3"/>
            <w:shd w:val="clear" w:color="auto" w:fill="auto"/>
          </w:tcPr>
          <w:p w14:paraId="7F9A7031" w14:textId="77777777" w:rsidR="00AF47D1" w:rsidRPr="00935AEC" w:rsidRDefault="00AF47D1" w:rsidP="00AF47D1">
            <w:pPr>
              <w:keepNext/>
              <w:spacing w:before="45" w:after="45"/>
              <w:rPr>
                <w:b/>
              </w:rPr>
            </w:pPr>
            <w:r w:rsidRPr="00935AEC">
              <w:rPr>
                <w:b/>
              </w:rPr>
              <w:t>Monitoring</w:t>
            </w:r>
          </w:p>
        </w:tc>
        <w:tc>
          <w:tcPr>
            <w:tcW w:w="1701" w:type="dxa"/>
            <w:shd w:val="clear" w:color="auto" w:fill="auto"/>
          </w:tcPr>
          <w:p w14:paraId="62CEFD5D" w14:textId="77777777" w:rsidR="00AF47D1" w:rsidRPr="00935AEC" w:rsidRDefault="00AF47D1" w:rsidP="00AF47D1">
            <w:pPr>
              <w:keepNext/>
              <w:spacing w:before="45" w:after="45"/>
              <w:rPr>
                <w:b/>
              </w:rPr>
            </w:pPr>
            <w:r w:rsidRPr="00935AEC">
              <w:rPr>
                <w:b/>
              </w:rPr>
              <w:t>Timing</w:t>
            </w:r>
          </w:p>
        </w:tc>
      </w:tr>
      <w:tr w:rsidR="00AF47D1" w:rsidRPr="00935AEC" w14:paraId="7FF44D50" w14:textId="77777777" w:rsidTr="00395144">
        <w:trPr>
          <w:cantSplit/>
        </w:trPr>
        <w:tc>
          <w:tcPr>
            <w:tcW w:w="1418" w:type="dxa"/>
            <w:shd w:val="clear" w:color="auto" w:fill="auto"/>
          </w:tcPr>
          <w:p w14:paraId="15FDB60F" w14:textId="77777777" w:rsidR="00AF47D1" w:rsidRPr="00935AEC" w:rsidRDefault="00AF47D1" w:rsidP="00AF47D1">
            <w:pPr>
              <w:spacing w:before="45" w:after="45"/>
            </w:pPr>
            <w:r w:rsidRPr="00935AEC">
              <w:t>9.1</w:t>
            </w:r>
          </w:p>
          <w:p w14:paraId="413E18B8" w14:textId="77777777" w:rsidR="00AF47D1" w:rsidRPr="00935AEC" w:rsidRDefault="00AF47D1" w:rsidP="00AF47D1">
            <w:pPr>
              <w:spacing w:before="45" w:after="45"/>
            </w:pPr>
            <w:r w:rsidRPr="00935AEC">
              <w:t>(Required Management action)</w:t>
            </w:r>
          </w:p>
        </w:tc>
        <w:tc>
          <w:tcPr>
            <w:tcW w:w="6662" w:type="dxa"/>
            <w:gridSpan w:val="3"/>
            <w:tcBorders>
              <w:bottom w:val="dotted" w:sz="4" w:space="0" w:color="auto"/>
            </w:tcBorders>
            <w:shd w:val="clear" w:color="auto" w:fill="auto"/>
          </w:tcPr>
          <w:p w14:paraId="06471853" w14:textId="77777777" w:rsidR="00AF47D1" w:rsidRPr="00935AEC" w:rsidRDefault="00AF47D1" w:rsidP="00AF47D1">
            <w:pPr>
              <w:spacing w:before="45" w:after="45"/>
            </w:pPr>
            <w:r w:rsidRPr="00935AEC">
              <w:t xml:space="preserve">The </w:t>
            </w:r>
            <w:r w:rsidR="00E63563" w:rsidRPr="00935AEC">
              <w:t>Owner</w:t>
            </w:r>
            <w:r w:rsidRPr="00935AEC">
              <w:t xml:space="preserve"> must undertake monitoring in accordance with the Monitoring Plan.</w:t>
            </w:r>
          </w:p>
        </w:tc>
        <w:tc>
          <w:tcPr>
            <w:tcW w:w="1701" w:type="dxa"/>
            <w:shd w:val="clear" w:color="auto" w:fill="auto"/>
          </w:tcPr>
          <w:p w14:paraId="707CD495" w14:textId="77777777" w:rsidR="00AF47D1" w:rsidRPr="00935AEC" w:rsidRDefault="00AF47D1" w:rsidP="00AF47D1">
            <w:pPr>
              <w:spacing w:before="45" w:after="45"/>
            </w:pPr>
            <w:r w:rsidRPr="00935AEC">
              <w:t xml:space="preserve">Ongoing as specified in Section </w:t>
            </w:r>
            <w:r w:rsidR="00AA5308" w:rsidRPr="00935AEC">
              <w:t>7</w:t>
            </w:r>
            <w:r w:rsidRPr="00935AEC">
              <w:t xml:space="preserve"> – Monitoring Plan</w:t>
            </w:r>
          </w:p>
        </w:tc>
      </w:tr>
      <w:tr w:rsidR="00AF47D1" w:rsidRPr="00935AEC" w14:paraId="33655DE4" w14:textId="77777777" w:rsidTr="00395144">
        <w:trPr>
          <w:cantSplit/>
        </w:trPr>
        <w:tc>
          <w:tcPr>
            <w:tcW w:w="1418" w:type="dxa"/>
            <w:shd w:val="clear" w:color="auto" w:fill="auto"/>
          </w:tcPr>
          <w:p w14:paraId="5A46F98F" w14:textId="77777777" w:rsidR="00AF47D1" w:rsidRPr="00935AEC" w:rsidRDefault="00AF47D1" w:rsidP="00AF47D1">
            <w:pPr>
              <w:spacing w:before="45" w:after="45"/>
            </w:pPr>
            <w:r w:rsidRPr="00935AEC">
              <w:t>9.2 (Required management action)</w:t>
            </w:r>
          </w:p>
        </w:tc>
        <w:tc>
          <w:tcPr>
            <w:tcW w:w="6662" w:type="dxa"/>
            <w:gridSpan w:val="3"/>
            <w:tcBorders>
              <w:bottom w:val="dotted" w:sz="4" w:space="0" w:color="auto"/>
            </w:tcBorders>
            <w:shd w:val="clear" w:color="auto" w:fill="auto"/>
          </w:tcPr>
          <w:p w14:paraId="6FE0DAC2" w14:textId="77777777" w:rsidR="00AF47D1" w:rsidRPr="00935AEC" w:rsidRDefault="00AF47D1" w:rsidP="00AF47D1">
            <w:pPr>
              <w:spacing w:before="45" w:after="45"/>
            </w:pPr>
            <w:r w:rsidRPr="00935AEC">
              <w:t xml:space="preserve">The </w:t>
            </w:r>
            <w:r w:rsidR="00E63563" w:rsidRPr="00935AEC">
              <w:t>Owner</w:t>
            </w:r>
            <w:r w:rsidRPr="00935AEC">
              <w:t xml:space="preserve"> must establish permanent Photo Points at locations within the Biodiversity Stewardship Site as described in the Monitoring Plan </w:t>
            </w:r>
          </w:p>
        </w:tc>
        <w:tc>
          <w:tcPr>
            <w:tcW w:w="1701" w:type="dxa"/>
            <w:shd w:val="clear" w:color="auto" w:fill="auto"/>
          </w:tcPr>
          <w:p w14:paraId="20352F54" w14:textId="77777777" w:rsidR="00AF47D1" w:rsidRPr="00935AEC" w:rsidRDefault="00AF47D1" w:rsidP="00AF47D1">
            <w:pPr>
              <w:spacing w:before="45" w:after="45"/>
            </w:pPr>
            <w:r w:rsidRPr="00935AEC">
              <w:t>Ongoing from Agreement Date</w:t>
            </w:r>
          </w:p>
        </w:tc>
      </w:tr>
      <w:tr w:rsidR="00AF47D1" w:rsidRPr="00935AEC" w14:paraId="79ECB707" w14:textId="77777777" w:rsidTr="00395144">
        <w:trPr>
          <w:cantSplit/>
        </w:trPr>
        <w:tc>
          <w:tcPr>
            <w:tcW w:w="1418" w:type="dxa"/>
            <w:tcBorders>
              <w:bottom w:val="dotted" w:sz="4" w:space="0" w:color="auto"/>
            </w:tcBorders>
            <w:shd w:val="clear" w:color="auto" w:fill="auto"/>
          </w:tcPr>
          <w:p w14:paraId="52CFCC64" w14:textId="77777777" w:rsidR="00AF47D1" w:rsidRPr="00935AEC" w:rsidRDefault="00AF47D1" w:rsidP="00AF47D1">
            <w:pPr>
              <w:spacing w:before="45" w:after="45"/>
            </w:pPr>
            <w:r w:rsidRPr="00935AEC">
              <w:t>9.3</w:t>
            </w:r>
          </w:p>
          <w:p w14:paraId="08E10CFF" w14:textId="77777777" w:rsidR="00AF47D1" w:rsidRPr="00935AEC" w:rsidRDefault="00AF47D1" w:rsidP="00AF47D1">
            <w:pPr>
              <w:spacing w:before="45" w:after="45"/>
            </w:pPr>
            <w:r w:rsidRPr="00935AEC">
              <w:t>(Required management action)</w:t>
            </w:r>
          </w:p>
        </w:tc>
        <w:tc>
          <w:tcPr>
            <w:tcW w:w="6662" w:type="dxa"/>
            <w:gridSpan w:val="3"/>
            <w:tcBorders>
              <w:bottom w:val="dotted" w:sz="4" w:space="0" w:color="auto"/>
            </w:tcBorders>
            <w:shd w:val="clear" w:color="auto" w:fill="auto"/>
          </w:tcPr>
          <w:p w14:paraId="3CBC3EFF" w14:textId="77777777" w:rsidR="00AF47D1" w:rsidRPr="00935AEC" w:rsidRDefault="00AF47D1" w:rsidP="00AF47D1">
            <w:pPr>
              <w:spacing w:before="45" w:after="45"/>
            </w:pPr>
            <w:r w:rsidRPr="00935AEC">
              <w:rPr>
                <w:lang w:eastAsia="en-US"/>
              </w:rPr>
              <w:t xml:space="preserve">The </w:t>
            </w:r>
            <w:r w:rsidR="00E63563" w:rsidRPr="00935AEC">
              <w:rPr>
                <w:lang w:eastAsia="en-US"/>
              </w:rPr>
              <w:t>Owner</w:t>
            </w:r>
            <w:r w:rsidRPr="00935AEC">
              <w:rPr>
                <w:lang w:eastAsia="en-US"/>
              </w:rPr>
              <w:t xml:space="preserve"> must conduct, or arrange for the conduct of, an inspection of the Biodiversity Stewardship Site at the times, and having regard to the purpose, </w:t>
            </w:r>
            <w:r w:rsidRPr="00935AEC">
              <w:t>set out</w:t>
            </w:r>
            <w:r w:rsidRPr="0058096E">
              <w:rPr>
                <w:sz w:val="24"/>
                <w:szCs w:val="24"/>
              </w:rPr>
              <w:t xml:space="preserve"> </w:t>
            </w:r>
            <w:r w:rsidRPr="00935AEC">
              <w:t>in the Monitoring Plan.</w:t>
            </w:r>
          </w:p>
        </w:tc>
        <w:tc>
          <w:tcPr>
            <w:tcW w:w="1701" w:type="dxa"/>
            <w:tcBorders>
              <w:bottom w:val="dotted" w:sz="4" w:space="0" w:color="auto"/>
            </w:tcBorders>
            <w:shd w:val="clear" w:color="auto" w:fill="auto"/>
          </w:tcPr>
          <w:p w14:paraId="1CC9847F" w14:textId="77777777" w:rsidR="00AF47D1" w:rsidRPr="00E30001" w:rsidRDefault="00AF47D1" w:rsidP="00AF47D1">
            <w:pPr>
              <w:spacing w:before="45" w:after="45"/>
            </w:pPr>
            <w:r w:rsidRPr="00E30001">
              <w:t>Ongoing as specified in Section 7 – Monitoring Plan</w:t>
            </w:r>
          </w:p>
        </w:tc>
      </w:tr>
      <w:tr w:rsidR="00AF47D1" w:rsidRPr="00935AEC" w14:paraId="2AF4A2E1" w14:textId="77777777" w:rsidTr="00395144">
        <w:trPr>
          <w:cantSplit/>
        </w:trPr>
        <w:tc>
          <w:tcPr>
            <w:tcW w:w="1418" w:type="dxa"/>
            <w:shd w:val="clear" w:color="auto" w:fill="auto"/>
          </w:tcPr>
          <w:p w14:paraId="09367EE8" w14:textId="77777777" w:rsidR="00AF47D1" w:rsidRPr="00935AEC" w:rsidRDefault="00AF47D1" w:rsidP="00AF47D1">
            <w:pPr>
              <w:spacing w:before="45" w:after="45"/>
            </w:pPr>
            <w:r w:rsidRPr="00935AEC">
              <w:t>9.4</w:t>
            </w:r>
          </w:p>
          <w:p w14:paraId="0AAF4B66" w14:textId="77777777" w:rsidR="00AF47D1" w:rsidRPr="00935AEC" w:rsidRDefault="00AF47D1" w:rsidP="00AF47D1">
            <w:pPr>
              <w:spacing w:before="45" w:after="45"/>
            </w:pPr>
            <w:r w:rsidRPr="00935AEC">
              <w:t>(Required management action)</w:t>
            </w:r>
          </w:p>
        </w:tc>
        <w:tc>
          <w:tcPr>
            <w:tcW w:w="6662" w:type="dxa"/>
            <w:gridSpan w:val="3"/>
            <w:tcBorders>
              <w:top w:val="dotted" w:sz="4" w:space="0" w:color="auto"/>
              <w:bottom w:val="dotted" w:sz="4" w:space="0" w:color="auto"/>
            </w:tcBorders>
            <w:shd w:val="clear" w:color="auto" w:fill="auto"/>
          </w:tcPr>
          <w:p w14:paraId="01EC359D" w14:textId="77777777" w:rsidR="00AF47D1" w:rsidRPr="00935AEC" w:rsidRDefault="00AF47D1" w:rsidP="009407C6">
            <w:pPr>
              <w:pStyle w:val="ListParagraph"/>
              <w:numPr>
                <w:ilvl w:val="0"/>
                <w:numId w:val="24"/>
              </w:numPr>
              <w:spacing w:before="45" w:after="45"/>
              <w:rPr>
                <w:lang w:eastAsia="en-US"/>
              </w:rPr>
            </w:pPr>
            <w:r w:rsidRPr="00935AEC">
              <w:rPr>
                <w:lang w:eastAsia="en-US"/>
              </w:rPr>
              <w:t xml:space="preserve">The </w:t>
            </w:r>
            <w:r w:rsidR="00E63563" w:rsidRPr="00935AEC">
              <w:rPr>
                <w:lang w:eastAsia="en-US"/>
              </w:rPr>
              <w:t>Owner</w:t>
            </w:r>
            <w:r w:rsidRPr="00935AEC">
              <w:rPr>
                <w:lang w:eastAsia="en-US"/>
              </w:rPr>
              <w:t xml:space="preserve"> must establish permanent Vegetation Integrity Survey Plots within 12 months after the Agreement Date with the purpose of providing a baseline for assessing Biodiversity outcomes in the future. </w:t>
            </w:r>
          </w:p>
          <w:p w14:paraId="5DD18C4B" w14:textId="77777777" w:rsidR="00AF47D1" w:rsidRPr="00935AEC" w:rsidRDefault="00AF47D1" w:rsidP="009407C6">
            <w:pPr>
              <w:pStyle w:val="ListParagraph"/>
              <w:numPr>
                <w:ilvl w:val="0"/>
                <w:numId w:val="24"/>
              </w:numPr>
              <w:spacing w:before="45" w:after="45"/>
              <w:rPr>
                <w:lang w:eastAsia="en-US"/>
              </w:rPr>
            </w:pPr>
            <w:r w:rsidRPr="00935AEC">
              <w:rPr>
                <w:lang w:eastAsia="en-US"/>
              </w:rPr>
              <w:t xml:space="preserve">The Vegetation Integrity Survey Plots must be permanently marked and labelled using steel posts (i.e. star picket or equivalent durable post). </w:t>
            </w:r>
          </w:p>
          <w:p w14:paraId="4B00054B" w14:textId="77777777" w:rsidR="00AF47D1" w:rsidRPr="00935AEC" w:rsidRDefault="00AF47D1" w:rsidP="009407C6">
            <w:pPr>
              <w:pStyle w:val="ListParagraph"/>
              <w:numPr>
                <w:ilvl w:val="0"/>
                <w:numId w:val="24"/>
              </w:numPr>
              <w:spacing w:before="45" w:after="45"/>
              <w:rPr>
                <w:lang w:eastAsia="en-US"/>
              </w:rPr>
            </w:pPr>
            <w:r w:rsidRPr="00935AEC">
              <w:rPr>
                <w:lang w:eastAsia="en-US"/>
              </w:rPr>
              <w:t xml:space="preserve">The </w:t>
            </w:r>
            <w:r w:rsidR="00E63563" w:rsidRPr="00935AEC">
              <w:rPr>
                <w:lang w:eastAsia="en-US"/>
              </w:rPr>
              <w:t>Owner</w:t>
            </w:r>
            <w:r w:rsidRPr="00935AEC">
              <w:rPr>
                <w:lang w:eastAsia="en-US"/>
              </w:rPr>
              <w:t xml:space="preserve"> must record the location and label of each of the Vegetation Integrity Survey Plots in the Monitoring Plan using the format described therein.</w:t>
            </w:r>
          </w:p>
        </w:tc>
        <w:tc>
          <w:tcPr>
            <w:tcW w:w="1701" w:type="dxa"/>
            <w:shd w:val="clear" w:color="auto" w:fill="auto"/>
          </w:tcPr>
          <w:p w14:paraId="5AD7FC3D" w14:textId="77777777" w:rsidR="00AF47D1" w:rsidRPr="00935AEC" w:rsidRDefault="00AF47D1" w:rsidP="00AF47D1">
            <w:pPr>
              <w:spacing w:before="45" w:after="45"/>
            </w:pPr>
            <w:r w:rsidRPr="00935AEC">
              <w:t>Within 12 months of the Agreement Date and ongoing thereafter</w:t>
            </w:r>
          </w:p>
        </w:tc>
      </w:tr>
      <w:tr w:rsidR="00AF47D1" w:rsidRPr="00935AEC" w14:paraId="5EBDB5AC" w14:textId="77777777" w:rsidTr="00395144">
        <w:trPr>
          <w:cantSplit/>
        </w:trPr>
        <w:tc>
          <w:tcPr>
            <w:tcW w:w="1418" w:type="dxa"/>
            <w:shd w:val="clear" w:color="auto" w:fill="auto"/>
          </w:tcPr>
          <w:p w14:paraId="061948BD" w14:textId="77777777" w:rsidR="00AF47D1" w:rsidRPr="00935AEC" w:rsidRDefault="00AF47D1" w:rsidP="00AF47D1">
            <w:pPr>
              <w:spacing w:before="45" w:after="45"/>
            </w:pPr>
            <w:r w:rsidRPr="00935AEC">
              <w:t>9.5</w:t>
            </w:r>
          </w:p>
          <w:p w14:paraId="13083A94" w14:textId="77777777" w:rsidR="00AF47D1" w:rsidRPr="00935AEC" w:rsidRDefault="00AF47D1" w:rsidP="00AF47D1">
            <w:pPr>
              <w:spacing w:before="45" w:after="45"/>
            </w:pPr>
            <w:r w:rsidRPr="00935AEC">
              <w:t>(Required management action)</w:t>
            </w:r>
          </w:p>
        </w:tc>
        <w:tc>
          <w:tcPr>
            <w:tcW w:w="6662" w:type="dxa"/>
            <w:gridSpan w:val="3"/>
            <w:tcBorders>
              <w:top w:val="dotted" w:sz="4" w:space="0" w:color="auto"/>
              <w:bottom w:val="dotted" w:sz="4" w:space="0" w:color="auto"/>
            </w:tcBorders>
            <w:shd w:val="clear" w:color="auto" w:fill="auto"/>
          </w:tcPr>
          <w:p w14:paraId="3DBBF0EB" w14:textId="77777777" w:rsidR="00AF47D1" w:rsidRPr="00935AEC" w:rsidRDefault="00AF47D1" w:rsidP="009407C6">
            <w:pPr>
              <w:pStyle w:val="ListParagraph"/>
              <w:numPr>
                <w:ilvl w:val="0"/>
                <w:numId w:val="25"/>
              </w:numPr>
              <w:spacing w:before="45" w:after="45"/>
              <w:rPr>
                <w:lang w:eastAsia="en-US"/>
              </w:rPr>
            </w:pPr>
            <w:r w:rsidRPr="00935AEC">
              <w:rPr>
                <w:lang w:eastAsia="en-US"/>
              </w:rPr>
              <w:t xml:space="preserve">The </w:t>
            </w:r>
            <w:r w:rsidR="00E63563" w:rsidRPr="00935AEC">
              <w:rPr>
                <w:lang w:eastAsia="en-US"/>
              </w:rPr>
              <w:t>Owner</w:t>
            </w:r>
            <w:r w:rsidRPr="00935AEC">
              <w:rPr>
                <w:lang w:eastAsia="en-US"/>
              </w:rPr>
              <w:t xml:space="preserve"> must monitor the Biodiversity Stewardship Site for evidence of plant disease or dieback within the Native Vegetation present on the site. </w:t>
            </w:r>
          </w:p>
          <w:p w14:paraId="6E164734" w14:textId="77777777" w:rsidR="00AF47D1" w:rsidRPr="00935AEC" w:rsidRDefault="00AF47D1" w:rsidP="009407C6">
            <w:pPr>
              <w:pStyle w:val="ListParagraph"/>
              <w:numPr>
                <w:ilvl w:val="0"/>
                <w:numId w:val="25"/>
              </w:numPr>
              <w:spacing w:before="45" w:after="45"/>
              <w:rPr>
                <w:lang w:eastAsia="en-US"/>
              </w:rPr>
            </w:pPr>
            <w:r w:rsidRPr="00935AEC">
              <w:rPr>
                <w:lang w:eastAsia="en-US"/>
              </w:rPr>
              <w:t xml:space="preserve">The </w:t>
            </w:r>
            <w:r w:rsidR="00E63563" w:rsidRPr="00935AEC">
              <w:rPr>
                <w:lang w:eastAsia="en-US"/>
              </w:rPr>
              <w:t>Owner</w:t>
            </w:r>
            <w:r w:rsidRPr="00935AEC">
              <w:rPr>
                <w:lang w:eastAsia="en-US"/>
              </w:rPr>
              <w:t xml:space="preserve"> must report any evidence of plant or animal disease on the site to the NSW BCT as soon as practicable.</w:t>
            </w:r>
          </w:p>
        </w:tc>
        <w:tc>
          <w:tcPr>
            <w:tcW w:w="1701" w:type="dxa"/>
            <w:shd w:val="clear" w:color="auto" w:fill="auto"/>
          </w:tcPr>
          <w:p w14:paraId="67B67BF1" w14:textId="77777777" w:rsidR="00AF47D1" w:rsidRPr="00935AEC" w:rsidRDefault="00AF47D1" w:rsidP="00AF47D1">
            <w:pPr>
              <w:spacing w:before="45" w:after="45"/>
            </w:pPr>
            <w:r w:rsidRPr="00935AEC">
              <w:t>O</w:t>
            </w:r>
            <w:r w:rsidR="00AA5308" w:rsidRPr="00935AEC">
              <w:t>ngoing as specified in Section 7</w:t>
            </w:r>
            <w:r w:rsidRPr="00935AEC">
              <w:t xml:space="preserve"> – Monitoring Plan</w:t>
            </w:r>
          </w:p>
        </w:tc>
      </w:tr>
      <w:tr w:rsidR="00AF47D1" w:rsidRPr="00935AEC" w14:paraId="2C5B3BAA" w14:textId="77777777" w:rsidTr="00AF47D1">
        <w:trPr>
          <w:cantSplit/>
        </w:trPr>
        <w:tc>
          <w:tcPr>
            <w:tcW w:w="1418" w:type="dxa"/>
            <w:vMerge w:val="restart"/>
            <w:shd w:val="clear" w:color="auto" w:fill="auto"/>
          </w:tcPr>
          <w:p w14:paraId="2EEF819E" w14:textId="77777777" w:rsidR="00AF47D1" w:rsidRPr="00935AEC" w:rsidRDefault="00AF47D1" w:rsidP="00AF47D1">
            <w:pPr>
              <w:spacing w:before="45" w:after="45"/>
            </w:pPr>
            <w:r w:rsidRPr="00935AEC">
              <w:t>9.6</w:t>
            </w:r>
          </w:p>
          <w:p w14:paraId="354C6716" w14:textId="77777777" w:rsidR="00AF47D1" w:rsidRPr="00935AEC" w:rsidRDefault="00AF47D1" w:rsidP="00AF47D1">
            <w:pPr>
              <w:spacing w:before="45" w:after="45"/>
            </w:pPr>
            <w:r w:rsidRPr="00935AEC">
              <w:t>(Active restoration action)</w:t>
            </w:r>
          </w:p>
        </w:tc>
        <w:tc>
          <w:tcPr>
            <w:tcW w:w="6662" w:type="dxa"/>
            <w:gridSpan w:val="3"/>
            <w:shd w:val="clear" w:color="auto" w:fill="auto"/>
          </w:tcPr>
          <w:p w14:paraId="4F1B84EB" w14:textId="77777777" w:rsidR="00AF47D1" w:rsidRPr="00935AEC" w:rsidRDefault="00AF47D1" w:rsidP="00AF47D1">
            <w:pPr>
              <w:spacing w:before="45" w:after="45"/>
            </w:pPr>
            <w:r w:rsidRPr="00935AEC">
              <w:t>The monitoring plan must contain measurable performance targets related to the active restoration management actions such as:</w:t>
            </w:r>
          </w:p>
          <w:p w14:paraId="6DC7019C" w14:textId="77777777" w:rsidR="00AF47D1" w:rsidRPr="00935AEC" w:rsidRDefault="00AF47D1" w:rsidP="0058096E">
            <w:pPr>
              <w:pStyle w:val="MBlt1"/>
              <w:numPr>
                <w:ilvl w:val="0"/>
                <w:numId w:val="63"/>
              </w:numPr>
              <w:spacing w:before="45" w:after="45"/>
              <w:rPr>
                <w:rFonts w:cs="Arial"/>
                <w:sz w:val="20"/>
                <w:lang w:eastAsia="en-AU"/>
              </w:rPr>
            </w:pPr>
            <w:r w:rsidRPr="00935AEC">
              <w:rPr>
                <w:rFonts w:cs="Arial"/>
                <w:sz w:val="20"/>
                <w:lang w:eastAsia="en-AU"/>
              </w:rPr>
              <w:t>evidence of occupation of and condition of artificial hollows or relocated logs and stags</w:t>
            </w:r>
          </w:p>
          <w:p w14:paraId="0695C080" w14:textId="77777777" w:rsidR="00AF47D1" w:rsidRPr="0058096E" w:rsidRDefault="00AF47D1" w:rsidP="0058096E">
            <w:pPr>
              <w:pStyle w:val="MBlt1"/>
              <w:numPr>
                <w:ilvl w:val="0"/>
                <w:numId w:val="48"/>
              </w:numPr>
              <w:spacing w:before="45" w:after="45"/>
              <w:rPr>
                <w:rFonts w:cs="Arial"/>
              </w:rPr>
            </w:pPr>
            <w:r w:rsidRPr="0058096E">
              <w:rPr>
                <w:rFonts w:cs="Arial"/>
                <w:sz w:val="20"/>
                <w:lang w:eastAsia="en-AU"/>
              </w:rPr>
              <w:t>persistence and abundance of species targeted by supplementary plantings or sowings.</w:t>
            </w:r>
          </w:p>
        </w:tc>
        <w:tc>
          <w:tcPr>
            <w:tcW w:w="1701" w:type="dxa"/>
            <w:vMerge w:val="restart"/>
            <w:shd w:val="clear" w:color="auto" w:fill="auto"/>
          </w:tcPr>
          <w:p w14:paraId="3A06A7AC" w14:textId="77777777" w:rsidR="00AF47D1" w:rsidRPr="00935AEC" w:rsidRDefault="00AF47D1" w:rsidP="00AF47D1">
            <w:pPr>
              <w:spacing w:before="45" w:after="45"/>
              <w:rPr>
                <w:b/>
              </w:rPr>
            </w:pPr>
            <w:r w:rsidRPr="00935AEC">
              <w:t>Ongoing as specified in Section 7 – Monitoring Plan</w:t>
            </w:r>
          </w:p>
        </w:tc>
      </w:tr>
      <w:tr w:rsidR="00AF47D1" w:rsidRPr="00935AEC" w14:paraId="231F0567" w14:textId="77777777" w:rsidTr="00AF47D1">
        <w:trPr>
          <w:cantSplit/>
        </w:trPr>
        <w:tc>
          <w:tcPr>
            <w:tcW w:w="1418" w:type="dxa"/>
            <w:vMerge/>
            <w:shd w:val="clear" w:color="auto" w:fill="auto"/>
          </w:tcPr>
          <w:p w14:paraId="430CBBDA" w14:textId="77777777" w:rsidR="00AF47D1" w:rsidRPr="00935AEC" w:rsidRDefault="00AF47D1" w:rsidP="00AF47D1">
            <w:pPr>
              <w:spacing w:before="45" w:after="45"/>
            </w:pPr>
          </w:p>
        </w:tc>
        <w:tc>
          <w:tcPr>
            <w:tcW w:w="6662" w:type="dxa"/>
            <w:gridSpan w:val="3"/>
            <w:shd w:val="clear" w:color="auto" w:fill="FBD4B4" w:themeFill="accent6" w:themeFillTint="66"/>
          </w:tcPr>
          <w:p w14:paraId="5A8F84E4" w14:textId="77777777" w:rsidR="00AF47D1" w:rsidRPr="0058096E" w:rsidRDefault="00AF47D1" w:rsidP="00AF47D1">
            <w:r w:rsidRPr="0058096E">
              <w:t>If active restoration management actions are not proposed within the Biodiversity Stewardship Site, replace the above part with:</w:t>
            </w:r>
          </w:p>
          <w:p w14:paraId="4EEA11D8" w14:textId="77777777" w:rsidR="00AF47D1" w:rsidRPr="0058096E" w:rsidRDefault="00AF47D1" w:rsidP="00AF47D1">
            <w:pPr>
              <w:spacing w:before="45" w:after="45"/>
            </w:pPr>
            <w:r w:rsidRPr="0058096E">
              <w:t>“This part is not applicable.”</w:t>
            </w:r>
          </w:p>
        </w:tc>
        <w:tc>
          <w:tcPr>
            <w:tcW w:w="1701" w:type="dxa"/>
            <w:vMerge/>
            <w:shd w:val="clear" w:color="auto" w:fill="auto"/>
          </w:tcPr>
          <w:p w14:paraId="04BB5E58" w14:textId="77777777" w:rsidR="00AF47D1" w:rsidRPr="00935AEC" w:rsidRDefault="00AF47D1" w:rsidP="00AF47D1">
            <w:pPr>
              <w:spacing w:before="45" w:after="45"/>
            </w:pPr>
          </w:p>
        </w:tc>
      </w:tr>
    </w:tbl>
    <w:p w14:paraId="781EF311" w14:textId="77777777" w:rsidR="00AF47D1" w:rsidRPr="00935AEC" w:rsidRDefault="00AF47D1" w:rsidP="00AF47D1">
      <w:pPr>
        <w:tabs>
          <w:tab w:val="left" w:pos="567"/>
          <w:tab w:val="left" w:pos="1134"/>
          <w:tab w:val="left" w:pos="1701"/>
        </w:tabs>
        <w:spacing w:before="60" w:after="60"/>
        <w:rPr>
          <w:sz w:val="32"/>
          <w:szCs w:val="32"/>
        </w:rPr>
      </w:pPr>
      <w:r w:rsidRPr="0058096E">
        <w:rPr>
          <w:b/>
          <w:sz w:val="32"/>
          <w:szCs w:val="32"/>
        </w:rPr>
        <w:br w:type="page"/>
      </w:r>
    </w:p>
    <w:p w14:paraId="565FCB49" w14:textId="77777777" w:rsidR="00AF47D1" w:rsidRPr="00935AEC" w:rsidRDefault="00AF47D1" w:rsidP="00F61ED8">
      <w:pPr>
        <w:pStyle w:val="MBlt1"/>
        <w:numPr>
          <w:ilvl w:val="0"/>
          <w:numId w:val="0"/>
        </w:numPr>
        <w:ind w:left="57"/>
        <w:rPr>
          <w:rFonts w:cs="Arial"/>
          <w:vanish/>
        </w:rPr>
      </w:pPr>
    </w:p>
    <w:tbl>
      <w:tblPr>
        <w:tblW w:w="978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6"/>
        <w:gridCol w:w="392"/>
        <w:gridCol w:w="28"/>
        <w:gridCol w:w="1706"/>
        <w:gridCol w:w="1951"/>
        <w:gridCol w:w="317"/>
        <w:gridCol w:w="1413"/>
        <w:gridCol w:w="855"/>
        <w:gridCol w:w="421"/>
        <w:gridCol w:w="1426"/>
      </w:tblGrid>
      <w:tr w:rsidR="00AF47D1" w:rsidRPr="00935AEC" w14:paraId="7ACD54B6" w14:textId="77777777" w:rsidTr="00960069">
        <w:trPr>
          <w:cantSplit/>
          <w:trHeight w:val="567"/>
        </w:trPr>
        <w:tc>
          <w:tcPr>
            <w:tcW w:w="9785" w:type="dxa"/>
            <w:gridSpan w:val="10"/>
            <w:shd w:val="clear" w:color="auto" w:fill="E7E6E6"/>
            <w:vAlign w:val="bottom"/>
          </w:tcPr>
          <w:p w14:paraId="34068FF4" w14:textId="77777777" w:rsidR="00AF47D1" w:rsidRPr="00935AEC" w:rsidRDefault="00AF47D1" w:rsidP="00AF47D1">
            <w:pPr>
              <w:keepNext/>
              <w:spacing w:before="120" w:after="120"/>
              <w:jc w:val="center"/>
              <w:rPr>
                <w:b/>
              </w:rPr>
            </w:pPr>
            <w:bookmarkStart w:id="5" w:name="_Hlk519772872"/>
            <w:r w:rsidRPr="0058096E">
              <w:rPr>
                <w:b/>
                <w:sz w:val="24"/>
                <w:szCs w:val="24"/>
              </w:rPr>
              <w:t>Section 2: Fire for Conservation Management Plan</w:t>
            </w:r>
          </w:p>
        </w:tc>
      </w:tr>
      <w:tr w:rsidR="00AF47D1" w:rsidRPr="00935AEC" w14:paraId="62E6A065" w14:textId="77777777" w:rsidTr="00960069">
        <w:trPr>
          <w:cantSplit/>
        </w:trPr>
        <w:tc>
          <w:tcPr>
            <w:tcW w:w="9785" w:type="dxa"/>
            <w:gridSpan w:val="10"/>
            <w:tcBorders>
              <w:bottom w:val="single" w:sz="4" w:space="0" w:color="auto"/>
            </w:tcBorders>
            <w:shd w:val="clear" w:color="auto" w:fill="FBD4B4" w:themeFill="accent6" w:themeFillTint="66"/>
          </w:tcPr>
          <w:p w14:paraId="3237B87D" w14:textId="77777777" w:rsidR="00AF47D1" w:rsidRPr="0058096E" w:rsidRDefault="00AF47D1" w:rsidP="00F61ED8">
            <w:pPr>
              <w:rPr>
                <w:b/>
              </w:rPr>
            </w:pPr>
            <w:r w:rsidRPr="0058096E">
              <w:rPr>
                <w:b/>
              </w:rPr>
              <w:t xml:space="preserve">Completing the fire for conservation management plan </w:t>
            </w:r>
          </w:p>
          <w:p w14:paraId="1EAD5C51" w14:textId="77777777" w:rsidR="00AF47D1" w:rsidRPr="00A24326" w:rsidRDefault="00AF47D1" w:rsidP="00F61ED8">
            <w:r w:rsidRPr="00A24326">
              <w:t>A table is provided below for the fire conservation management plan. Add additional sections to the table if required. The plan must include, but is not limited to:</w:t>
            </w:r>
          </w:p>
          <w:p w14:paraId="7BBB5F25" w14:textId="77777777" w:rsidR="00AF47D1" w:rsidRPr="00935AEC" w:rsidRDefault="00AF47D1" w:rsidP="00507F5A">
            <w:pPr>
              <w:pStyle w:val="ListParagraph"/>
              <w:numPr>
                <w:ilvl w:val="0"/>
                <w:numId w:val="51"/>
              </w:numPr>
            </w:pPr>
            <w:r w:rsidRPr="00935AEC">
              <w:t>a map identifying the areas to be burnt during each Ecological Burn (the Ecological Burn Map). Areas to be burnt are to be based on broad habitat zones across the Biodiversity Stewardship Site.</w:t>
            </w:r>
          </w:p>
          <w:p w14:paraId="5E3E18D5" w14:textId="77777777" w:rsidR="00AF47D1" w:rsidRPr="00935AEC" w:rsidRDefault="00AF47D1" w:rsidP="00507F5A">
            <w:pPr>
              <w:pStyle w:val="ListParagraph"/>
              <w:numPr>
                <w:ilvl w:val="0"/>
                <w:numId w:val="51"/>
              </w:numPr>
            </w:pPr>
            <w:r w:rsidRPr="00935AEC">
              <w:t xml:space="preserve">the year the last fire went through, the type of fire and the extent of the fire and location, where known </w:t>
            </w:r>
          </w:p>
          <w:p w14:paraId="0F4B901A" w14:textId="77777777" w:rsidR="00AF47D1" w:rsidRPr="00935AEC" w:rsidRDefault="00AF47D1" w:rsidP="00507F5A">
            <w:pPr>
              <w:pStyle w:val="ListParagraph"/>
              <w:numPr>
                <w:ilvl w:val="0"/>
                <w:numId w:val="51"/>
              </w:numPr>
            </w:pPr>
            <w:r w:rsidRPr="00935AEC">
              <w:t xml:space="preserve">frequency of natural fires </w:t>
            </w:r>
            <w:proofErr w:type="gramStart"/>
            <w:r w:rsidRPr="00935AEC">
              <w:t>in the area of</w:t>
            </w:r>
            <w:proofErr w:type="gramEnd"/>
            <w:r w:rsidRPr="00935AEC">
              <w:t xml:space="preserve"> the Biodiversity Stewardship Site, where known </w:t>
            </w:r>
          </w:p>
          <w:p w14:paraId="60E3FE6C" w14:textId="77777777" w:rsidR="00AF47D1" w:rsidRPr="00935AEC" w:rsidRDefault="00AF47D1" w:rsidP="00507F5A">
            <w:pPr>
              <w:pStyle w:val="ListParagraph"/>
              <w:numPr>
                <w:ilvl w:val="0"/>
                <w:numId w:val="51"/>
              </w:numPr>
            </w:pPr>
            <w:r w:rsidRPr="00935AEC">
              <w:t xml:space="preserve">a description of locations and Management Zones where Ecological Burns will be conducted and areas that will not be burnt </w:t>
            </w:r>
          </w:p>
          <w:p w14:paraId="25A4724B" w14:textId="77777777" w:rsidR="00AF47D1" w:rsidRPr="00935AEC" w:rsidRDefault="00AF47D1" w:rsidP="00507F5A">
            <w:pPr>
              <w:pStyle w:val="ListParagraph"/>
              <w:numPr>
                <w:ilvl w:val="0"/>
                <w:numId w:val="51"/>
              </w:numPr>
            </w:pPr>
            <w:r w:rsidRPr="00935AEC">
              <w:t>the methods that will be used for Ecological Burns</w:t>
            </w:r>
          </w:p>
          <w:p w14:paraId="30C160CB" w14:textId="77777777" w:rsidR="00AF47D1" w:rsidRPr="00935AEC" w:rsidRDefault="00AF47D1" w:rsidP="00507F5A">
            <w:pPr>
              <w:pStyle w:val="ListParagraph"/>
              <w:numPr>
                <w:ilvl w:val="0"/>
                <w:numId w:val="51"/>
              </w:numPr>
            </w:pPr>
            <w:r w:rsidRPr="00935AEC">
              <w:t>the fire frequency intervals recommended for the vegetation types and Threatened Species present, including any required adjustment to the schedule in the event of a wildfire or activities undertaken under the Rural Fires Act 1997 (NSW) to ensure minimum frequency between Ecological Burns</w:t>
            </w:r>
          </w:p>
          <w:p w14:paraId="05AB1268" w14:textId="77777777" w:rsidR="00AF47D1" w:rsidRPr="00935AEC" w:rsidRDefault="00AF47D1" w:rsidP="00507F5A">
            <w:pPr>
              <w:pStyle w:val="ListParagraph"/>
              <w:numPr>
                <w:ilvl w:val="0"/>
                <w:numId w:val="51"/>
              </w:numPr>
            </w:pPr>
            <w:r w:rsidRPr="00935AEC">
              <w:t xml:space="preserve">the fire intensity for the recommended vegetation types </w:t>
            </w:r>
          </w:p>
          <w:p w14:paraId="0EEDDE46" w14:textId="77777777" w:rsidR="00AF47D1" w:rsidRPr="00935AEC" w:rsidRDefault="00AF47D1" w:rsidP="00507F5A">
            <w:pPr>
              <w:pStyle w:val="ListParagraph"/>
              <w:numPr>
                <w:ilvl w:val="0"/>
                <w:numId w:val="51"/>
              </w:numPr>
            </w:pPr>
            <w:r w:rsidRPr="00935AEC">
              <w:t>the time of year suitable for Ecological Burns</w:t>
            </w:r>
          </w:p>
          <w:p w14:paraId="5674E9A3" w14:textId="77777777" w:rsidR="00AF47D1" w:rsidRPr="00935AEC" w:rsidRDefault="00AF47D1" w:rsidP="00507F5A">
            <w:pPr>
              <w:pStyle w:val="ListParagraph"/>
              <w:numPr>
                <w:ilvl w:val="0"/>
                <w:numId w:val="51"/>
              </w:numPr>
            </w:pPr>
            <w:r w:rsidRPr="00935AEC">
              <w:t>clear, measurable objectives and performance indicators to demonstrate how the management action will achieve gain on the Biodiversity Stewardship Site.</w:t>
            </w:r>
          </w:p>
          <w:p w14:paraId="5E33F39F" w14:textId="77777777" w:rsidR="00AF47D1" w:rsidRPr="00935AEC" w:rsidRDefault="00AF47D1" w:rsidP="00F61ED8">
            <w:r w:rsidRPr="00935AEC">
              <w:t>Requirements for monitoring the performance of the Fire for Conservation Management Plan are set out in Section 7 – Monitoring Plan and include:</w:t>
            </w:r>
          </w:p>
          <w:p w14:paraId="0A15F9B3" w14:textId="77777777" w:rsidR="00AF47D1" w:rsidRPr="00935AEC" w:rsidRDefault="00AF47D1" w:rsidP="00507F5A">
            <w:pPr>
              <w:pStyle w:val="ListParagraph"/>
              <w:numPr>
                <w:ilvl w:val="0"/>
                <w:numId w:val="52"/>
              </w:numPr>
            </w:pPr>
            <w:r w:rsidRPr="00935AEC">
              <w:t xml:space="preserve">methods for monitoring the outcomes of Ecological Burns </w:t>
            </w:r>
          </w:p>
          <w:p w14:paraId="081900D4" w14:textId="77777777" w:rsidR="00AF47D1" w:rsidRPr="00935AEC" w:rsidRDefault="00AF47D1" w:rsidP="00507F5A">
            <w:pPr>
              <w:pStyle w:val="ListParagraph"/>
              <w:numPr>
                <w:ilvl w:val="0"/>
                <w:numId w:val="52"/>
              </w:numPr>
            </w:pPr>
            <w:r w:rsidRPr="00935AEC">
              <w:t>reporting and assessing the results from monitoring</w:t>
            </w:r>
          </w:p>
          <w:p w14:paraId="42416C5A" w14:textId="77777777" w:rsidR="00AF47D1" w:rsidRPr="00935AEC" w:rsidRDefault="00AF47D1" w:rsidP="0058096E">
            <w:pPr>
              <w:pStyle w:val="ListParagraph"/>
              <w:numPr>
                <w:ilvl w:val="0"/>
                <w:numId w:val="52"/>
              </w:numPr>
            </w:pPr>
            <w:r w:rsidRPr="00935AEC">
              <w:t>the diary for recording actions taken in accordance with the Fire for Conservation Management Plan</w:t>
            </w:r>
          </w:p>
        </w:tc>
      </w:tr>
      <w:bookmarkEnd w:id="5"/>
      <w:tr w:rsidR="00AF47D1" w:rsidRPr="00935AEC" w14:paraId="5149CF56" w14:textId="77777777" w:rsidTr="0058096E">
        <w:tc>
          <w:tcPr>
            <w:tcW w:w="9785" w:type="dxa"/>
            <w:gridSpan w:val="10"/>
            <w:tcBorders>
              <w:bottom w:val="single" w:sz="4" w:space="0" w:color="auto"/>
            </w:tcBorders>
            <w:shd w:val="clear" w:color="auto" w:fill="auto"/>
          </w:tcPr>
          <w:p w14:paraId="44A42B84" w14:textId="77777777" w:rsidR="00AF47D1" w:rsidRPr="00935AEC" w:rsidRDefault="00AF47D1" w:rsidP="009407C6">
            <w:pPr>
              <w:pStyle w:val="ListParagraph"/>
              <w:numPr>
                <w:ilvl w:val="0"/>
                <w:numId w:val="18"/>
              </w:numPr>
              <w:spacing w:before="45" w:after="45"/>
            </w:pPr>
            <w:r w:rsidRPr="00935AEC">
              <w:t xml:space="preserve">Previous known fire events affecting the land that is the Biodiversity Stewardship Site are described in the table in this plan titled ‘Fire history for previous 20 years (or longer if known)’ to provide an indication of local fire conditions including intensity and frequency. </w:t>
            </w:r>
          </w:p>
          <w:p w14:paraId="69264536" w14:textId="77777777" w:rsidR="00AF47D1" w:rsidRPr="00935AEC" w:rsidRDefault="00AF47D1" w:rsidP="009407C6">
            <w:pPr>
              <w:pStyle w:val="ListParagraph"/>
              <w:numPr>
                <w:ilvl w:val="0"/>
                <w:numId w:val="18"/>
              </w:numPr>
              <w:spacing w:before="45" w:after="45"/>
            </w:pPr>
            <w:r w:rsidRPr="00935AEC">
              <w:t xml:space="preserve">The </w:t>
            </w:r>
            <w:r w:rsidR="00E63563" w:rsidRPr="00935AEC">
              <w:t>Owner</w:t>
            </w:r>
            <w:r w:rsidRPr="00935AEC">
              <w:t xml:space="preserve"> must carry out Ecological Burns for each Management Zone according to the following:</w:t>
            </w:r>
          </w:p>
          <w:p w14:paraId="7C3A15C9" w14:textId="77777777" w:rsidR="00AF47D1" w:rsidRPr="0058096E" w:rsidRDefault="00AF47D1" w:rsidP="009407C6">
            <w:pPr>
              <w:pStyle w:val="Heading3"/>
              <w:numPr>
                <w:ilvl w:val="2"/>
                <w:numId w:val="9"/>
              </w:numPr>
              <w:rPr>
                <w:rFonts w:cs="Arial"/>
              </w:rPr>
            </w:pPr>
            <w:r w:rsidRPr="0058096E">
              <w:rPr>
                <w:rFonts w:cs="Arial"/>
              </w:rPr>
              <w:t xml:space="preserve">the method and frequency described in the table in this plan titled ‘Ecological Burning </w:t>
            </w:r>
            <w:proofErr w:type="gramStart"/>
            <w:r w:rsidRPr="0058096E">
              <w:rPr>
                <w:rFonts w:cs="Arial"/>
              </w:rPr>
              <w:t>actions’;</w:t>
            </w:r>
            <w:proofErr w:type="gramEnd"/>
          </w:p>
          <w:p w14:paraId="5B62B2CF" w14:textId="77777777" w:rsidR="00AF47D1" w:rsidRPr="0058096E" w:rsidRDefault="00AF47D1" w:rsidP="00AF47D1">
            <w:pPr>
              <w:pStyle w:val="Heading3"/>
              <w:rPr>
                <w:rFonts w:cs="Arial"/>
              </w:rPr>
            </w:pPr>
            <w:r w:rsidRPr="0058096E">
              <w:rPr>
                <w:rFonts w:cs="Arial"/>
              </w:rPr>
              <w:t xml:space="preserve">the areas to be burnt identified in the Ecological Burn </w:t>
            </w:r>
            <w:proofErr w:type="gramStart"/>
            <w:r w:rsidRPr="0058096E">
              <w:rPr>
                <w:rFonts w:cs="Arial"/>
              </w:rPr>
              <w:t>Map;</w:t>
            </w:r>
            <w:proofErr w:type="gramEnd"/>
          </w:p>
          <w:p w14:paraId="74729386" w14:textId="77777777" w:rsidR="00AF47D1" w:rsidRPr="0058096E" w:rsidRDefault="00AF47D1" w:rsidP="00AF47D1">
            <w:pPr>
              <w:pStyle w:val="Heading3"/>
              <w:rPr>
                <w:rFonts w:cs="Arial"/>
              </w:rPr>
            </w:pPr>
            <w:r w:rsidRPr="0058096E">
              <w:rPr>
                <w:rFonts w:cs="Arial"/>
              </w:rPr>
              <w:t xml:space="preserve">the requirements for each vegetation type or Threatened Species as described in the table in this plan titled ‘Fire requirements for vegetation types and threatened </w:t>
            </w:r>
            <w:proofErr w:type="gramStart"/>
            <w:r w:rsidRPr="0058096E">
              <w:rPr>
                <w:rFonts w:cs="Arial"/>
              </w:rPr>
              <w:t>species’</w:t>
            </w:r>
            <w:proofErr w:type="gramEnd"/>
            <w:r w:rsidRPr="0058096E">
              <w:rPr>
                <w:rFonts w:cs="Arial"/>
              </w:rPr>
              <w:t xml:space="preserve">. </w:t>
            </w:r>
          </w:p>
          <w:p w14:paraId="6A928432" w14:textId="77777777" w:rsidR="00AF47D1" w:rsidRPr="0058096E" w:rsidRDefault="00AF47D1" w:rsidP="00AF47D1">
            <w:pPr>
              <w:pStyle w:val="Heading3"/>
              <w:rPr>
                <w:rFonts w:cs="Arial"/>
              </w:rPr>
            </w:pPr>
            <w:r w:rsidRPr="0058096E">
              <w:rPr>
                <w:rFonts w:cs="Arial"/>
              </w:rPr>
              <w:t>the following NSW Rural Fire Service publications:</w:t>
            </w:r>
          </w:p>
          <w:p w14:paraId="11E67092" w14:textId="77777777" w:rsidR="00AF47D1" w:rsidRPr="0058096E" w:rsidRDefault="00AF47D1" w:rsidP="00BA6802">
            <w:pPr>
              <w:pStyle w:val="Heading4"/>
              <w:rPr>
                <w:rFonts w:cs="Arial"/>
              </w:rPr>
            </w:pPr>
            <w:r w:rsidRPr="0058096E">
              <w:rPr>
                <w:rFonts w:cs="Arial"/>
              </w:rPr>
              <w:t>‘Rules and Notes for implementation of the Threatened Species Hazard Reduction List for the Bush Fire Environmental Assessment Code</w:t>
            </w:r>
            <w:proofErr w:type="gramStart"/>
            <w:r w:rsidRPr="0058096E">
              <w:rPr>
                <w:rFonts w:cs="Arial"/>
              </w:rPr>
              <w:t>’;</w:t>
            </w:r>
            <w:proofErr w:type="gramEnd"/>
            <w:r w:rsidRPr="0058096E" w:rsidDel="00D67409">
              <w:rPr>
                <w:rFonts w:cs="Arial"/>
              </w:rPr>
              <w:t xml:space="preserve"> </w:t>
            </w:r>
          </w:p>
          <w:p w14:paraId="507954EC" w14:textId="77777777" w:rsidR="00AF47D1" w:rsidRPr="0058096E" w:rsidRDefault="00AF47D1" w:rsidP="00BA6802">
            <w:pPr>
              <w:pStyle w:val="Heading4"/>
              <w:rPr>
                <w:rFonts w:cs="Arial"/>
              </w:rPr>
            </w:pPr>
            <w:r w:rsidRPr="0058096E">
              <w:rPr>
                <w:rFonts w:cs="Arial"/>
              </w:rPr>
              <w:t xml:space="preserve">‘Threatened Species Hazard Reduction List – Part 1 – </w:t>
            </w:r>
            <w:proofErr w:type="gramStart"/>
            <w:r w:rsidRPr="0058096E">
              <w:rPr>
                <w:rFonts w:cs="Arial"/>
              </w:rPr>
              <w:t>Plants’;</w:t>
            </w:r>
            <w:proofErr w:type="gramEnd"/>
          </w:p>
          <w:p w14:paraId="59BBD14D" w14:textId="77777777" w:rsidR="00AF47D1" w:rsidRPr="0058096E" w:rsidRDefault="00AF47D1" w:rsidP="00BA6802">
            <w:pPr>
              <w:pStyle w:val="Heading4"/>
              <w:rPr>
                <w:rFonts w:cs="Arial"/>
              </w:rPr>
            </w:pPr>
            <w:r w:rsidRPr="0058096E">
              <w:rPr>
                <w:rFonts w:cs="Arial"/>
              </w:rPr>
              <w:t xml:space="preserve">‘Threatened Species Hazard Reduction List – Part 2 – Animals’; and </w:t>
            </w:r>
          </w:p>
          <w:p w14:paraId="15596293" w14:textId="77777777" w:rsidR="00AF47D1" w:rsidRPr="0058096E" w:rsidRDefault="00AF47D1" w:rsidP="00BA6802">
            <w:pPr>
              <w:pStyle w:val="Heading4"/>
              <w:rPr>
                <w:rFonts w:cs="Arial"/>
              </w:rPr>
            </w:pPr>
            <w:r w:rsidRPr="0058096E">
              <w:rPr>
                <w:rFonts w:cs="Arial"/>
              </w:rPr>
              <w:t xml:space="preserve">Threatened Species Hazard Reduction List – Part 3 – Threatened Ecological Communities’; and </w:t>
            </w:r>
          </w:p>
          <w:p w14:paraId="21274E96" w14:textId="77777777" w:rsidR="00AF47D1" w:rsidRPr="0058096E" w:rsidRDefault="00AF47D1" w:rsidP="00BA6802">
            <w:pPr>
              <w:pStyle w:val="Heading3"/>
              <w:rPr>
                <w:rFonts w:cs="Arial"/>
              </w:rPr>
            </w:pPr>
            <w:r w:rsidRPr="0058096E">
              <w:rPr>
                <w:rFonts w:cs="Arial"/>
              </w:rPr>
              <w:t xml:space="preserve">establish a mosaic-pattern of different burn ages (i.e. time since fire) across Ecological Burn Units (as displayed on the Ecological Burn Map) to ensure the Biodiversity Stewardship Site </w:t>
            </w:r>
            <w:proofErr w:type="gramStart"/>
            <w:r w:rsidRPr="0058096E">
              <w:rPr>
                <w:rFonts w:cs="Arial"/>
              </w:rPr>
              <w:t>retains refuge areas for native fauna at all times</w:t>
            </w:r>
            <w:proofErr w:type="gramEnd"/>
            <w:r w:rsidRPr="0058096E">
              <w:rPr>
                <w:rFonts w:cs="Arial"/>
              </w:rPr>
              <w:t>.</w:t>
            </w:r>
          </w:p>
          <w:p w14:paraId="7BFE9845" w14:textId="77777777" w:rsidR="00AF47D1" w:rsidRPr="00935AEC" w:rsidRDefault="00AF47D1" w:rsidP="009407C6">
            <w:pPr>
              <w:pStyle w:val="ListParagraph"/>
              <w:numPr>
                <w:ilvl w:val="0"/>
                <w:numId w:val="18"/>
              </w:numPr>
              <w:spacing w:before="45" w:after="45"/>
            </w:pPr>
            <w:r w:rsidRPr="00935AEC">
              <w:t xml:space="preserve">The </w:t>
            </w:r>
            <w:r w:rsidR="00E63563" w:rsidRPr="00935AEC">
              <w:t>Owner</w:t>
            </w:r>
            <w:r w:rsidRPr="00935AEC">
              <w:t xml:space="preserve"> must take the fire frequencies recommended in </w:t>
            </w:r>
            <w:proofErr w:type="spellStart"/>
            <w:r w:rsidRPr="00935AEC">
              <w:t>BioNet</w:t>
            </w:r>
            <w:proofErr w:type="spellEnd"/>
            <w:r w:rsidRPr="00935AEC">
              <w:t xml:space="preserve"> or other published sources of any Threatened Species on the Biodiversity Stewardship Site into consideration when determining the frequency of Ecological Burns.</w:t>
            </w:r>
          </w:p>
          <w:p w14:paraId="71248FB7" w14:textId="77777777" w:rsidR="00AF47D1" w:rsidRPr="00935AEC" w:rsidRDefault="00AF47D1" w:rsidP="009407C6">
            <w:pPr>
              <w:pStyle w:val="ListParagraph"/>
              <w:numPr>
                <w:ilvl w:val="0"/>
                <w:numId w:val="18"/>
              </w:numPr>
              <w:spacing w:before="45" w:after="45"/>
            </w:pPr>
            <w:r w:rsidRPr="00935AEC">
              <w:t xml:space="preserve">The </w:t>
            </w:r>
            <w:r w:rsidR="00E63563" w:rsidRPr="00935AEC">
              <w:t>Owner</w:t>
            </w:r>
            <w:r w:rsidRPr="00935AEC">
              <w:t xml:space="preserve"> must avoid areas containing Threatened Species when constructing fire containment lines.</w:t>
            </w:r>
          </w:p>
          <w:p w14:paraId="22AA5B0A" w14:textId="77777777" w:rsidR="00AF47D1" w:rsidRPr="00935AEC" w:rsidRDefault="00AF47D1" w:rsidP="009407C6">
            <w:pPr>
              <w:pStyle w:val="ListParagraph"/>
              <w:numPr>
                <w:ilvl w:val="0"/>
                <w:numId w:val="18"/>
              </w:numPr>
              <w:spacing w:before="45" w:after="45"/>
            </w:pPr>
            <w:r w:rsidRPr="00935AEC">
              <w:lastRenderedPageBreak/>
              <w:t xml:space="preserve">The </w:t>
            </w:r>
            <w:r w:rsidR="00E63563" w:rsidRPr="00935AEC">
              <w:t>Owner</w:t>
            </w:r>
            <w:r w:rsidRPr="00935AEC">
              <w:t xml:space="preserve"> must implement the activities (if any) described in the table in this plan titled ‘Other fire management </w:t>
            </w:r>
            <w:proofErr w:type="gramStart"/>
            <w:r w:rsidRPr="00935AEC">
              <w:t>activities’</w:t>
            </w:r>
            <w:proofErr w:type="gramEnd"/>
            <w:r w:rsidRPr="00935AEC">
              <w:t xml:space="preserve">. </w:t>
            </w:r>
          </w:p>
          <w:p w14:paraId="7C735656" w14:textId="77777777" w:rsidR="00AF47D1" w:rsidRPr="00935AEC" w:rsidRDefault="00AF47D1" w:rsidP="009407C6">
            <w:pPr>
              <w:pStyle w:val="ListParagraph"/>
              <w:numPr>
                <w:ilvl w:val="0"/>
                <w:numId w:val="18"/>
              </w:numPr>
              <w:spacing w:before="45" w:after="45"/>
            </w:pPr>
            <w:r w:rsidRPr="00935AEC">
              <w:t xml:space="preserve">The </w:t>
            </w:r>
            <w:r w:rsidR="00E63563" w:rsidRPr="00935AEC">
              <w:t>Owner</w:t>
            </w:r>
            <w:r w:rsidRPr="00935AEC">
              <w:t xml:space="preserve"> must meet the performance measures described in the table in this plan titled ‘Fire Management Performance Measures’. </w:t>
            </w:r>
          </w:p>
          <w:p w14:paraId="6FC41AEC" w14:textId="77777777" w:rsidR="00AF47D1" w:rsidRPr="00935AEC" w:rsidRDefault="00AF47D1" w:rsidP="0058096E">
            <w:pPr>
              <w:pStyle w:val="ListParagraph"/>
              <w:numPr>
                <w:ilvl w:val="0"/>
                <w:numId w:val="18"/>
              </w:numPr>
              <w:spacing w:before="45" w:after="45"/>
            </w:pPr>
            <w:r w:rsidRPr="00935AEC">
              <w:t xml:space="preserve">The </w:t>
            </w:r>
            <w:r w:rsidR="00E63563" w:rsidRPr="00935AEC">
              <w:t>Owner</w:t>
            </w:r>
            <w:r w:rsidRPr="00935AEC">
              <w:t xml:space="preserve"> must implement the monitoring and inspections of fires as described in the Monitoring Plan. </w:t>
            </w:r>
          </w:p>
        </w:tc>
      </w:tr>
      <w:tr w:rsidR="00AF47D1" w:rsidRPr="00935AEC" w14:paraId="092C910F" w14:textId="77777777" w:rsidTr="00960069">
        <w:trPr>
          <w:cantSplit/>
        </w:trPr>
        <w:tc>
          <w:tcPr>
            <w:tcW w:w="9785" w:type="dxa"/>
            <w:gridSpan w:val="10"/>
            <w:tcBorders>
              <w:bottom w:val="single" w:sz="4" w:space="0" w:color="auto"/>
            </w:tcBorders>
            <w:shd w:val="clear" w:color="auto" w:fill="FBD4B4" w:themeFill="accent6" w:themeFillTint="66"/>
          </w:tcPr>
          <w:p w14:paraId="17A3FCF9" w14:textId="77777777" w:rsidR="00AF47D1" w:rsidRPr="00935AEC" w:rsidRDefault="00AF47D1" w:rsidP="00AF47D1">
            <w:pPr>
              <w:spacing w:before="45" w:after="45"/>
            </w:pPr>
            <w:r w:rsidRPr="00935AEC">
              <w:lastRenderedPageBreak/>
              <w:t>Where Species Credits are generated on the Biodiversity Stewardship Site the Species Polygon must be displayed on the Map of areas to be burnt during each Ecological Burn. Where the fire regime of the species credit species differs from that of the surrounding vegetation the management plan must demonstrate how the species polygon will be treated or excluded to ensure inappropriate fire regimes do not adversely impact the species;</w:t>
            </w:r>
          </w:p>
        </w:tc>
      </w:tr>
      <w:tr w:rsidR="00AF47D1" w:rsidRPr="00935AEC" w14:paraId="748636E2" w14:textId="77777777" w:rsidTr="00960069">
        <w:trPr>
          <w:cantSplit/>
        </w:trPr>
        <w:tc>
          <w:tcPr>
            <w:tcW w:w="9785" w:type="dxa"/>
            <w:gridSpan w:val="10"/>
            <w:tcBorders>
              <w:top w:val="single" w:sz="4" w:space="0" w:color="auto"/>
              <w:left w:val="single" w:sz="4" w:space="0" w:color="auto"/>
              <w:bottom w:val="single" w:sz="4" w:space="0" w:color="auto"/>
              <w:right w:val="single" w:sz="4" w:space="0" w:color="auto"/>
            </w:tcBorders>
            <w:shd w:val="clear" w:color="auto" w:fill="auto"/>
          </w:tcPr>
          <w:p w14:paraId="0DC5B38F" w14:textId="77777777" w:rsidR="00AF47D1" w:rsidRPr="00935AEC" w:rsidRDefault="00AF47D1" w:rsidP="00AF47D1">
            <w:pPr>
              <w:keepNext/>
              <w:spacing w:before="45" w:after="45"/>
            </w:pPr>
            <w:r w:rsidRPr="00935AEC">
              <w:rPr>
                <w:b/>
              </w:rPr>
              <w:t>Fire history for previous 20 years</w:t>
            </w:r>
            <w:r w:rsidRPr="00935AEC">
              <w:t xml:space="preserve"> (or longer if known)</w:t>
            </w:r>
          </w:p>
        </w:tc>
      </w:tr>
      <w:tr w:rsidR="00AF47D1" w:rsidRPr="00935AEC" w14:paraId="25C7F2CB" w14:textId="77777777" w:rsidTr="00960069">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BF4764F" w14:textId="77777777" w:rsidR="00AF47D1" w:rsidRPr="00935AEC" w:rsidRDefault="00AF47D1" w:rsidP="00AF47D1">
            <w:pPr>
              <w:keepNext/>
              <w:spacing w:before="45" w:after="45"/>
              <w:rPr>
                <w:b/>
              </w:rPr>
            </w:pPr>
            <w:r w:rsidRPr="00935AEC">
              <w:rPr>
                <w:b/>
              </w:rPr>
              <w:t>Year of fire</w:t>
            </w:r>
          </w:p>
        </w:tc>
        <w:tc>
          <w:tcPr>
            <w:tcW w:w="6662" w:type="dxa"/>
            <w:gridSpan w:val="7"/>
            <w:tcBorders>
              <w:top w:val="single" w:sz="4" w:space="0" w:color="auto"/>
              <w:left w:val="single" w:sz="4" w:space="0" w:color="auto"/>
              <w:bottom w:val="single" w:sz="4" w:space="0" w:color="auto"/>
              <w:right w:val="single" w:sz="4" w:space="0" w:color="auto"/>
            </w:tcBorders>
            <w:shd w:val="clear" w:color="auto" w:fill="auto"/>
          </w:tcPr>
          <w:p w14:paraId="4C6B986E" w14:textId="77777777" w:rsidR="00AF47D1" w:rsidRPr="00935AEC" w:rsidRDefault="00AF47D1" w:rsidP="00AF47D1">
            <w:pPr>
              <w:keepNext/>
              <w:spacing w:before="45" w:after="45"/>
              <w:rPr>
                <w:b/>
              </w:rPr>
            </w:pPr>
            <w:r w:rsidRPr="00935AEC">
              <w:rPr>
                <w:b/>
              </w:rPr>
              <w:t>Hazard reduction, wildfire burn or Ecological Burn and extent of fire</w:t>
            </w: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tcPr>
          <w:p w14:paraId="56C384BC" w14:textId="77777777" w:rsidR="00AF47D1" w:rsidRPr="00935AEC" w:rsidRDefault="00AF47D1" w:rsidP="00AF47D1">
            <w:pPr>
              <w:keepNext/>
              <w:spacing w:before="45" w:after="45"/>
              <w:rPr>
                <w:b/>
              </w:rPr>
            </w:pPr>
            <w:r w:rsidRPr="00935AEC">
              <w:rPr>
                <w:b/>
              </w:rPr>
              <w:t>Management Zone/s</w:t>
            </w:r>
          </w:p>
        </w:tc>
      </w:tr>
      <w:tr w:rsidR="00AF47D1" w:rsidRPr="00935AEC" w14:paraId="02893F1E" w14:textId="77777777" w:rsidTr="00960069">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2BA2F11" w14:textId="77777777" w:rsidR="00AF47D1" w:rsidRPr="00935AEC" w:rsidRDefault="00AF47D1" w:rsidP="00AF47D1">
            <w:pPr>
              <w:spacing w:before="45" w:after="45"/>
            </w:pPr>
          </w:p>
        </w:tc>
        <w:tc>
          <w:tcPr>
            <w:tcW w:w="6662" w:type="dxa"/>
            <w:gridSpan w:val="7"/>
            <w:tcBorders>
              <w:top w:val="single" w:sz="4" w:space="0" w:color="auto"/>
              <w:left w:val="single" w:sz="4" w:space="0" w:color="auto"/>
              <w:bottom w:val="single" w:sz="4" w:space="0" w:color="auto"/>
              <w:right w:val="single" w:sz="4" w:space="0" w:color="auto"/>
            </w:tcBorders>
            <w:shd w:val="clear" w:color="auto" w:fill="auto"/>
          </w:tcPr>
          <w:p w14:paraId="3BAC4012" w14:textId="77777777" w:rsidR="00AF47D1" w:rsidRPr="00935AEC" w:rsidRDefault="00AF47D1" w:rsidP="00AF47D1">
            <w:pPr>
              <w:spacing w:before="45" w:after="45"/>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tcPr>
          <w:p w14:paraId="5A22C26A" w14:textId="77777777" w:rsidR="00AF47D1" w:rsidRPr="00935AEC" w:rsidRDefault="00AF47D1" w:rsidP="00AF47D1">
            <w:pPr>
              <w:spacing w:before="45" w:after="45"/>
            </w:pPr>
          </w:p>
        </w:tc>
      </w:tr>
      <w:tr w:rsidR="00AF47D1" w:rsidRPr="00935AEC" w14:paraId="41CC62D4" w14:textId="77777777" w:rsidTr="00960069">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64716DF" w14:textId="77777777" w:rsidR="00AF47D1" w:rsidRPr="00935AEC" w:rsidRDefault="00AF47D1" w:rsidP="00AF47D1">
            <w:pPr>
              <w:spacing w:before="45" w:after="45"/>
            </w:pPr>
          </w:p>
        </w:tc>
        <w:tc>
          <w:tcPr>
            <w:tcW w:w="6662" w:type="dxa"/>
            <w:gridSpan w:val="7"/>
            <w:tcBorders>
              <w:top w:val="single" w:sz="4" w:space="0" w:color="auto"/>
              <w:left w:val="single" w:sz="4" w:space="0" w:color="auto"/>
              <w:bottom w:val="single" w:sz="4" w:space="0" w:color="auto"/>
              <w:right w:val="single" w:sz="4" w:space="0" w:color="auto"/>
            </w:tcBorders>
            <w:shd w:val="clear" w:color="auto" w:fill="auto"/>
          </w:tcPr>
          <w:p w14:paraId="504552F6" w14:textId="77777777" w:rsidR="00AF47D1" w:rsidRPr="00935AEC" w:rsidRDefault="00AF47D1" w:rsidP="00AF47D1">
            <w:pPr>
              <w:spacing w:before="45" w:after="45"/>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tcPr>
          <w:p w14:paraId="0E8C9212" w14:textId="77777777" w:rsidR="00AF47D1" w:rsidRPr="00935AEC" w:rsidRDefault="00AF47D1" w:rsidP="00AF47D1">
            <w:pPr>
              <w:spacing w:before="45" w:after="45"/>
            </w:pPr>
          </w:p>
        </w:tc>
      </w:tr>
      <w:tr w:rsidR="00AF47D1" w:rsidRPr="00935AEC" w14:paraId="6D394D05" w14:textId="77777777" w:rsidTr="00960069">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8F831E3" w14:textId="77777777" w:rsidR="00AF47D1" w:rsidRPr="00935AEC" w:rsidRDefault="00AF47D1" w:rsidP="00AF47D1">
            <w:pPr>
              <w:spacing w:before="45" w:after="45"/>
            </w:pPr>
          </w:p>
        </w:tc>
        <w:tc>
          <w:tcPr>
            <w:tcW w:w="6662" w:type="dxa"/>
            <w:gridSpan w:val="7"/>
            <w:tcBorders>
              <w:top w:val="single" w:sz="4" w:space="0" w:color="auto"/>
              <w:left w:val="single" w:sz="4" w:space="0" w:color="auto"/>
              <w:bottom w:val="single" w:sz="4" w:space="0" w:color="auto"/>
              <w:right w:val="single" w:sz="4" w:space="0" w:color="auto"/>
            </w:tcBorders>
            <w:shd w:val="clear" w:color="auto" w:fill="auto"/>
          </w:tcPr>
          <w:p w14:paraId="449EA742" w14:textId="77777777" w:rsidR="00AF47D1" w:rsidRPr="00935AEC" w:rsidRDefault="00AF47D1" w:rsidP="00AF47D1">
            <w:pPr>
              <w:spacing w:before="45" w:after="45"/>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tcPr>
          <w:p w14:paraId="158367FF" w14:textId="77777777" w:rsidR="00AF47D1" w:rsidRPr="00935AEC" w:rsidRDefault="00AF47D1" w:rsidP="00AF47D1">
            <w:pPr>
              <w:spacing w:before="45" w:after="45"/>
            </w:pPr>
          </w:p>
        </w:tc>
      </w:tr>
      <w:tr w:rsidR="00AF47D1" w:rsidRPr="00935AEC" w14:paraId="58336E74" w14:textId="77777777" w:rsidTr="00960069">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A4C992D" w14:textId="77777777" w:rsidR="00AF47D1" w:rsidRPr="00935AEC" w:rsidRDefault="00AF47D1" w:rsidP="00AF47D1">
            <w:pPr>
              <w:spacing w:before="45" w:after="45"/>
            </w:pPr>
          </w:p>
        </w:tc>
        <w:tc>
          <w:tcPr>
            <w:tcW w:w="6662" w:type="dxa"/>
            <w:gridSpan w:val="7"/>
            <w:tcBorders>
              <w:top w:val="single" w:sz="4" w:space="0" w:color="auto"/>
              <w:left w:val="single" w:sz="4" w:space="0" w:color="auto"/>
              <w:bottom w:val="single" w:sz="4" w:space="0" w:color="auto"/>
              <w:right w:val="single" w:sz="4" w:space="0" w:color="auto"/>
            </w:tcBorders>
            <w:shd w:val="clear" w:color="auto" w:fill="auto"/>
          </w:tcPr>
          <w:p w14:paraId="779D1D99" w14:textId="77777777" w:rsidR="00AF47D1" w:rsidRPr="00935AEC" w:rsidRDefault="00AF47D1" w:rsidP="00AF47D1">
            <w:pPr>
              <w:spacing w:before="45" w:after="45"/>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tcPr>
          <w:p w14:paraId="61857702" w14:textId="77777777" w:rsidR="00AF47D1" w:rsidRPr="00935AEC" w:rsidRDefault="00AF47D1" w:rsidP="00AF47D1">
            <w:pPr>
              <w:spacing w:before="45" w:after="45"/>
            </w:pPr>
          </w:p>
        </w:tc>
      </w:tr>
      <w:tr w:rsidR="00AF47D1" w:rsidRPr="00935AEC" w14:paraId="3CB259EB" w14:textId="77777777" w:rsidTr="00960069">
        <w:trPr>
          <w:cantSplit/>
        </w:trPr>
        <w:tc>
          <w:tcPr>
            <w:tcW w:w="9785"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21331A" w14:textId="77777777" w:rsidR="00AF47D1" w:rsidRPr="00935AEC" w:rsidRDefault="00AF47D1" w:rsidP="00AF47D1">
            <w:pPr>
              <w:keepNext/>
              <w:spacing w:before="45" w:after="45"/>
            </w:pPr>
            <w:r w:rsidRPr="00935AEC">
              <w:rPr>
                <w:b/>
                <w:szCs w:val="18"/>
              </w:rPr>
              <w:t>Fire requirements for vegetation types and Threatened Species</w:t>
            </w:r>
          </w:p>
        </w:tc>
      </w:tr>
      <w:tr w:rsidR="00AF47D1" w:rsidRPr="00935AEC" w14:paraId="1980DDD8" w14:textId="77777777" w:rsidTr="00960069">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1304E4F" w14:textId="77777777" w:rsidR="00AF47D1" w:rsidRPr="00935AEC" w:rsidRDefault="00AF47D1" w:rsidP="00AF47D1">
            <w:pPr>
              <w:keepNext/>
              <w:spacing w:before="45" w:after="45"/>
            </w:pPr>
            <w:r w:rsidRPr="00935AEC">
              <w:rPr>
                <w:b/>
                <w:sz w:val="18"/>
                <w:szCs w:val="18"/>
              </w:rPr>
              <w:t>Vegetation type and/or Threatened Species</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5539008B" w14:textId="77777777" w:rsidR="00AF47D1" w:rsidRPr="00935AEC" w:rsidRDefault="00AF47D1" w:rsidP="00AF47D1">
            <w:pPr>
              <w:keepNext/>
              <w:spacing w:before="45" w:after="45"/>
            </w:pPr>
            <w:r w:rsidRPr="00935AEC">
              <w:rPr>
                <w:b/>
                <w:sz w:val="18"/>
                <w:szCs w:val="18"/>
              </w:rPr>
              <w:t>Fire frequency required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06D6B828" w14:textId="77777777" w:rsidR="00AF47D1" w:rsidRPr="00935AEC" w:rsidRDefault="00AF47D1" w:rsidP="00AF47D1">
            <w:pPr>
              <w:keepNext/>
              <w:spacing w:before="45" w:after="45"/>
            </w:pPr>
            <w:r w:rsidRPr="00935AEC">
              <w:rPr>
                <w:b/>
                <w:sz w:val="18"/>
                <w:szCs w:val="18"/>
              </w:rPr>
              <w:t>Time of year for burning</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766379F8" w14:textId="77777777" w:rsidR="00AF47D1" w:rsidRPr="00935AEC" w:rsidRDefault="00AF47D1" w:rsidP="00AF47D1">
            <w:pPr>
              <w:keepNext/>
              <w:spacing w:before="45" w:after="45"/>
            </w:pPr>
            <w:r w:rsidRPr="00935AEC">
              <w:rPr>
                <w:b/>
                <w:sz w:val="18"/>
                <w:szCs w:val="18"/>
              </w:rPr>
              <w:t>Fire intensity required</w:t>
            </w: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tcPr>
          <w:p w14:paraId="614B1C13" w14:textId="77777777" w:rsidR="00AF47D1" w:rsidRPr="00935AEC" w:rsidRDefault="00AF47D1" w:rsidP="00AF47D1">
            <w:pPr>
              <w:keepNext/>
              <w:spacing w:before="45" w:after="45"/>
            </w:pPr>
            <w:r w:rsidRPr="00935AEC">
              <w:rPr>
                <w:b/>
                <w:sz w:val="18"/>
                <w:szCs w:val="18"/>
              </w:rPr>
              <w:t xml:space="preserve">Adjustment required due to wildfires or activities undertaken under the </w:t>
            </w:r>
            <w:r w:rsidRPr="00935AEC">
              <w:rPr>
                <w:b/>
                <w:i/>
                <w:sz w:val="18"/>
                <w:szCs w:val="18"/>
              </w:rPr>
              <w:t>Rural Fires Act 1997</w:t>
            </w:r>
            <w:r w:rsidRPr="00935AEC">
              <w:rPr>
                <w:b/>
                <w:sz w:val="18"/>
                <w:szCs w:val="18"/>
              </w:rPr>
              <w:t xml:space="preserve"> (NSW) </w:t>
            </w:r>
          </w:p>
        </w:tc>
      </w:tr>
      <w:tr w:rsidR="00AF47D1" w:rsidRPr="00935AEC" w14:paraId="3D6C7726" w14:textId="77777777" w:rsidTr="00960069">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FCB723E" w14:textId="77777777" w:rsidR="00AF47D1" w:rsidRPr="00935AEC" w:rsidRDefault="00AF47D1" w:rsidP="00AF47D1">
            <w:pPr>
              <w:spacing w:before="45" w:after="45"/>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3AEABF5E" w14:textId="77777777" w:rsidR="00AF47D1" w:rsidRPr="00935AEC" w:rsidRDefault="00AF47D1" w:rsidP="00AF47D1">
            <w:pPr>
              <w:spacing w:before="45" w:after="45"/>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5ABC42F4" w14:textId="77777777" w:rsidR="00AF47D1" w:rsidRPr="00935AEC" w:rsidRDefault="00AF47D1" w:rsidP="00AF47D1">
            <w:pPr>
              <w:spacing w:before="45" w:after="45"/>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03616143" w14:textId="77777777" w:rsidR="00AF47D1" w:rsidRPr="00935AEC" w:rsidRDefault="00AF47D1" w:rsidP="00AF47D1">
            <w:pPr>
              <w:spacing w:before="45" w:after="45"/>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tcPr>
          <w:p w14:paraId="49DCF9EB" w14:textId="77777777" w:rsidR="00AF47D1" w:rsidRPr="00935AEC" w:rsidRDefault="00AF47D1" w:rsidP="00AF47D1">
            <w:pPr>
              <w:spacing w:before="45" w:after="45"/>
            </w:pPr>
          </w:p>
        </w:tc>
      </w:tr>
      <w:tr w:rsidR="00AF47D1" w:rsidRPr="00935AEC" w14:paraId="773B2478" w14:textId="77777777" w:rsidTr="00960069">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523D14A" w14:textId="77777777" w:rsidR="00AF47D1" w:rsidRPr="00935AEC" w:rsidRDefault="00AF47D1" w:rsidP="00AF47D1">
            <w:pPr>
              <w:spacing w:before="45" w:after="45"/>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4A20A740" w14:textId="77777777" w:rsidR="00AF47D1" w:rsidRPr="00935AEC" w:rsidRDefault="00AF47D1" w:rsidP="00AF47D1">
            <w:pPr>
              <w:spacing w:before="45" w:after="45"/>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61BD11E6" w14:textId="77777777" w:rsidR="00AF47D1" w:rsidRPr="00935AEC" w:rsidRDefault="00AF47D1" w:rsidP="00AF47D1">
            <w:pPr>
              <w:spacing w:before="45" w:after="45"/>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2D64819E" w14:textId="77777777" w:rsidR="00AF47D1" w:rsidRPr="00935AEC" w:rsidRDefault="00AF47D1" w:rsidP="00AF47D1">
            <w:pPr>
              <w:spacing w:before="45" w:after="45"/>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tcPr>
          <w:p w14:paraId="03CD54CE" w14:textId="77777777" w:rsidR="00AF47D1" w:rsidRPr="00935AEC" w:rsidRDefault="00AF47D1" w:rsidP="00AF47D1">
            <w:pPr>
              <w:spacing w:before="45" w:after="45"/>
            </w:pPr>
          </w:p>
        </w:tc>
      </w:tr>
      <w:tr w:rsidR="00AF47D1" w:rsidRPr="00935AEC" w14:paraId="0F3BEAA0" w14:textId="77777777" w:rsidTr="00960069">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2F3144B" w14:textId="77777777" w:rsidR="00AF47D1" w:rsidRPr="00935AEC" w:rsidRDefault="00AF47D1" w:rsidP="00AF47D1">
            <w:pPr>
              <w:spacing w:before="45" w:after="45"/>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325E4F19" w14:textId="77777777" w:rsidR="00AF47D1" w:rsidRPr="00935AEC" w:rsidRDefault="00AF47D1" w:rsidP="00AF47D1">
            <w:pPr>
              <w:spacing w:before="45" w:after="45"/>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670D415B" w14:textId="77777777" w:rsidR="00AF47D1" w:rsidRPr="00935AEC" w:rsidRDefault="00AF47D1" w:rsidP="00AF47D1">
            <w:pPr>
              <w:spacing w:before="45" w:after="45"/>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029120A5" w14:textId="77777777" w:rsidR="00AF47D1" w:rsidRPr="00935AEC" w:rsidRDefault="00AF47D1" w:rsidP="00AF47D1">
            <w:pPr>
              <w:spacing w:before="45" w:after="45"/>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tcPr>
          <w:p w14:paraId="149E1297" w14:textId="77777777" w:rsidR="00AF47D1" w:rsidRPr="00935AEC" w:rsidRDefault="00AF47D1" w:rsidP="00AF47D1">
            <w:pPr>
              <w:spacing w:before="45" w:after="45"/>
            </w:pPr>
          </w:p>
        </w:tc>
      </w:tr>
      <w:tr w:rsidR="00AF47D1" w:rsidRPr="00935AEC" w14:paraId="376CE3E6" w14:textId="77777777" w:rsidTr="00960069">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8A4B659" w14:textId="77777777" w:rsidR="00AF47D1" w:rsidRPr="00935AEC" w:rsidRDefault="00AF47D1" w:rsidP="00AF47D1">
            <w:pPr>
              <w:spacing w:before="45" w:after="45"/>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31F42CFB" w14:textId="77777777" w:rsidR="00AF47D1" w:rsidRPr="00935AEC" w:rsidRDefault="00AF47D1" w:rsidP="00AF47D1">
            <w:pPr>
              <w:spacing w:before="45" w:after="45"/>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7F6E58F2" w14:textId="77777777" w:rsidR="00AF47D1" w:rsidRPr="00935AEC" w:rsidRDefault="00AF47D1" w:rsidP="00AF47D1">
            <w:pPr>
              <w:spacing w:before="45" w:after="45"/>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47572BDB" w14:textId="77777777" w:rsidR="00AF47D1" w:rsidRPr="00935AEC" w:rsidRDefault="00AF47D1" w:rsidP="00AF47D1">
            <w:pPr>
              <w:spacing w:before="45" w:after="45"/>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tcPr>
          <w:p w14:paraId="763A58C8" w14:textId="77777777" w:rsidR="00AF47D1" w:rsidRPr="00935AEC" w:rsidRDefault="00AF47D1" w:rsidP="00AF47D1">
            <w:pPr>
              <w:spacing w:before="45" w:after="45"/>
            </w:pPr>
          </w:p>
        </w:tc>
      </w:tr>
      <w:tr w:rsidR="00AF47D1" w:rsidRPr="00935AEC" w14:paraId="42C44644" w14:textId="77777777" w:rsidTr="00960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5" w:type="dxa"/>
            <w:gridSpan w:val="10"/>
            <w:tcBorders>
              <w:bottom w:val="single" w:sz="4" w:space="0" w:color="auto"/>
            </w:tcBorders>
            <w:shd w:val="clear" w:color="auto" w:fill="D9D9D9" w:themeFill="background1" w:themeFillShade="D9"/>
            <w:tcMar>
              <w:top w:w="57" w:type="dxa"/>
              <w:bottom w:w="57" w:type="dxa"/>
            </w:tcMar>
          </w:tcPr>
          <w:p w14:paraId="676FB01D" w14:textId="77777777" w:rsidR="00AF47D1" w:rsidRPr="00935AEC" w:rsidRDefault="00AF47D1" w:rsidP="00AF47D1">
            <w:pPr>
              <w:keepNext/>
              <w:spacing w:before="45" w:after="45"/>
              <w:jc w:val="center"/>
              <w:rPr>
                <w:b/>
              </w:rPr>
            </w:pPr>
            <w:r w:rsidRPr="00935AEC">
              <w:rPr>
                <w:b/>
              </w:rPr>
              <w:t>Ecological Burning actions</w:t>
            </w:r>
          </w:p>
        </w:tc>
      </w:tr>
      <w:tr w:rsidR="00AF47D1" w:rsidRPr="00935AEC" w14:paraId="349BEDAE" w14:textId="77777777" w:rsidTr="00960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8" w:type="dxa"/>
            <w:gridSpan w:val="2"/>
            <w:shd w:val="clear" w:color="auto" w:fill="auto"/>
            <w:tcMar>
              <w:top w:w="57" w:type="dxa"/>
              <w:bottom w:w="57" w:type="dxa"/>
            </w:tcMar>
          </w:tcPr>
          <w:p w14:paraId="7EC87099" w14:textId="77777777" w:rsidR="00AF47D1" w:rsidRPr="00935AEC" w:rsidRDefault="00AF47D1" w:rsidP="00AF47D1">
            <w:pPr>
              <w:keepNext/>
              <w:spacing w:before="45" w:after="45"/>
              <w:jc w:val="center"/>
              <w:rPr>
                <w:b/>
              </w:rPr>
            </w:pPr>
            <w:r w:rsidRPr="00935AEC">
              <w:rPr>
                <w:b/>
              </w:rPr>
              <w:t>Management Zone/s</w:t>
            </w:r>
          </w:p>
        </w:tc>
        <w:tc>
          <w:tcPr>
            <w:tcW w:w="3685" w:type="dxa"/>
            <w:gridSpan w:val="3"/>
            <w:shd w:val="clear" w:color="auto" w:fill="auto"/>
            <w:tcMar>
              <w:top w:w="57" w:type="dxa"/>
              <w:bottom w:w="57" w:type="dxa"/>
            </w:tcMar>
          </w:tcPr>
          <w:p w14:paraId="6A948BE0" w14:textId="77777777" w:rsidR="00AF47D1" w:rsidRPr="00935AEC" w:rsidRDefault="00AF47D1" w:rsidP="00AF47D1">
            <w:pPr>
              <w:keepNext/>
              <w:spacing w:before="45" w:after="45"/>
              <w:jc w:val="center"/>
              <w:rPr>
                <w:b/>
              </w:rPr>
            </w:pPr>
            <w:r w:rsidRPr="00935AEC">
              <w:rPr>
                <w:b/>
              </w:rPr>
              <w:t>Actions</w:t>
            </w:r>
          </w:p>
        </w:tc>
        <w:tc>
          <w:tcPr>
            <w:tcW w:w="1730" w:type="dxa"/>
            <w:gridSpan w:val="2"/>
            <w:shd w:val="clear" w:color="auto" w:fill="auto"/>
          </w:tcPr>
          <w:p w14:paraId="5FC6F899" w14:textId="77777777" w:rsidR="00AF47D1" w:rsidRPr="00935AEC" w:rsidRDefault="00AF47D1" w:rsidP="00AF47D1">
            <w:pPr>
              <w:keepNext/>
              <w:spacing w:before="45" w:after="45"/>
              <w:jc w:val="center"/>
              <w:rPr>
                <w:b/>
              </w:rPr>
            </w:pPr>
            <w:r w:rsidRPr="00935AEC">
              <w:rPr>
                <w:b/>
              </w:rPr>
              <w:t>Supervision &amp; extinguishing techniques</w:t>
            </w:r>
          </w:p>
        </w:tc>
        <w:tc>
          <w:tcPr>
            <w:tcW w:w="1276" w:type="dxa"/>
            <w:gridSpan w:val="2"/>
            <w:shd w:val="clear" w:color="auto" w:fill="auto"/>
            <w:tcMar>
              <w:top w:w="57" w:type="dxa"/>
              <w:bottom w:w="57" w:type="dxa"/>
            </w:tcMar>
          </w:tcPr>
          <w:p w14:paraId="6F3BF8D2" w14:textId="77777777" w:rsidR="00AF47D1" w:rsidRPr="00935AEC" w:rsidRDefault="00AF47D1" w:rsidP="00AF47D1">
            <w:pPr>
              <w:keepNext/>
              <w:spacing w:before="45" w:after="45"/>
              <w:jc w:val="center"/>
              <w:rPr>
                <w:b/>
              </w:rPr>
            </w:pPr>
            <w:r w:rsidRPr="00935AEC">
              <w:rPr>
                <w:b/>
              </w:rPr>
              <w:t>Time of year for Ecological Burn</w:t>
            </w:r>
          </w:p>
        </w:tc>
        <w:tc>
          <w:tcPr>
            <w:tcW w:w="1426" w:type="dxa"/>
            <w:shd w:val="clear" w:color="auto" w:fill="auto"/>
          </w:tcPr>
          <w:p w14:paraId="6AC57810" w14:textId="77777777" w:rsidR="00AF47D1" w:rsidRPr="00935AEC" w:rsidRDefault="00AF47D1" w:rsidP="00AF47D1">
            <w:pPr>
              <w:keepNext/>
              <w:spacing w:before="45" w:after="45"/>
              <w:jc w:val="center"/>
              <w:rPr>
                <w:b/>
              </w:rPr>
            </w:pPr>
            <w:r w:rsidRPr="00935AEC">
              <w:rPr>
                <w:b/>
              </w:rPr>
              <w:t>Frequency (years)</w:t>
            </w:r>
          </w:p>
        </w:tc>
      </w:tr>
      <w:tr w:rsidR="00AF47D1" w:rsidRPr="00935AEC" w14:paraId="1C8721C4" w14:textId="77777777" w:rsidTr="00960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8" w:type="dxa"/>
            <w:gridSpan w:val="2"/>
            <w:shd w:val="clear" w:color="auto" w:fill="auto"/>
            <w:tcMar>
              <w:top w:w="57" w:type="dxa"/>
              <w:bottom w:w="57" w:type="dxa"/>
            </w:tcMar>
          </w:tcPr>
          <w:p w14:paraId="5CFA0D64" w14:textId="77777777" w:rsidR="00AF47D1" w:rsidRPr="00935AEC" w:rsidRDefault="00AF47D1" w:rsidP="00AF47D1">
            <w:pPr>
              <w:spacing w:before="45" w:after="45"/>
            </w:pPr>
          </w:p>
        </w:tc>
        <w:tc>
          <w:tcPr>
            <w:tcW w:w="3685" w:type="dxa"/>
            <w:gridSpan w:val="3"/>
            <w:shd w:val="clear" w:color="auto" w:fill="auto"/>
            <w:tcMar>
              <w:top w:w="57" w:type="dxa"/>
              <w:bottom w:w="57" w:type="dxa"/>
            </w:tcMar>
          </w:tcPr>
          <w:p w14:paraId="7FE0A5B8" w14:textId="77777777" w:rsidR="00AF47D1" w:rsidRPr="00935AEC" w:rsidRDefault="00AF47D1" w:rsidP="00AF47D1">
            <w:pPr>
              <w:spacing w:before="45" w:after="45"/>
            </w:pPr>
          </w:p>
        </w:tc>
        <w:tc>
          <w:tcPr>
            <w:tcW w:w="1730" w:type="dxa"/>
            <w:gridSpan w:val="2"/>
            <w:shd w:val="clear" w:color="auto" w:fill="auto"/>
            <w:tcMar>
              <w:top w:w="57" w:type="dxa"/>
              <w:bottom w:w="57" w:type="dxa"/>
            </w:tcMar>
          </w:tcPr>
          <w:p w14:paraId="68426F5D" w14:textId="77777777" w:rsidR="00AF47D1" w:rsidRPr="00935AEC" w:rsidRDefault="00AF47D1" w:rsidP="00AF47D1">
            <w:pPr>
              <w:spacing w:before="45" w:after="45"/>
            </w:pPr>
          </w:p>
        </w:tc>
        <w:tc>
          <w:tcPr>
            <w:tcW w:w="1276" w:type="dxa"/>
            <w:gridSpan w:val="2"/>
            <w:shd w:val="clear" w:color="auto" w:fill="auto"/>
            <w:tcMar>
              <w:top w:w="57" w:type="dxa"/>
              <w:bottom w:w="57" w:type="dxa"/>
            </w:tcMar>
          </w:tcPr>
          <w:p w14:paraId="57B735CD" w14:textId="77777777" w:rsidR="00AF47D1" w:rsidRPr="00935AEC" w:rsidRDefault="00AF47D1" w:rsidP="00AF47D1">
            <w:pPr>
              <w:spacing w:before="45" w:after="45"/>
            </w:pPr>
          </w:p>
        </w:tc>
        <w:tc>
          <w:tcPr>
            <w:tcW w:w="1426" w:type="dxa"/>
            <w:shd w:val="clear" w:color="auto" w:fill="auto"/>
            <w:tcMar>
              <w:top w:w="57" w:type="dxa"/>
              <w:bottom w:w="57" w:type="dxa"/>
            </w:tcMar>
          </w:tcPr>
          <w:p w14:paraId="2A97CC58" w14:textId="77777777" w:rsidR="00AF47D1" w:rsidRPr="00935AEC" w:rsidRDefault="00AF47D1" w:rsidP="00AF47D1">
            <w:pPr>
              <w:spacing w:before="45" w:after="45"/>
            </w:pPr>
          </w:p>
        </w:tc>
      </w:tr>
      <w:tr w:rsidR="00AF47D1" w:rsidRPr="00935AEC" w14:paraId="67A19D4E" w14:textId="77777777" w:rsidTr="00960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8" w:type="dxa"/>
            <w:gridSpan w:val="2"/>
            <w:shd w:val="clear" w:color="auto" w:fill="auto"/>
            <w:tcMar>
              <w:top w:w="57" w:type="dxa"/>
              <w:bottom w:w="57" w:type="dxa"/>
            </w:tcMar>
          </w:tcPr>
          <w:p w14:paraId="07270EDC" w14:textId="77777777" w:rsidR="00AF47D1" w:rsidRPr="00935AEC" w:rsidRDefault="00AF47D1" w:rsidP="00AF47D1">
            <w:pPr>
              <w:spacing w:before="45" w:after="45"/>
            </w:pPr>
          </w:p>
        </w:tc>
        <w:tc>
          <w:tcPr>
            <w:tcW w:w="3685" w:type="dxa"/>
            <w:gridSpan w:val="3"/>
            <w:shd w:val="clear" w:color="auto" w:fill="auto"/>
            <w:tcMar>
              <w:top w:w="57" w:type="dxa"/>
              <w:bottom w:w="57" w:type="dxa"/>
            </w:tcMar>
          </w:tcPr>
          <w:p w14:paraId="0071B94F" w14:textId="77777777" w:rsidR="00AF47D1" w:rsidRPr="00935AEC" w:rsidRDefault="00AF47D1" w:rsidP="00AF47D1">
            <w:pPr>
              <w:spacing w:before="45" w:after="45"/>
            </w:pPr>
          </w:p>
        </w:tc>
        <w:tc>
          <w:tcPr>
            <w:tcW w:w="1730" w:type="dxa"/>
            <w:gridSpan w:val="2"/>
            <w:shd w:val="clear" w:color="auto" w:fill="auto"/>
            <w:tcMar>
              <w:top w:w="57" w:type="dxa"/>
              <w:bottom w:w="57" w:type="dxa"/>
            </w:tcMar>
          </w:tcPr>
          <w:p w14:paraId="25DEC5B2" w14:textId="77777777" w:rsidR="00AF47D1" w:rsidRPr="00935AEC" w:rsidRDefault="00AF47D1" w:rsidP="00AF47D1">
            <w:pPr>
              <w:spacing w:before="45" w:after="45"/>
            </w:pPr>
          </w:p>
        </w:tc>
        <w:tc>
          <w:tcPr>
            <w:tcW w:w="1276" w:type="dxa"/>
            <w:gridSpan w:val="2"/>
            <w:shd w:val="clear" w:color="auto" w:fill="auto"/>
            <w:tcMar>
              <w:top w:w="57" w:type="dxa"/>
              <w:bottom w:w="57" w:type="dxa"/>
            </w:tcMar>
          </w:tcPr>
          <w:p w14:paraId="6E5307C4" w14:textId="77777777" w:rsidR="00AF47D1" w:rsidRPr="00935AEC" w:rsidRDefault="00AF47D1" w:rsidP="00AF47D1">
            <w:pPr>
              <w:spacing w:before="45" w:after="45"/>
            </w:pPr>
          </w:p>
        </w:tc>
        <w:tc>
          <w:tcPr>
            <w:tcW w:w="1426" w:type="dxa"/>
            <w:shd w:val="clear" w:color="auto" w:fill="auto"/>
            <w:tcMar>
              <w:top w:w="57" w:type="dxa"/>
              <w:bottom w:w="57" w:type="dxa"/>
            </w:tcMar>
          </w:tcPr>
          <w:p w14:paraId="025DE833" w14:textId="77777777" w:rsidR="00AF47D1" w:rsidRPr="00935AEC" w:rsidRDefault="00AF47D1" w:rsidP="00AF47D1">
            <w:pPr>
              <w:spacing w:before="45" w:after="45"/>
            </w:pPr>
          </w:p>
        </w:tc>
      </w:tr>
      <w:tr w:rsidR="00AF47D1" w:rsidRPr="00935AEC" w14:paraId="2D18B911" w14:textId="77777777" w:rsidTr="00960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8" w:type="dxa"/>
            <w:gridSpan w:val="2"/>
            <w:shd w:val="clear" w:color="auto" w:fill="auto"/>
            <w:tcMar>
              <w:top w:w="57" w:type="dxa"/>
              <w:bottom w:w="57" w:type="dxa"/>
            </w:tcMar>
          </w:tcPr>
          <w:p w14:paraId="3E1C9CB2" w14:textId="77777777" w:rsidR="00AF47D1" w:rsidRPr="00935AEC" w:rsidRDefault="00AF47D1" w:rsidP="00AF47D1">
            <w:pPr>
              <w:spacing w:before="45" w:after="45"/>
            </w:pPr>
          </w:p>
        </w:tc>
        <w:tc>
          <w:tcPr>
            <w:tcW w:w="3685" w:type="dxa"/>
            <w:gridSpan w:val="3"/>
            <w:shd w:val="clear" w:color="auto" w:fill="auto"/>
            <w:tcMar>
              <w:top w:w="57" w:type="dxa"/>
              <w:bottom w:w="57" w:type="dxa"/>
            </w:tcMar>
          </w:tcPr>
          <w:p w14:paraId="6AB41D99" w14:textId="77777777" w:rsidR="00AF47D1" w:rsidRPr="00935AEC" w:rsidRDefault="00AF47D1" w:rsidP="00AF47D1">
            <w:pPr>
              <w:spacing w:before="45" w:after="45"/>
            </w:pPr>
          </w:p>
        </w:tc>
        <w:tc>
          <w:tcPr>
            <w:tcW w:w="1730" w:type="dxa"/>
            <w:gridSpan w:val="2"/>
            <w:shd w:val="clear" w:color="auto" w:fill="auto"/>
            <w:tcMar>
              <w:top w:w="57" w:type="dxa"/>
              <w:bottom w:w="57" w:type="dxa"/>
            </w:tcMar>
          </w:tcPr>
          <w:p w14:paraId="1AE0549F" w14:textId="77777777" w:rsidR="00AF47D1" w:rsidRPr="00935AEC" w:rsidRDefault="00AF47D1" w:rsidP="00AF47D1">
            <w:pPr>
              <w:spacing w:before="45" w:after="45"/>
            </w:pPr>
          </w:p>
        </w:tc>
        <w:tc>
          <w:tcPr>
            <w:tcW w:w="1276" w:type="dxa"/>
            <w:gridSpan w:val="2"/>
            <w:shd w:val="clear" w:color="auto" w:fill="auto"/>
            <w:tcMar>
              <w:top w:w="57" w:type="dxa"/>
              <w:bottom w:w="57" w:type="dxa"/>
            </w:tcMar>
          </w:tcPr>
          <w:p w14:paraId="2B1B09AA" w14:textId="77777777" w:rsidR="00AF47D1" w:rsidRPr="00935AEC" w:rsidRDefault="00AF47D1" w:rsidP="00AF47D1">
            <w:pPr>
              <w:spacing w:before="45" w:after="45"/>
            </w:pPr>
          </w:p>
        </w:tc>
        <w:tc>
          <w:tcPr>
            <w:tcW w:w="1426" w:type="dxa"/>
            <w:shd w:val="clear" w:color="auto" w:fill="auto"/>
            <w:tcMar>
              <w:top w:w="57" w:type="dxa"/>
              <w:bottom w:w="57" w:type="dxa"/>
            </w:tcMar>
          </w:tcPr>
          <w:p w14:paraId="474E978C" w14:textId="77777777" w:rsidR="00AF47D1" w:rsidRPr="00935AEC" w:rsidRDefault="00AF47D1" w:rsidP="00AF47D1">
            <w:pPr>
              <w:spacing w:before="45" w:after="45"/>
            </w:pPr>
          </w:p>
        </w:tc>
      </w:tr>
      <w:tr w:rsidR="00AF47D1" w:rsidRPr="00935AEC" w14:paraId="271E7409" w14:textId="77777777" w:rsidTr="00960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8" w:type="dxa"/>
            <w:gridSpan w:val="2"/>
            <w:tcBorders>
              <w:bottom w:val="single" w:sz="4" w:space="0" w:color="auto"/>
            </w:tcBorders>
            <w:shd w:val="clear" w:color="auto" w:fill="auto"/>
            <w:tcMar>
              <w:top w:w="57" w:type="dxa"/>
              <w:bottom w:w="57" w:type="dxa"/>
            </w:tcMar>
          </w:tcPr>
          <w:p w14:paraId="28808789" w14:textId="77777777" w:rsidR="00AF47D1" w:rsidRPr="00935AEC" w:rsidRDefault="00AF47D1" w:rsidP="00AF47D1">
            <w:pPr>
              <w:spacing w:before="45" w:after="45"/>
            </w:pPr>
          </w:p>
        </w:tc>
        <w:tc>
          <w:tcPr>
            <w:tcW w:w="3685" w:type="dxa"/>
            <w:gridSpan w:val="3"/>
            <w:tcBorders>
              <w:bottom w:val="single" w:sz="4" w:space="0" w:color="auto"/>
            </w:tcBorders>
            <w:shd w:val="clear" w:color="auto" w:fill="auto"/>
            <w:tcMar>
              <w:top w:w="57" w:type="dxa"/>
              <w:bottom w:w="57" w:type="dxa"/>
            </w:tcMar>
          </w:tcPr>
          <w:p w14:paraId="65DC5BBF" w14:textId="77777777" w:rsidR="00AF47D1" w:rsidRPr="00935AEC" w:rsidRDefault="00AF47D1" w:rsidP="00AF47D1">
            <w:pPr>
              <w:spacing w:before="45" w:after="45"/>
            </w:pPr>
          </w:p>
        </w:tc>
        <w:tc>
          <w:tcPr>
            <w:tcW w:w="1730" w:type="dxa"/>
            <w:gridSpan w:val="2"/>
            <w:tcBorders>
              <w:bottom w:val="single" w:sz="4" w:space="0" w:color="auto"/>
            </w:tcBorders>
            <w:shd w:val="clear" w:color="auto" w:fill="auto"/>
            <w:tcMar>
              <w:top w:w="57" w:type="dxa"/>
              <w:bottom w:w="57" w:type="dxa"/>
            </w:tcMar>
          </w:tcPr>
          <w:p w14:paraId="51B8AB71" w14:textId="77777777" w:rsidR="00AF47D1" w:rsidRPr="00935AEC" w:rsidRDefault="00AF47D1" w:rsidP="00AF47D1">
            <w:pPr>
              <w:spacing w:before="45" w:after="45"/>
            </w:pPr>
          </w:p>
        </w:tc>
        <w:tc>
          <w:tcPr>
            <w:tcW w:w="1276" w:type="dxa"/>
            <w:gridSpan w:val="2"/>
            <w:tcBorders>
              <w:bottom w:val="single" w:sz="4" w:space="0" w:color="auto"/>
            </w:tcBorders>
            <w:shd w:val="clear" w:color="auto" w:fill="auto"/>
            <w:tcMar>
              <w:top w:w="57" w:type="dxa"/>
              <w:bottom w:w="57" w:type="dxa"/>
            </w:tcMar>
          </w:tcPr>
          <w:p w14:paraId="3495EDF6" w14:textId="77777777" w:rsidR="00AF47D1" w:rsidRPr="00935AEC" w:rsidRDefault="00AF47D1" w:rsidP="00AF47D1">
            <w:pPr>
              <w:spacing w:before="45" w:after="45"/>
            </w:pPr>
          </w:p>
        </w:tc>
        <w:tc>
          <w:tcPr>
            <w:tcW w:w="1426" w:type="dxa"/>
            <w:tcBorders>
              <w:bottom w:val="single" w:sz="4" w:space="0" w:color="auto"/>
            </w:tcBorders>
            <w:shd w:val="clear" w:color="auto" w:fill="auto"/>
            <w:tcMar>
              <w:top w:w="57" w:type="dxa"/>
              <w:bottom w:w="57" w:type="dxa"/>
            </w:tcMar>
          </w:tcPr>
          <w:p w14:paraId="76D6BD06" w14:textId="77777777" w:rsidR="00AF47D1" w:rsidRPr="00935AEC" w:rsidRDefault="00AF47D1" w:rsidP="00AF47D1">
            <w:pPr>
              <w:spacing w:before="45" w:after="45"/>
            </w:pPr>
          </w:p>
        </w:tc>
      </w:tr>
      <w:tr w:rsidR="00AF47D1" w:rsidRPr="00935AEC" w14:paraId="466D4078" w14:textId="77777777" w:rsidTr="00960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5" w:type="dxa"/>
            <w:gridSpan w:val="10"/>
            <w:shd w:val="clear" w:color="auto" w:fill="D9D9D9" w:themeFill="background1" w:themeFillShade="D9"/>
            <w:tcMar>
              <w:top w:w="57" w:type="dxa"/>
              <w:bottom w:w="57" w:type="dxa"/>
            </w:tcMar>
          </w:tcPr>
          <w:p w14:paraId="565643A0" w14:textId="77777777" w:rsidR="00AF47D1" w:rsidRPr="00935AEC" w:rsidRDefault="00AF47D1" w:rsidP="00AF47D1">
            <w:pPr>
              <w:spacing w:before="45" w:after="45"/>
              <w:jc w:val="center"/>
              <w:rPr>
                <w:b/>
              </w:rPr>
            </w:pPr>
            <w:r w:rsidRPr="00935AEC">
              <w:rPr>
                <w:b/>
              </w:rPr>
              <w:t>Other fire management activities (where required)</w:t>
            </w:r>
          </w:p>
        </w:tc>
      </w:tr>
      <w:tr w:rsidR="00AF47D1" w:rsidRPr="00935AEC" w14:paraId="3C7D5A6E" w14:textId="77777777" w:rsidTr="00960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30"/>
        </w:trPr>
        <w:tc>
          <w:tcPr>
            <w:tcW w:w="9785" w:type="dxa"/>
            <w:gridSpan w:val="10"/>
            <w:shd w:val="clear" w:color="auto" w:fill="auto"/>
            <w:tcMar>
              <w:top w:w="57" w:type="dxa"/>
              <w:bottom w:w="57" w:type="dxa"/>
            </w:tcMar>
          </w:tcPr>
          <w:p w14:paraId="684F1249" w14:textId="77777777" w:rsidR="00AF47D1" w:rsidRPr="00935AEC" w:rsidRDefault="00AF47D1" w:rsidP="00AF47D1"/>
        </w:tc>
      </w:tr>
      <w:tr w:rsidR="00AF47D1" w:rsidRPr="00935AEC" w14:paraId="61FB56C5" w14:textId="77777777" w:rsidTr="00960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107"/>
        </w:trPr>
        <w:tc>
          <w:tcPr>
            <w:tcW w:w="9785" w:type="dxa"/>
            <w:gridSpan w:val="10"/>
            <w:shd w:val="clear" w:color="auto" w:fill="auto"/>
            <w:tcMar>
              <w:top w:w="57" w:type="dxa"/>
              <w:bottom w:w="57" w:type="dxa"/>
            </w:tcMar>
          </w:tcPr>
          <w:p w14:paraId="3002F49F" w14:textId="77777777" w:rsidR="00AF47D1" w:rsidRPr="00935AEC" w:rsidRDefault="00AF47D1" w:rsidP="00AF47D1">
            <w:pPr>
              <w:spacing w:before="45" w:after="45"/>
              <w:rPr>
                <w:b/>
              </w:rPr>
            </w:pPr>
            <w:r w:rsidRPr="00935AEC">
              <w:rPr>
                <w:b/>
              </w:rPr>
              <w:lastRenderedPageBreak/>
              <w:t>Ecological Burn Map</w:t>
            </w:r>
          </w:p>
          <w:p w14:paraId="7C6F3640" w14:textId="77777777" w:rsidR="00AF47D1" w:rsidRPr="00935AEC" w:rsidRDefault="00AF47D1" w:rsidP="00AF47D1">
            <w:pPr>
              <w:spacing w:before="45" w:after="45"/>
            </w:pPr>
          </w:p>
          <w:p w14:paraId="518121D2" w14:textId="77777777" w:rsidR="00AF47D1" w:rsidRPr="00935AEC" w:rsidRDefault="00AF47D1" w:rsidP="00AF47D1">
            <w:pPr>
              <w:spacing w:before="45" w:after="45"/>
            </w:pPr>
            <w:r w:rsidRPr="00935AEC">
              <w:rPr>
                <w:shd w:val="clear" w:color="auto" w:fill="FFFF99"/>
              </w:rPr>
              <w:t>Insert map</w:t>
            </w:r>
          </w:p>
        </w:tc>
      </w:tr>
      <w:tr w:rsidR="00AF47D1" w:rsidRPr="00935AEC" w14:paraId="6C3E3BA1" w14:textId="77777777" w:rsidTr="00960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5"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23CA979" w14:textId="77777777" w:rsidR="00AF47D1" w:rsidRPr="00935AEC" w:rsidRDefault="00AF47D1" w:rsidP="00AF47D1">
            <w:pPr>
              <w:spacing w:before="45" w:after="45"/>
              <w:rPr>
                <w:b/>
                <w:sz w:val="22"/>
                <w:szCs w:val="22"/>
              </w:rPr>
            </w:pPr>
            <w:r w:rsidRPr="00935AEC">
              <w:rPr>
                <w:b/>
                <w:sz w:val="22"/>
                <w:szCs w:val="22"/>
              </w:rPr>
              <w:lastRenderedPageBreak/>
              <w:t>Fire Management Performance Measures</w:t>
            </w:r>
          </w:p>
        </w:tc>
      </w:tr>
      <w:tr w:rsidR="00AF47D1" w:rsidRPr="00935AEC" w14:paraId="26C2732F" w14:textId="77777777" w:rsidTr="00A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A8283EE"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Management Zone/s</w:t>
            </w:r>
          </w:p>
        </w:tc>
        <w:tc>
          <w:tcPr>
            <w:tcW w:w="8089" w:type="dxa"/>
            <w:gridSpan w:val="7"/>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C0C165A"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Performance indicator (e.g. % Management Zone burnt)</w:t>
            </w:r>
          </w:p>
        </w:tc>
      </w:tr>
      <w:tr w:rsidR="00AF47D1" w:rsidRPr="00935AEC" w14:paraId="47DB0D35" w14:textId="77777777" w:rsidTr="00A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696"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CC9888D" w14:textId="77777777" w:rsidR="00AF47D1" w:rsidRPr="00935AEC" w:rsidRDefault="00AF47D1" w:rsidP="00AF47D1">
            <w:pPr>
              <w:tabs>
                <w:tab w:val="left" w:pos="567"/>
                <w:tab w:val="left" w:pos="1134"/>
                <w:tab w:val="left" w:pos="1701"/>
              </w:tabs>
              <w:spacing w:before="60" w:after="60"/>
            </w:pPr>
          </w:p>
        </w:tc>
        <w:tc>
          <w:tcPr>
            <w:tcW w:w="8089" w:type="dxa"/>
            <w:gridSpan w:val="7"/>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A883EB9" w14:textId="77777777" w:rsidR="00AF47D1" w:rsidRPr="00935AEC" w:rsidRDefault="00AF47D1" w:rsidP="00AF47D1">
            <w:pPr>
              <w:tabs>
                <w:tab w:val="left" w:pos="567"/>
                <w:tab w:val="left" w:pos="1134"/>
                <w:tab w:val="left" w:pos="1701"/>
              </w:tabs>
              <w:spacing w:before="60" w:after="60"/>
            </w:pPr>
          </w:p>
        </w:tc>
      </w:tr>
      <w:tr w:rsidR="00AF47D1" w:rsidRPr="00935AEC" w14:paraId="14D098CD" w14:textId="77777777" w:rsidTr="00A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9968777" w14:textId="77777777" w:rsidR="00AF47D1" w:rsidRPr="00935AEC" w:rsidRDefault="00AF47D1" w:rsidP="00AF47D1">
            <w:pPr>
              <w:tabs>
                <w:tab w:val="left" w:pos="567"/>
                <w:tab w:val="left" w:pos="1134"/>
                <w:tab w:val="left" w:pos="1701"/>
              </w:tabs>
              <w:spacing w:before="60" w:after="60"/>
            </w:pPr>
          </w:p>
        </w:tc>
        <w:tc>
          <w:tcPr>
            <w:tcW w:w="8089" w:type="dxa"/>
            <w:gridSpan w:val="7"/>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ED7B892" w14:textId="77777777" w:rsidR="00AF47D1" w:rsidRPr="00935AEC" w:rsidRDefault="00AF47D1" w:rsidP="00AF47D1">
            <w:pPr>
              <w:tabs>
                <w:tab w:val="left" w:pos="567"/>
                <w:tab w:val="left" w:pos="1134"/>
                <w:tab w:val="left" w:pos="1701"/>
              </w:tabs>
              <w:spacing w:before="60" w:after="60"/>
            </w:pPr>
          </w:p>
        </w:tc>
      </w:tr>
      <w:tr w:rsidR="00AF47D1" w:rsidRPr="00935AEC" w14:paraId="50FFA203" w14:textId="77777777" w:rsidTr="00A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182A932" w14:textId="77777777" w:rsidR="00AF47D1" w:rsidRPr="00935AEC" w:rsidRDefault="00AF47D1" w:rsidP="00AF47D1">
            <w:pPr>
              <w:tabs>
                <w:tab w:val="left" w:pos="567"/>
                <w:tab w:val="left" w:pos="1134"/>
                <w:tab w:val="left" w:pos="1701"/>
              </w:tabs>
              <w:spacing w:before="60" w:after="60"/>
            </w:pPr>
          </w:p>
        </w:tc>
        <w:tc>
          <w:tcPr>
            <w:tcW w:w="8089" w:type="dxa"/>
            <w:gridSpan w:val="7"/>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CA1A9E6" w14:textId="77777777" w:rsidR="00AF47D1" w:rsidRPr="00935AEC" w:rsidRDefault="00AF47D1" w:rsidP="00AF47D1">
            <w:pPr>
              <w:tabs>
                <w:tab w:val="left" w:pos="567"/>
                <w:tab w:val="left" w:pos="1134"/>
                <w:tab w:val="left" w:pos="1701"/>
              </w:tabs>
              <w:spacing w:before="60" w:after="60"/>
            </w:pPr>
          </w:p>
        </w:tc>
      </w:tr>
      <w:tr w:rsidR="00AF47D1" w:rsidRPr="00935AEC" w14:paraId="41D47C7F" w14:textId="77777777" w:rsidTr="00A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9F73589" w14:textId="77777777" w:rsidR="00AF47D1" w:rsidRPr="00935AEC" w:rsidRDefault="00AF47D1" w:rsidP="00AF47D1">
            <w:pPr>
              <w:tabs>
                <w:tab w:val="left" w:pos="567"/>
                <w:tab w:val="left" w:pos="1134"/>
                <w:tab w:val="left" w:pos="1701"/>
              </w:tabs>
              <w:spacing w:before="60" w:after="60"/>
            </w:pPr>
          </w:p>
        </w:tc>
        <w:tc>
          <w:tcPr>
            <w:tcW w:w="8089" w:type="dxa"/>
            <w:gridSpan w:val="7"/>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BCDD0EB" w14:textId="77777777" w:rsidR="00AF47D1" w:rsidRPr="00935AEC" w:rsidRDefault="00AF47D1" w:rsidP="00AF47D1">
            <w:pPr>
              <w:tabs>
                <w:tab w:val="left" w:pos="567"/>
                <w:tab w:val="left" w:pos="1134"/>
                <w:tab w:val="left" w:pos="1701"/>
              </w:tabs>
              <w:spacing w:before="60" w:after="60"/>
            </w:pPr>
          </w:p>
        </w:tc>
      </w:tr>
    </w:tbl>
    <w:p w14:paraId="0FB8E5A9" w14:textId="77777777" w:rsidR="00AF47D1" w:rsidRPr="0058096E" w:rsidRDefault="00AF47D1" w:rsidP="00AF47D1">
      <w:pPr>
        <w:spacing w:after="0"/>
        <w:rPr>
          <w:b/>
          <w:sz w:val="28"/>
          <w:szCs w:val="28"/>
        </w:rPr>
      </w:pPr>
      <w:r w:rsidRPr="0058096E">
        <w:rPr>
          <w:b/>
          <w:sz w:val="28"/>
          <w:szCs w:val="28"/>
        </w:rPr>
        <w:br w:type="page"/>
      </w:r>
    </w:p>
    <w:p w14:paraId="434F4FD9" w14:textId="77777777" w:rsidR="00AF47D1" w:rsidRPr="00935AEC" w:rsidRDefault="00AF47D1" w:rsidP="00AF47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1"/>
        <w:gridCol w:w="4522"/>
        <w:gridCol w:w="1743"/>
        <w:gridCol w:w="1743"/>
      </w:tblGrid>
      <w:tr w:rsidR="00AF47D1" w:rsidRPr="00935AEC" w14:paraId="0DAC6AFB" w14:textId="77777777" w:rsidTr="00AF47D1">
        <w:tc>
          <w:tcPr>
            <w:tcW w:w="5000" w:type="pct"/>
            <w:gridSpan w:val="4"/>
            <w:tcBorders>
              <w:bottom w:val="single" w:sz="4" w:space="0" w:color="auto"/>
            </w:tcBorders>
            <w:shd w:val="clear" w:color="auto" w:fill="D9D9D9" w:themeFill="background1" w:themeFillShade="D9"/>
            <w:tcMar>
              <w:top w:w="57" w:type="dxa"/>
              <w:bottom w:w="57" w:type="dxa"/>
            </w:tcMar>
          </w:tcPr>
          <w:p w14:paraId="54B70E4C" w14:textId="77777777" w:rsidR="00AF47D1" w:rsidRPr="00E30001" w:rsidRDefault="00AF47D1" w:rsidP="00AF47D1">
            <w:pPr>
              <w:spacing w:before="120" w:after="120"/>
              <w:jc w:val="center"/>
              <w:rPr>
                <w:b/>
                <w:sz w:val="22"/>
                <w:szCs w:val="22"/>
              </w:rPr>
            </w:pPr>
            <w:r w:rsidRPr="00E30001">
              <w:rPr>
                <w:b/>
                <w:sz w:val="22"/>
                <w:szCs w:val="22"/>
              </w:rPr>
              <w:t>Section 3: Native Vegetation Management Plan</w:t>
            </w:r>
          </w:p>
        </w:tc>
      </w:tr>
      <w:tr w:rsidR="00AF47D1" w:rsidRPr="00935AEC" w14:paraId="77A72AD6" w14:textId="77777777" w:rsidTr="00AF47D1">
        <w:tc>
          <w:tcPr>
            <w:tcW w:w="5000" w:type="pct"/>
            <w:gridSpan w:val="4"/>
            <w:tcBorders>
              <w:bottom w:val="single" w:sz="4" w:space="0" w:color="auto"/>
            </w:tcBorders>
            <w:shd w:val="clear" w:color="auto" w:fill="FBD4B4" w:themeFill="accent6" w:themeFillTint="66"/>
            <w:tcMar>
              <w:top w:w="57" w:type="dxa"/>
              <w:bottom w:w="57" w:type="dxa"/>
            </w:tcMar>
          </w:tcPr>
          <w:p w14:paraId="2A90CBD8" w14:textId="77777777" w:rsidR="00AF47D1" w:rsidRPr="0058096E" w:rsidRDefault="00AF47D1" w:rsidP="00BA6802">
            <w:pPr>
              <w:rPr>
                <w:b/>
              </w:rPr>
            </w:pPr>
            <w:r w:rsidRPr="0058096E">
              <w:rPr>
                <w:b/>
              </w:rPr>
              <w:t>Completing the Native Vegetation Management Plan</w:t>
            </w:r>
          </w:p>
          <w:p w14:paraId="0FE8DAD7" w14:textId="77777777" w:rsidR="00AF47D1" w:rsidRPr="00935AEC" w:rsidRDefault="00AF47D1" w:rsidP="00BA6802">
            <w:r w:rsidRPr="00A24326">
              <w:t>A table is provided below for completing the Native Vegetation Management Plan. Add additional fields to the table as</w:t>
            </w:r>
            <w:r w:rsidRPr="00935AEC">
              <w:t xml:space="preserve"> required.</w:t>
            </w:r>
          </w:p>
          <w:p w14:paraId="73201483" w14:textId="77777777" w:rsidR="00AF47D1" w:rsidRPr="00935AEC" w:rsidRDefault="00AF47D1" w:rsidP="00BA6802">
            <w:r w:rsidRPr="00935AEC">
              <w:t xml:space="preserve">The description and location (Management Zones) of native vegetation management actions to be undertaken by the </w:t>
            </w:r>
            <w:r w:rsidR="00E63563" w:rsidRPr="00935AEC">
              <w:t>Owner</w:t>
            </w:r>
            <w:r w:rsidRPr="00935AEC">
              <w:t xml:space="preserve"> are listed in the Native Vegetation Management Plan. </w:t>
            </w:r>
          </w:p>
          <w:p w14:paraId="30BFDE73" w14:textId="77777777" w:rsidR="00AF47D1" w:rsidRPr="00935AEC" w:rsidRDefault="00AF47D1" w:rsidP="00BA6802">
            <w:r w:rsidRPr="00935AEC">
              <w:t xml:space="preserve">This plan includes some management actions listed as required Native Vegetation Management actions in Section 13.3.2 of the BAM (2016) (“Required management actions”). It may also include actions to manage and augment threatened Native Vegetation and Threatened Species habitat where approved as active restoration management actions (Section 13.3.3 of the BAM). Active restoration management actions may be approved where it can be demonstrated that management and/or augmentation is feasible for the target Plant Community Type or Threatened Species of the proposed active restoration activity. </w:t>
            </w:r>
          </w:p>
          <w:p w14:paraId="4BC5BB2B" w14:textId="77777777" w:rsidR="00AF47D1" w:rsidRPr="0058096E" w:rsidRDefault="00AF47D1" w:rsidP="00AF47D1">
            <w:pPr>
              <w:spacing w:before="45" w:after="45"/>
            </w:pPr>
            <w:r w:rsidRPr="0058096E">
              <w:t>The Native Vegetation Management Plan must:</w:t>
            </w:r>
          </w:p>
          <w:p w14:paraId="7BAA2ED8" w14:textId="77777777" w:rsidR="00AF47D1" w:rsidRPr="0058096E" w:rsidRDefault="00AF47D1" w:rsidP="00507F5A">
            <w:pPr>
              <w:pStyle w:val="ListParagraph"/>
              <w:numPr>
                <w:ilvl w:val="0"/>
                <w:numId w:val="42"/>
              </w:numPr>
              <w:spacing w:before="45" w:after="45"/>
            </w:pPr>
            <w:r w:rsidRPr="0058096E">
              <w:t xml:space="preserve">identify the target PCTs for which management and augmentation will be undertaken and Management Zones where actions will be </w:t>
            </w:r>
            <w:proofErr w:type="gramStart"/>
            <w:r w:rsidRPr="0058096E">
              <w:t>undertaken;</w:t>
            </w:r>
            <w:proofErr w:type="gramEnd"/>
            <w:r w:rsidRPr="0058096E">
              <w:t xml:space="preserve"> </w:t>
            </w:r>
          </w:p>
          <w:p w14:paraId="4AD40696" w14:textId="77777777" w:rsidR="00AF47D1" w:rsidRPr="0058096E" w:rsidRDefault="00AF47D1" w:rsidP="00507F5A">
            <w:pPr>
              <w:pStyle w:val="ListParagraph"/>
              <w:numPr>
                <w:ilvl w:val="0"/>
                <w:numId w:val="42"/>
              </w:numPr>
              <w:spacing w:before="45" w:after="45"/>
            </w:pPr>
            <w:r w:rsidRPr="0058096E">
              <w:t>specify the requirements for the ongoing management and maintenance within the Biodiversity Stewardship Site; and</w:t>
            </w:r>
          </w:p>
          <w:p w14:paraId="430D748B" w14:textId="77777777" w:rsidR="00AF47D1" w:rsidRPr="0058096E" w:rsidRDefault="00AF47D1" w:rsidP="00507F5A">
            <w:pPr>
              <w:pStyle w:val="ListParagraph"/>
              <w:numPr>
                <w:ilvl w:val="0"/>
                <w:numId w:val="42"/>
              </w:numPr>
              <w:spacing w:before="45" w:after="45"/>
            </w:pPr>
            <w:r w:rsidRPr="0058096E">
              <w:t>detail ongoing monitoring requirements for the relevant PCTs and include measures of success and contingencies in the event of failure.</w:t>
            </w:r>
          </w:p>
          <w:p w14:paraId="763CE058" w14:textId="77777777" w:rsidR="00AF47D1" w:rsidRPr="0058096E" w:rsidRDefault="00AF47D1" w:rsidP="00AF47D1">
            <w:pPr>
              <w:spacing w:before="45" w:after="45"/>
            </w:pPr>
            <w:r w:rsidRPr="0058096E">
              <w:t>Where hydrology management activities are proposed, the Native Vegetation Management Plan must:</w:t>
            </w:r>
          </w:p>
          <w:p w14:paraId="187786BC" w14:textId="77777777" w:rsidR="00AF47D1" w:rsidRPr="0058096E" w:rsidRDefault="00AF47D1" w:rsidP="00507F5A">
            <w:pPr>
              <w:pStyle w:val="ListParagraph"/>
              <w:numPr>
                <w:ilvl w:val="0"/>
                <w:numId w:val="43"/>
              </w:numPr>
              <w:spacing w:before="45" w:after="45"/>
            </w:pPr>
            <w:r w:rsidRPr="0058096E">
              <w:t xml:space="preserve">identify the PCT for which hydrology management will be </w:t>
            </w:r>
            <w:proofErr w:type="gramStart"/>
            <w:r w:rsidRPr="0058096E">
              <w:t>undertaken;</w:t>
            </w:r>
            <w:proofErr w:type="gramEnd"/>
            <w:r w:rsidRPr="0058096E">
              <w:t xml:space="preserve"> </w:t>
            </w:r>
          </w:p>
          <w:p w14:paraId="3C788A07" w14:textId="77777777" w:rsidR="00AF47D1" w:rsidRPr="0058096E" w:rsidRDefault="00AF47D1" w:rsidP="00507F5A">
            <w:pPr>
              <w:pStyle w:val="ListParagraph"/>
              <w:numPr>
                <w:ilvl w:val="0"/>
                <w:numId w:val="43"/>
              </w:numPr>
              <w:spacing w:before="45" w:after="45"/>
            </w:pPr>
            <w:r w:rsidRPr="0058096E">
              <w:t>specify the requirements for the ongoing management and maintenance of hydrology within the Biodiversity Stewardship Site; and</w:t>
            </w:r>
          </w:p>
          <w:p w14:paraId="7753FD11" w14:textId="77777777" w:rsidR="00AF47D1" w:rsidRPr="0058096E" w:rsidRDefault="00AF47D1" w:rsidP="00507F5A">
            <w:pPr>
              <w:pStyle w:val="ListParagraph"/>
              <w:numPr>
                <w:ilvl w:val="0"/>
                <w:numId w:val="43"/>
              </w:numPr>
              <w:spacing w:before="45" w:after="45"/>
            </w:pPr>
            <w:r w:rsidRPr="0058096E">
              <w:t>detail ongoing monitoring requirements for the relevant PCT and include measures of success and contingencies in the event of failure.</w:t>
            </w:r>
          </w:p>
          <w:p w14:paraId="6C205CCD" w14:textId="77777777" w:rsidR="00AF47D1" w:rsidRPr="00A24326" w:rsidRDefault="00AF47D1" w:rsidP="00BA6802">
            <w:r w:rsidRPr="00A24326">
              <w:t xml:space="preserve">The locations and extent of areas proposed for Native Vegetation Management must be clearly identified and mapped. </w:t>
            </w:r>
          </w:p>
          <w:p w14:paraId="30950668" w14:textId="77777777" w:rsidR="00AF47D1" w:rsidRPr="00935AEC" w:rsidRDefault="00AF47D1" w:rsidP="00BA6802">
            <w:r w:rsidRPr="00935AEC">
              <w:t>Where Targeted Supplementary Planting is proposed as an active restoration management action to manage and/or augment Native Vegetation or Threatened Species habitat, the Native Vegetation Management Plan must include detailed prescriptions for planting schedules, including:</w:t>
            </w:r>
          </w:p>
          <w:p w14:paraId="602386D7" w14:textId="77777777" w:rsidR="00AF47D1" w:rsidRPr="00935AEC" w:rsidRDefault="00AF47D1" w:rsidP="00507F5A">
            <w:pPr>
              <w:pStyle w:val="ListParagraph"/>
              <w:numPr>
                <w:ilvl w:val="0"/>
                <w:numId w:val="53"/>
              </w:numPr>
            </w:pPr>
            <w:r w:rsidRPr="00935AEC">
              <w:t>species list per Management Zone</w:t>
            </w:r>
          </w:p>
          <w:p w14:paraId="4DF8D5C0" w14:textId="77777777" w:rsidR="00AF47D1" w:rsidRPr="00935AEC" w:rsidRDefault="00AF47D1" w:rsidP="00507F5A">
            <w:pPr>
              <w:pStyle w:val="ListParagraph"/>
              <w:numPr>
                <w:ilvl w:val="0"/>
                <w:numId w:val="53"/>
              </w:numPr>
            </w:pPr>
            <w:r w:rsidRPr="00935AEC">
              <w:t xml:space="preserve">planting method – specify whether plants are to be tubestock, direct seeding or another method </w:t>
            </w:r>
          </w:p>
          <w:p w14:paraId="5E2CF2F3" w14:textId="77777777" w:rsidR="00AF47D1" w:rsidRPr="00935AEC" w:rsidRDefault="00AF47D1" w:rsidP="00507F5A">
            <w:pPr>
              <w:pStyle w:val="ListParagraph"/>
              <w:numPr>
                <w:ilvl w:val="0"/>
                <w:numId w:val="53"/>
              </w:numPr>
            </w:pPr>
            <w:r w:rsidRPr="00935AEC">
              <w:t xml:space="preserve">number of plants per area – for tubestock, the number of plants should be rounded to the nearest 100 if there are more than 1,000 plants or to the nearest 10 if there are 1,000 plants or </w:t>
            </w:r>
            <w:proofErr w:type="gramStart"/>
            <w:r w:rsidRPr="00935AEC">
              <w:t>fewer;</w:t>
            </w:r>
            <w:proofErr w:type="gramEnd"/>
            <w:r w:rsidRPr="00935AEC">
              <w:t xml:space="preserve"> </w:t>
            </w:r>
          </w:p>
          <w:p w14:paraId="7D714A10" w14:textId="77777777" w:rsidR="00AF47D1" w:rsidRPr="00935AEC" w:rsidRDefault="00AF47D1" w:rsidP="00507F5A">
            <w:pPr>
              <w:pStyle w:val="ListParagraph"/>
              <w:numPr>
                <w:ilvl w:val="0"/>
                <w:numId w:val="53"/>
              </w:numPr>
            </w:pPr>
            <w:r w:rsidRPr="00935AEC">
              <w:t xml:space="preserve">timing – described as the number of months (or Year if relevant) for completion of planting after First Payment Date. </w:t>
            </w:r>
          </w:p>
          <w:p w14:paraId="7E333654" w14:textId="77777777" w:rsidR="00AF47D1" w:rsidRPr="00935AEC" w:rsidRDefault="00AF47D1" w:rsidP="00507F5A">
            <w:pPr>
              <w:pStyle w:val="ListParagraph"/>
              <w:numPr>
                <w:ilvl w:val="0"/>
                <w:numId w:val="53"/>
              </w:numPr>
            </w:pPr>
            <w:r w:rsidRPr="00935AEC">
              <w:t>Management of supplementary planting includes watering, slashing, scalping, spraying of weeds, and plant replacement.</w:t>
            </w:r>
          </w:p>
          <w:p w14:paraId="0DB831B9" w14:textId="77777777" w:rsidR="00AF47D1" w:rsidRPr="00935AEC" w:rsidRDefault="00AF47D1" w:rsidP="00BA6802">
            <w:r w:rsidRPr="00935AEC">
              <w:t>Appropriate site treatment (e.g. weed control) of each area of planting or seeding identified in the planting schedule must be identified in the Native Vegetation Management Plan and undertaken prior to such planting.</w:t>
            </w:r>
          </w:p>
          <w:p w14:paraId="6E584DC3" w14:textId="77777777" w:rsidR="00AF47D1" w:rsidRPr="00935AEC" w:rsidRDefault="00AF47D1" w:rsidP="00BA6802">
            <w:r w:rsidRPr="00935AEC">
              <w:t>The Native Vegetation Management Plan must set out the period following planting or seeding over which grazing must be excluded from areas of Targeted Supplementary Planting.  The period may be expressed as a date following planting or seeding, or as a minimum height that must be obtained by all planted or seeded plants before grazing is permitted.</w:t>
            </w:r>
          </w:p>
          <w:p w14:paraId="4CAC1D96" w14:textId="77777777" w:rsidR="00395144" w:rsidRDefault="00AF47D1" w:rsidP="00BA6802">
            <w:r w:rsidRPr="00935AEC">
              <w:t>The Native Vegetation Management Plan must contain clear, measurable objectives and performance indicators to demonstrate how the Management Action will achieve gain on the Biodiversity Stewardship site.</w:t>
            </w:r>
            <w:r w:rsidR="00395144">
              <w:t xml:space="preserve"> </w:t>
            </w:r>
          </w:p>
          <w:p w14:paraId="01F7E521" w14:textId="77777777" w:rsidR="00AF47D1" w:rsidRPr="00935AEC" w:rsidRDefault="00AF47D1" w:rsidP="00BA6802">
            <w:r w:rsidRPr="00935AEC">
              <w:lastRenderedPageBreak/>
              <w:t>Requirements for monitoring the performance of the Native Vegetation Management Plan are set out in Section 7 – Monitoring Plan and include:</w:t>
            </w:r>
          </w:p>
          <w:p w14:paraId="1E1DCA1A" w14:textId="77777777" w:rsidR="00AF47D1" w:rsidRPr="00935AEC" w:rsidRDefault="00AF47D1" w:rsidP="00507F5A">
            <w:pPr>
              <w:pStyle w:val="ListParagraph"/>
              <w:numPr>
                <w:ilvl w:val="0"/>
                <w:numId w:val="54"/>
              </w:numPr>
            </w:pPr>
            <w:r w:rsidRPr="00935AEC">
              <w:t xml:space="preserve">methods for monitoring the outcomes of Native Vegetation Management </w:t>
            </w:r>
          </w:p>
          <w:p w14:paraId="77DF1A3E" w14:textId="77777777" w:rsidR="00AF47D1" w:rsidRPr="00935AEC" w:rsidRDefault="00AF47D1" w:rsidP="00507F5A">
            <w:pPr>
              <w:pStyle w:val="ListParagraph"/>
              <w:numPr>
                <w:ilvl w:val="0"/>
                <w:numId w:val="54"/>
              </w:numPr>
            </w:pPr>
            <w:r w:rsidRPr="00935AEC">
              <w:t>reporting and assessing the results from monitoring</w:t>
            </w:r>
          </w:p>
          <w:p w14:paraId="44FEA25A" w14:textId="77777777" w:rsidR="00AF47D1" w:rsidRPr="00935AEC" w:rsidRDefault="00AF47D1" w:rsidP="00507F5A">
            <w:pPr>
              <w:pStyle w:val="ListParagraph"/>
              <w:numPr>
                <w:ilvl w:val="0"/>
                <w:numId w:val="54"/>
              </w:numPr>
            </w:pPr>
            <w:r w:rsidRPr="00935AEC">
              <w:t>the diary for recording actions taken in accordance with the Fire for Conservation Management Plan</w:t>
            </w:r>
          </w:p>
        </w:tc>
      </w:tr>
      <w:tr w:rsidR="00AF47D1" w:rsidRPr="00935AEC" w14:paraId="3923435A" w14:textId="77777777" w:rsidTr="00AF47D1">
        <w:tc>
          <w:tcPr>
            <w:tcW w:w="5000" w:type="pct"/>
            <w:gridSpan w:val="4"/>
            <w:tcBorders>
              <w:bottom w:val="single" w:sz="4" w:space="0" w:color="auto"/>
            </w:tcBorders>
            <w:shd w:val="clear" w:color="auto" w:fill="auto"/>
            <w:tcMar>
              <w:top w:w="57" w:type="dxa"/>
              <w:bottom w:w="57" w:type="dxa"/>
            </w:tcMar>
          </w:tcPr>
          <w:p w14:paraId="63235345" w14:textId="77777777" w:rsidR="00AF47D1" w:rsidRPr="00935AEC" w:rsidRDefault="00AF47D1" w:rsidP="00507F5A">
            <w:pPr>
              <w:pStyle w:val="ListParagraph"/>
              <w:numPr>
                <w:ilvl w:val="0"/>
                <w:numId w:val="46"/>
              </w:numPr>
              <w:spacing w:before="45" w:after="45"/>
            </w:pPr>
            <w:r w:rsidRPr="00935AEC">
              <w:lastRenderedPageBreak/>
              <w:t xml:space="preserve">The </w:t>
            </w:r>
            <w:r w:rsidR="00E63563" w:rsidRPr="00935AEC">
              <w:t>Owner</w:t>
            </w:r>
            <w:r w:rsidRPr="00935AEC">
              <w:t xml:space="preserve"> must carry out Native Vegetation Management for each Management Zone according to the method and frequency described in the table in this plan titled ‘Native Vegetation Management </w:t>
            </w:r>
            <w:proofErr w:type="gramStart"/>
            <w:r w:rsidRPr="00935AEC">
              <w:t>Actions’;</w:t>
            </w:r>
            <w:proofErr w:type="gramEnd"/>
          </w:p>
          <w:p w14:paraId="5D3E5DE6" w14:textId="77777777" w:rsidR="00AF47D1" w:rsidRPr="00935AEC" w:rsidRDefault="00AF47D1" w:rsidP="00507F5A">
            <w:pPr>
              <w:pStyle w:val="ListParagraph"/>
              <w:numPr>
                <w:ilvl w:val="0"/>
                <w:numId w:val="46"/>
              </w:numPr>
              <w:spacing w:before="45" w:after="45"/>
            </w:pPr>
            <w:r w:rsidRPr="00935AEC">
              <w:t xml:space="preserve">The </w:t>
            </w:r>
            <w:r w:rsidR="00E63563" w:rsidRPr="00935AEC">
              <w:t>Owner</w:t>
            </w:r>
            <w:r w:rsidRPr="00935AEC">
              <w:t xml:space="preserve"> must undertake Targeted Supplementary Planting in accordance with the table in this plan titled ‘Targeted Supplementary Planting Schedule at the Biodiversity Stewardship Site’. </w:t>
            </w:r>
          </w:p>
          <w:p w14:paraId="3CA5269C" w14:textId="77777777" w:rsidR="00AF47D1" w:rsidRPr="00935AEC" w:rsidRDefault="00AF47D1" w:rsidP="00507F5A">
            <w:pPr>
              <w:pStyle w:val="ListParagraph"/>
              <w:numPr>
                <w:ilvl w:val="0"/>
                <w:numId w:val="46"/>
              </w:numPr>
              <w:spacing w:before="45" w:after="45"/>
            </w:pPr>
            <w:r w:rsidRPr="00935AEC">
              <w:t xml:space="preserve">The </w:t>
            </w:r>
            <w:r w:rsidR="00E63563" w:rsidRPr="00935AEC">
              <w:t>Owner</w:t>
            </w:r>
            <w:r w:rsidRPr="00935AEC">
              <w:t xml:space="preserve"> must meet the performance measures described in the table in this plan titled ‘Native Vegetation Management Performance Measures’. </w:t>
            </w:r>
          </w:p>
          <w:p w14:paraId="26C6F149" w14:textId="77777777" w:rsidR="00AF47D1" w:rsidRPr="00935AEC" w:rsidRDefault="00AF47D1" w:rsidP="0058096E">
            <w:pPr>
              <w:pStyle w:val="ListParagraph"/>
              <w:numPr>
                <w:ilvl w:val="0"/>
                <w:numId w:val="46"/>
              </w:numPr>
              <w:spacing w:before="45" w:after="45"/>
              <w:rPr>
                <w:b/>
                <w:sz w:val="18"/>
                <w:szCs w:val="18"/>
              </w:rPr>
            </w:pPr>
            <w:r w:rsidRPr="00935AEC">
              <w:t xml:space="preserve">The </w:t>
            </w:r>
            <w:r w:rsidR="00E63563" w:rsidRPr="00935AEC">
              <w:t>Owner</w:t>
            </w:r>
            <w:r w:rsidRPr="00935AEC">
              <w:t xml:space="preserve"> must implement the monitoring of Native Vegetation management as described in the Monitoring Plan. </w:t>
            </w:r>
          </w:p>
        </w:tc>
      </w:tr>
      <w:tr w:rsidR="00AF47D1" w:rsidRPr="00935AEC" w14:paraId="40469F4D" w14:textId="77777777" w:rsidTr="00960069">
        <w:tc>
          <w:tcPr>
            <w:tcW w:w="5000" w:type="pct"/>
            <w:gridSpan w:val="4"/>
            <w:tcBorders>
              <w:bottom w:val="single" w:sz="4" w:space="0" w:color="auto"/>
            </w:tcBorders>
            <w:shd w:val="clear" w:color="auto" w:fill="D9D9D9" w:themeFill="background1" w:themeFillShade="D9"/>
            <w:tcMar>
              <w:top w:w="57" w:type="dxa"/>
              <w:bottom w:w="57" w:type="dxa"/>
            </w:tcMar>
          </w:tcPr>
          <w:p w14:paraId="18DBB8A0" w14:textId="77777777" w:rsidR="00AF47D1" w:rsidRPr="00935AEC" w:rsidRDefault="00AF47D1" w:rsidP="00AF47D1">
            <w:pPr>
              <w:spacing w:before="120" w:after="120"/>
              <w:jc w:val="center"/>
              <w:rPr>
                <w:b/>
                <w:sz w:val="22"/>
                <w:szCs w:val="22"/>
              </w:rPr>
            </w:pPr>
            <w:r w:rsidRPr="00935AEC">
              <w:rPr>
                <w:b/>
                <w:sz w:val="22"/>
                <w:szCs w:val="22"/>
              </w:rPr>
              <w:t>Native Vegetation Management Actions</w:t>
            </w:r>
          </w:p>
        </w:tc>
      </w:tr>
      <w:tr w:rsidR="00AF47D1" w:rsidRPr="00935AEC" w14:paraId="49186901" w14:textId="77777777" w:rsidTr="00AF47D1">
        <w:tc>
          <w:tcPr>
            <w:tcW w:w="842" w:type="pct"/>
            <w:tcBorders>
              <w:bottom w:val="single" w:sz="4" w:space="0" w:color="auto"/>
            </w:tcBorders>
            <w:shd w:val="clear" w:color="auto" w:fill="auto"/>
            <w:tcMar>
              <w:top w:w="57" w:type="dxa"/>
              <w:bottom w:w="57" w:type="dxa"/>
            </w:tcMar>
          </w:tcPr>
          <w:p w14:paraId="705A2A41"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Management Zone</w:t>
            </w:r>
          </w:p>
        </w:tc>
        <w:tc>
          <w:tcPr>
            <w:tcW w:w="2348" w:type="pct"/>
            <w:tcBorders>
              <w:bottom w:val="single" w:sz="4" w:space="0" w:color="auto"/>
            </w:tcBorders>
            <w:shd w:val="clear" w:color="auto" w:fill="auto"/>
          </w:tcPr>
          <w:p w14:paraId="4E140549"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 xml:space="preserve">Description of Vegetation Management action </w:t>
            </w:r>
          </w:p>
        </w:tc>
        <w:tc>
          <w:tcPr>
            <w:tcW w:w="905" w:type="pct"/>
          </w:tcPr>
          <w:p w14:paraId="711B9D27" w14:textId="77777777" w:rsidR="00AF47D1" w:rsidRPr="00935AEC" w:rsidRDefault="00AF47D1" w:rsidP="00AF47D1">
            <w:pPr>
              <w:spacing w:after="0"/>
            </w:pPr>
            <w:r w:rsidRPr="00935AEC">
              <w:rPr>
                <w:b/>
                <w:sz w:val="18"/>
                <w:szCs w:val="18"/>
              </w:rPr>
              <w:t>Frequency and timing</w:t>
            </w:r>
          </w:p>
        </w:tc>
        <w:tc>
          <w:tcPr>
            <w:tcW w:w="905" w:type="pct"/>
          </w:tcPr>
          <w:p w14:paraId="4B68E6FD" w14:textId="77777777" w:rsidR="00AF47D1" w:rsidRPr="00935AEC" w:rsidRDefault="00AF47D1" w:rsidP="00AF47D1">
            <w:pPr>
              <w:spacing w:after="0"/>
              <w:rPr>
                <w:b/>
                <w:sz w:val="18"/>
                <w:szCs w:val="18"/>
              </w:rPr>
            </w:pPr>
            <w:r w:rsidRPr="00935AEC">
              <w:rPr>
                <w:b/>
                <w:sz w:val="18"/>
                <w:szCs w:val="18"/>
              </w:rPr>
              <w:t>Management Action Type</w:t>
            </w:r>
          </w:p>
          <w:p w14:paraId="127261A3" w14:textId="77777777" w:rsidR="00AF47D1" w:rsidRPr="00935AEC" w:rsidRDefault="00AF47D1" w:rsidP="00AF47D1">
            <w:pPr>
              <w:spacing w:after="0"/>
              <w:rPr>
                <w:sz w:val="18"/>
                <w:szCs w:val="18"/>
              </w:rPr>
            </w:pPr>
            <w:r w:rsidRPr="00935AEC">
              <w:rPr>
                <w:sz w:val="18"/>
                <w:szCs w:val="18"/>
              </w:rPr>
              <w:t>(Required or Active)</w:t>
            </w:r>
          </w:p>
        </w:tc>
      </w:tr>
      <w:tr w:rsidR="00AF47D1" w:rsidRPr="00935AEC" w14:paraId="415824BE" w14:textId="77777777" w:rsidTr="00AF47D1">
        <w:tc>
          <w:tcPr>
            <w:tcW w:w="842" w:type="pct"/>
            <w:shd w:val="clear" w:color="auto" w:fill="auto"/>
            <w:tcMar>
              <w:top w:w="57" w:type="dxa"/>
              <w:bottom w:w="57" w:type="dxa"/>
            </w:tcMar>
          </w:tcPr>
          <w:p w14:paraId="48812D72" w14:textId="77777777" w:rsidR="00AF47D1" w:rsidRPr="00935AEC" w:rsidRDefault="00AF47D1" w:rsidP="00AF47D1">
            <w:pPr>
              <w:tabs>
                <w:tab w:val="left" w:pos="567"/>
                <w:tab w:val="left" w:pos="1134"/>
                <w:tab w:val="left" w:pos="1701"/>
              </w:tabs>
              <w:spacing w:before="60" w:after="60"/>
            </w:pPr>
          </w:p>
        </w:tc>
        <w:tc>
          <w:tcPr>
            <w:tcW w:w="2348" w:type="pct"/>
            <w:shd w:val="clear" w:color="auto" w:fill="auto"/>
            <w:tcMar>
              <w:top w:w="57" w:type="dxa"/>
              <w:bottom w:w="57" w:type="dxa"/>
            </w:tcMar>
          </w:tcPr>
          <w:p w14:paraId="1EB93F57" w14:textId="77777777" w:rsidR="00AF47D1" w:rsidRPr="00935AEC" w:rsidRDefault="00AF47D1" w:rsidP="00AF47D1">
            <w:pPr>
              <w:tabs>
                <w:tab w:val="left" w:pos="567"/>
                <w:tab w:val="left" w:pos="1134"/>
                <w:tab w:val="left" w:pos="1701"/>
              </w:tabs>
              <w:spacing w:before="60" w:after="60"/>
            </w:pPr>
          </w:p>
        </w:tc>
        <w:tc>
          <w:tcPr>
            <w:tcW w:w="905" w:type="pct"/>
          </w:tcPr>
          <w:p w14:paraId="43BFA6AD" w14:textId="77777777" w:rsidR="00AF47D1" w:rsidRPr="00935AEC" w:rsidRDefault="00AF47D1" w:rsidP="00AF47D1">
            <w:pPr>
              <w:spacing w:after="0"/>
            </w:pPr>
          </w:p>
        </w:tc>
        <w:tc>
          <w:tcPr>
            <w:tcW w:w="905" w:type="pct"/>
          </w:tcPr>
          <w:p w14:paraId="2A6A0BEC" w14:textId="77777777" w:rsidR="00AF47D1" w:rsidRPr="00935AEC" w:rsidRDefault="00AF47D1" w:rsidP="00AF47D1">
            <w:pPr>
              <w:spacing w:after="0"/>
            </w:pPr>
          </w:p>
        </w:tc>
      </w:tr>
      <w:tr w:rsidR="00AF47D1" w:rsidRPr="00935AEC" w14:paraId="2E38A541" w14:textId="77777777" w:rsidTr="00AF47D1">
        <w:tc>
          <w:tcPr>
            <w:tcW w:w="842" w:type="pct"/>
            <w:shd w:val="clear" w:color="auto" w:fill="auto"/>
            <w:tcMar>
              <w:top w:w="57" w:type="dxa"/>
              <w:bottom w:w="57" w:type="dxa"/>
            </w:tcMar>
          </w:tcPr>
          <w:p w14:paraId="6D8655DA" w14:textId="77777777" w:rsidR="00AF47D1" w:rsidRPr="00935AEC" w:rsidRDefault="00AF47D1" w:rsidP="00AF47D1">
            <w:pPr>
              <w:tabs>
                <w:tab w:val="left" w:pos="567"/>
                <w:tab w:val="left" w:pos="1134"/>
                <w:tab w:val="left" w:pos="1701"/>
              </w:tabs>
              <w:spacing w:before="60" w:after="60"/>
            </w:pPr>
          </w:p>
        </w:tc>
        <w:tc>
          <w:tcPr>
            <w:tcW w:w="2348" w:type="pct"/>
            <w:shd w:val="clear" w:color="auto" w:fill="auto"/>
            <w:tcMar>
              <w:top w:w="57" w:type="dxa"/>
              <w:bottom w:w="57" w:type="dxa"/>
            </w:tcMar>
          </w:tcPr>
          <w:p w14:paraId="55987B50" w14:textId="77777777" w:rsidR="00AF47D1" w:rsidRPr="00935AEC" w:rsidRDefault="00AF47D1" w:rsidP="00AF47D1">
            <w:pPr>
              <w:tabs>
                <w:tab w:val="left" w:pos="567"/>
                <w:tab w:val="left" w:pos="1134"/>
                <w:tab w:val="left" w:pos="1701"/>
              </w:tabs>
              <w:spacing w:before="60" w:after="60"/>
            </w:pPr>
          </w:p>
        </w:tc>
        <w:tc>
          <w:tcPr>
            <w:tcW w:w="905" w:type="pct"/>
          </w:tcPr>
          <w:p w14:paraId="55BF9449" w14:textId="77777777" w:rsidR="00AF47D1" w:rsidRPr="00935AEC" w:rsidRDefault="00AF47D1" w:rsidP="00AF47D1">
            <w:pPr>
              <w:spacing w:after="0"/>
            </w:pPr>
          </w:p>
        </w:tc>
        <w:tc>
          <w:tcPr>
            <w:tcW w:w="905" w:type="pct"/>
          </w:tcPr>
          <w:p w14:paraId="31A8A7C3" w14:textId="77777777" w:rsidR="00AF47D1" w:rsidRPr="00935AEC" w:rsidRDefault="00AF47D1" w:rsidP="00AF47D1">
            <w:pPr>
              <w:spacing w:after="0"/>
            </w:pPr>
          </w:p>
        </w:tc>
      </w:tr>
      <w:tr w:rsidR="00AF47D1" w:rsidRPr="00935AEC" w14:paraId="3B3A2F0E" w14:textId="77777777" w:rsidTr="00AF47D1">
        <w:tc>
          <w:tcPr>
            <w:tcW w:w="842" w:type="pct"/>
            <w:shd w:val="clear" w:color="auto" w:fill="auto"/>
            <w:tcMar>
              <w:top w:w="57" w:type="dxa"/>
              <w:bottom w:w="57" w:type="dxa"/>
            </w:tcMar>
          </w:tcPr>
          <w:p w14:paraId="4E28780B" w14:textId="77777777" w:rsidR="00AF47D1" w:rsidRPr="00935AEC" w:rsidRDefault="00AF47D1" w:rsidP="00AF47D1">
            <w:pPr>
              <w:tabs>
                <w:tab w:val="left" w:pos="567"/>
                <w:tab w:val="left" w:pos="1134"/>
                <w:tab w:val="left" w:pos="1701"/>
              </w:tabs>
              <w:spacing w:before="60" w:after="60"/>
            </w:pPr>
          </w:p>
        </w:tc>
        <w:tc>
          <w:tcPr>
            <w:tcW w:w="2348" w:type="pct"/>
            <w:shd w:val="clear" w:color="auto" w:fill="auto"/>
            <w:tcMar>
              <w:top w:w="57" w:type="dxa"/>
              <w:bottom w:w="57" w:type="dxa"/>
            </w:tcMar>
          </w:tcPr>
          <w:p w14:paraId="01921824" w14:textId="77777777" w:rsidR="00AF47D1" w:rsidRPr="00935AEC" w:rsidRDefault="00AF47D1" w:rsidP="00AF47D1">
            <w:pPr>
              <w:tabs>
                <w:tab w:val="left" w:pos="567"/>
                <w:tab w:val="left" w:pos="1134"/>
                <w:tab w:val="left" w:pos="1701"/>
              </w:tabs>
              <w:spacing w:before="60" w:after="60"/>
            </w:pPr>
          </w:p>
        </w:tc>
        <w:tc>
          <w:tcPr>
            <w:tcW w:w="905" w:type="pct"/>
          </w:tcPr>
          <w:p w14:paraId="5CB4BDE5" w14:textId="77777777" w:rsidR="00AF47D1" w:rsidRPr="00935AEC" w:rsidRDefault="00AF47D1" w:rsidP="00AF47D1">
            <w:pPr>
              <w:spacing w:after="0"/>
            </w:pPr>
          </w:p>
        </w:tc>
        <w:tc>
          <w:tcPr>
            <w:tcW w:w="905" w:type="pct"/>
          </w:tcPr>
          <w:p w14:paraId="1CE5E977" w14:textId="77777777" w:rsidR="00AF47D1" w:rsidRPr="00935AEC" w:rsidRDefault="00AF47D1" w:rsidP="00AF47D1">
            <w:pPr>
              <w:spacing w:after="0"/>
            </w:pPr>
          </w:p>
        </w:tc>
      </w:tr>
      <w:tr w:rsidR="00AF47D1" w:rsidRPr="00935AEC" w14:paraId="08FFE5E4" w14:textId="77777777" w:rsidTr="00AF47D1">
        <w:tc>
          <w:tcPr>
            <w:tcW w:w="842" w:type="pct"/>
            <w:shd w:val="clear" w:color="auto" w:fill="auto"/>
            <w:tcMar>
              <w:top w:w="57" w:type="dxa"/>
              <w:bottom w:w="57" w:type="dxa"/>
            </w:tcMar>
          </w:tcPr>
          <w:p w14:paraId="422C0819" w14:textId="77777777" w:rsidR="00AF47D1" w:rsidRPr="00935AEC" w:rsidRDefault="00AF47D1" w:rsidP="00AF47D1">
            <w:pPr>
              <w:tabs>
                <w:tab w:val="left" w:pos="567"/>
                <w:tab w:val="left" w:pos="1134"/>
                <w:tab w:val="left" w:pos="1701"/>
              </w:tabs>
              <w:spacing w:before="60" w:after="60"/>
            </w:pPr>
          </w:p>
        </w:tc>
        <w:tc>
          <w:tcPr>
            <w:tcW w:w="2348" w:type="pct"/>
            <w:shd w:val="clear" w:color="auto" w:fill="auto"/>
            <w:tcMar>
              <w:top w:w="57" w:type="dxa"/>
              <w:bottom w:w="57" w:type="dxa"/>
            </w:tcMar>
          </w:tcPr>
          <w:p w14:paraId="2E3F8305" w14:textId="77777777" w:rsidR="00AF47D1" w:rsidRPr="00935AEC" w:rsidRDefault="00AF47D1" w:rsidP="00AF47D1">
            <w:pPr>
              <w:tabs>
                <w:tab w:val="left" w:pos="567"/>
                <w:tab w:val="left" w:pos="1134"/>
                <w:tab w:val="left" w:pos="1701"/>
              </w:tabs>
              <w:spacing w:before="60" w:after="60"/>
            </w:pPr>
          </w:p>
        </w:tc>
        <w:tc>
          <w:tcPr>
            <w:tcW w:w="905" w:type="pct"/>
          </w:tcPr>
          <w:p w14:paraId="55922BC9" w14:textId="77777777" w:rsidR="00AF47D1" w:rsidRPr="00935AEC" w:rsidRDefault="00AF47D1" w:rsidP="00AF47D1">
            <w:pPr>
              <w:spacing w:after="0"/>
            </w:pPr>
          </w:p>
        </w:tc>
        <w:tc>
          <w:tcPr>
            <w:tcW w:w="905" w:type="pct"/>
          </w:tcPr>
          <w:p w14:paraId="63A6971B" w14:textId="77777777" w:rsidR="00AF47D1" w:rsidRPr="00935AEC" w:rsidRDefault="00AF47D1" w:rsidP="00AF47D1">
            <w:pPr>
              <w:spacing w:after="0"/>
            </w:pPr>
          </w:p>
        </w:tc>
      </w:tr>
      <w:tr w:rsidR="00AF47D1" w:rsidRPr="00935AEC" w14:paraId="28F71B30" w14:textId="77777777" w:rsidTr="00AF47D1">
        <w:trPr>
          <w:trHeight w:val="444"/>
        </w:trPr>
        <w:tc>
          <w:tcPr>
            <w:tcW w:w="842" w:type="pct"/>
            <w:shd w:val="clear" w:color="auto" w:fill="auto"/>
            <w:tcMar>
              <w:top w:w="57" w:type="dxa"/>
              <w:bottom w:w="57" w:type="dxa"/>
            </w:tcMar>
          </w:tcPr>
          <w:p w14:paraId="5C2311B3" w14:textId="77777777" w:rsidR="00AF47D1" w:rsidRPr="00935AEC" w:rsidRDefault="00AF47D1" w:rsidP="00AF47D1">
            <w:pPr>
              <w:tabs>
                <w:tab w:val="left" w:pos="567"/>
                <w:tab w:val="left" w:pos="1134"/>
                <w:tab w:val="left" w:pos="1701"/>
              </w:tabs>
              <w:spacing w:before="60" w:after="60"/>
            </w:pPr>
          </w:p>
        </w:tc>
        <w:tc>
          <w:tcPr>
            <w:tcW w:w="2348" w:type="pct"/>
            <w:shd w:val="clear" w:color="auto" w:fill="auto"/>
            <w:tcMar>
              <w:top w:w="57" w:type="dxa"/>
              <w:bottom w:w="57" w:type="dxa"/>
            </w:tcMar>
          </w:tcPr>
          <w:p w14:paraId="486AF0DF" w14:textId="77777777" w:rsidR="00AF47D1" w:rsidRPr="00935AEC" w:rsidRDefault="00AF47D1" w:rsidP="00AF47D1">
            <w:pPr>
              <w:tabs>
                <w:tab w:val="left" w:pos="567"/>
                <w:tab w:val="left" w:pos="1134"/>
                <w:tab w:val="left" w:pos="1701"/>
              </w:tabs>
              <w:spacing w:before="60" w:after="60"/>
            </w:pPr>
          </w:p>
        </w:tc>
        <w:tc>
          <w:tcPr>
            <w:tcW w:w="905" w:type="pct"/>
          </w:tcPr>
          <w:p w14:paraId="49A7639E" w14:textId="77777777" w:rsidR="00AF47D1" w:rsidRPr="00935AEC" w:rsidRDefault="00AF47D1" w:rsidP="00AF47D1">
            <w:pPr>
              <w:spacing w:after="0"/>
            </w:pPr>
          </w:p>
        </w:tc>
        <w:tc>
          <w:tcPr>
            <w:tcW w:w="905" w:type="pct"/>
          </w:tcPr>
          <w:p w14:paraId="35A57E9D" w14:textId="77777777" w:rsidR="00AF47D1" w:rsidRPr="00935AEC" w:rsidRDefault="00AF47D1" w:rsidP="00AF47D1">
            <w:pPr>
              <w:spacing w:after="0"/>
            </w:pPr>
          </w:p>
        </w:tc>
      </w:tr>
    </w:tbl>
    <w:p w14:paraId="2ADAC539" w14:textId="77777777" w:rsidR="00AF47D1" w:rsidRPr="00935AEC" w:rsidRDefault="00AF47D1" w:rsidP="00AF47D1"/>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3312"/>
        <w:gridCol w:w="1318"/>
        <w:gridCol w:w="1273"/>
        <w:gridCol w:w="1273"/>
        <w:gridCol w:w="1415"/>
      </w:tblGrid>
      <w:tr w:rsidR="00AF47D1" w:rsidRPr="00935AEC" w14:paraId="417F1E58" w14:textId="77777777" w:rsidTr="00AF47D1">
        <w:tc>
          <w:tcPr>
            <w:tcW w:w="5000" w:type="pct"/>
            <w:gridSpan w:val="6"/>
            <w:tcBorders>
              <w:bottom w:val="single" w:sz="4" w:space="0" w:color="auto"/>
            </w:tcBorders>
            <w:shd w:val="clear" w:color="auto" w:fill="D9D9D9" w:themeFill="background1" w:themeFillShade="D9"/>
            <w:tcMar>
              <w:top w:w="57" w:type="dxa"/>
              <w:bottom w:w="57" w:type="dxa"/>
            </w:tcMar>
          </w:tcPr>
          <w:p w14:paraId="25CCEBCF" w14:textId="77777777" w:rsidR="00AF47D1" w:rsidRPr="00935AEC" w:rsidRDefault="00AF47D1" w:rsidP="00AF47D1">
            <w:pPr>
              <w:spacing w:before="120" w:after="120"/>
              <w:jc w:val="center"/>
              <w:rPr>
                <w:b/>
                <w:sz w:val="22"/>
                <w:szCs w:val="22"/>
              </w:rPr>
            </w:pPr>
            <w:r w:rsidRPr="00935AEC">
              <w:rPr>
                <w:b/>
                <w:sz w:val="22"/>
                <w:szCs w:val="22"/>
              </w:rPr>
              <w:t>Targeted Supplementary Planting Schedule at the Biodiversity Stewardship Site</w:t>
            </w:r>
          </w:p>
        </w:tc>
      </w:tr>
      <w:tr w:rsidR="00AF47D1" w:rsidRPr="00935AEC" w14:paraId="08045B9B" w14:textId="77777777" w:rsidTr="00AF47D1">
        <w:tc>
          <w:tcPr>
            <w:tcW w:w="606" w:type="pct"/>
            <w:tcBorders>
              <w:bottom w:val="single" w:sz="4" w:space="0" w:color="auto"/>
            </w:tcBorders>
            <w:shd w:val="clear" w:color="auto" w:fill="auto"/>
            <w:tcMar>
              <w:top w:w="57" w:type="dxa"/>
              <w:bottom w:w="57" w:type="dxa"/>
            </w:tcMar>
          </w:tcPr>
          <w:p w14:paraId="44BBEE02"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Species’ common name</w:t>
            </w:r>
          </w:p>
        </w:tc>
        <w:tc>
          <w:tcPr>
            <w:tcW w:w="1694" w:type="pct"/>
            <w:tcBorders>
              <w:bottom w:val="single" w:sz="4" w:space="0" w:color="auto"/>
            </w:tcBorders>
            <w:shd w:val="clear" w:color="auto" w:fill="auto"/>
          </w:tcPr>
          <w:p w14:paraId="78A6ACF9"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 xml:space="preserve">Species scientific name </w:t>
            </w:r>
          </w:p>
        </w:tc>
        <w:tc>
          <w:tcPr>
            <w:tcW w:w="674" w:type="pct"/>
          </w:tcPr>
          <w:p w14:paraId="2D46BC07" w14:textId="77777777" w:rsidR="00AF47D1" w:rsidRPr="00935AEC" w:rsidRDefault="00AF47D1" w:rsidP="00AF47D1">
            <w:pPr>
              <w:spacing w:after="0"/>
            </w:pPr>
            <w:r w:rsidRPr="00935AEC">
              <w:rPr>
                <w:b/>
                <w:sz w:val="18"/>
                <w:szCs w:val="18"/>
              </w:rPr>
              <w:t>Management Zone/s of planting</w:t>
            </w:r>
          </w:p>
        </w:tc>
        <w:tc>
          <w:tcPr>
            <w:tcW w:w="651" w:type="pct"/>
          </w:tcPr>
          <w:p w14:paraId="0DA81DDB" w14:textId="77777777" w:rsidR="00AF47D1" w:rsidRPr="00935AEC" w:rsidRDefault="00AF47D1" w:rsidP="00AF47D1">
            <w:pPr>
              <w:spacing w:after="0"/>
              <w:rPr>
                <w:b/>
                <w:sz w:val="18"/>
                <w:szCs w:val="18"/>
              </w:rPr>
            </w:pPr>
            <w:r w:rsidRPr="00935AEC">
              <w:rPr>
                <w:b/>
                <w:sz w:val="18"/>
                <w:szCs w:val="18"/>
              </w:rPr>
              <w:t>Number of plants per area</w:t>
            </w:r>
          </w:p>
        </w:tc>
        <w:tc>
          <w:tcPr>
            <w:tcW w:w="651" w:type="pct"/>
          </w:tcPr>
          <w:p w14:paraId="058E0EB6" w14:textId="77777777" w:rsidR="00AF47D1" w:rsidRPr="00935AEC" w:rsidRDefault="00AF47D1" w:rsidP="00AF47D1">
            <w:pPr>
              <w:spacing w:after="0"/>
              <w:rPr>
                <w:b/>
                <w:sz w:val="18"/>
                <w:szCs w:val="18"/>
              </w:rPr>
            </w:pPr>
            <w:r w:rsidRPr="00935AEC">
              <w:rPr>
                <w:b/>
                <w:sz w:val="18"/>
                <w:szCs w:val="18"/>
              </w:rPr>
              <w:t>Planting method</w:t>
            </w:r>
          </w:p>
        </w:tc>
        <w:tc>
          <w:tcPr>
            <w:tcW w:w="724" w:type="pct"/>
          </w:tcPr>
          <w:p w14:paraId="35D71FC7" w14:textId="77777777" w:rsidR="00AF47D1" w:rsidRPr="00935AEC" w:rsidRDefault="00AF47D1" w:rsidP="00AF47D1">
            <w:pPr>
              <w:spacing w:after="0"/>
              <w:rPr>
                <w:b/>
                <w:sz w:val="18"/>
                <w:szCs w:val="18"/>
              </w:rPr>
            </w:pPr>
            <w:r w:rsidRPr="00935AEC">
              <w:rPr>
                <w:b/>
                <w:sz w:val="18"/>
                <w:szCs w:val="18"/>
              </w:rPr>
              <w:t>Timing</w:t>
            </w:r>
          </w:p>
          <w:p w14:paraId="18EAEFF5" w14:textId="77777777" w:rsidR="00AF47D1" w:rsidRPr="00935AEC" w:rsidRDefault="00AF47D1" w:rsidP="00AF47D1">
            <w:pPr>
              <w:spacing w:after="0"/>
              <w:rPr>
                <w:sz w:val="18"/>
                <w:szCs w:val="18"/>
              </w:rPr>
            </w:pPr>
            <w:r w:rsidRPr="00935AEC">
              <w:rPr>
                <w:sz w:val="18"/>
                <w:szCs w:val="18"/>
              </w:rPr>
              <w:t>(months or Year)</w:t>
            </w:r>
          </w:p>
        </w:tc>
      </w:tr>
      <w:tr w:rsidR="00AF47D1" w:rsidRPr="00935AEC" w14:paraId="0EA6227A" w14:textId="77777777" w:rsidTr="00AF47D1">
        <w:tc>
          <w:tcPr>
            <w:tcW w:w="606" w:type="pct"/>
            <w:shd w:val="clear" w:color="auto" w:fill="auto"/>
            <w:tcMar>
              <w:top w:w="57" w:type="dxa"/>
              <w:bottom w:w="57" w:type="dxa"/>
            </w:tcMar>
          </w:tcPr>
          <w:p w14:paraId="2A3AF55E" w14:textId="77777777" w:rsidR="00AF47D1" w:rsidRPr="00935AEC" w:rsidRDefault="00AF47D1" w:rsidP="00AF47D1">
            <w:pPr>
              <w:tabs>
                <w:tab w:val="left" w:pos="567"/>
                <w:tab w:val="left" w:pos="1134"/>
                <w:tab w:val="left" w:pos="1701"/>
              </w:tabs>
              <w:spacing w:before="60" w:after="60"/>
            </w:pPr>
          </w:p>
        </w:tc>
        <w:tc>
          <w:tcPr>
            <w:tcW w:w="1694" w:type="pct"/>
            <w:shd w:val="clear" w:color="auto" w:fill="auto"/>
            <w:tcMar>
              <w:top w:w="57" w:type="dxa"/>
              <w:bottom w:w="57" w:type="dxa"/>
            </w:tcMar>
          </w:tcPr>
          <w:p w14:paraId="32E3E97F" w14:textId="77777777" w:rsidR="00AF47D1" w:rsidRPr="00935AEC" w:rsidRDefault="00AF47D1" w:rsidP="00AF47D1">
            <w:pPr>
              <w:tabs>
                <w:tab w:val="left" w:pos="567"/>
                <w:tab w:val="left" w:pos="1134"/>
                <w:tab w:val="left" w:pos="1701"/>
              </w:tabs>
              <w:spacing w:before="60" w:after="60"/>
            </w:pPr>
          </w:p>
        </w:tc>
        <w:tc>
          <w:tcPr>
            <w:tcW w:w="674" w:type="pct"/>
          </w:tcPr>
          <w:p w14:paraId="6C817883" w14:textId="77777777" w:rsidR="00AF47D1" w:rsidRPr="00935AEC" w:rsidRDefault="00AF47D1" w:rsidP="00AF47D1">
            <w:pPr>
              <w:spacing w:after="0"/>
            </w:pPr>
          </w:p>
        </w:tc>
        <w:tc>
          <w:tcPr>
            <w:tcW w:w="651" w:type="pct"/>
          </w:tcPr>
          <w:p w14:paraId="3DF92F74" w14:textId="77777777" w:rsidR="00AF47D1" w:rsidRPr="00935AEC" w:rsidRDefault="00AF47D1" w:rsidP="00AF47D1">
            <w:pPr>
              <w:spacing w:after="0"/>
            </w:pPr>
          </w:p>
        </w:tc>
        <w:tc>
          <w:tcPr>
            <w:tcW w:w="651" w:type="pct"/>
          </w:tcPr>
          <w:p w14:paraId="1B9E4458" w14:textId="77777777" w:rsidR="00AF47D1" w:rsidRPr="00935AEC" w:rsidRDefault="00AF47D1" w:rsidP="00AF47D1">
            <w:pPr>
              <w:spacing w:after="0"/>
            </w:pPr>
          </w:p>
        </w:tc>
        <w:tc>
          <w:tcPr>
            <w:tcW w:w="724" w:type="pct"/>
          </w:tcPr>
          <w:p w14:paraId="21B09739" w14:textId="77777777" w:rsidR="00AF47D1" w:rsidRPr="00935AEC" w:rsidRDefault="00AF47D1" w:rsidP="00AF47D1">
            <w:pPr>
              <w:spacing w:after="0"/>
            </w:pPr>
          </w:p>
        </w:tc>
      </w:tr>
      <w:tr w:rsidR="00AF47D1" w:rsidRPr="00935AEC" w14:paraId="37B3EB9E" w14:textId="77777777" w:rsidTr="00AF47D1">
        <w:tc>
          <w:tcPr>
            <w:tcW w:w="606" w:type="pct"/>
            <w:shd w:val="clear" w:color="auto" w:fill="auto"/>
            <w:tcMar>
              <w:top w:w="57" w:type="dxa"/>
              <w:bottom w:w="57" w:type="dxa"/>
            </w:tcMar>
          </w:tcPr>
          <w:p w14:paraId="168561B6" w14:textId="77777777" w:rsidR="00AF47D1" w:rsidRPr="00935AEC" w:rsidRDefault="00AF47D1" w:rsidP="00AF47D1">
            <w:pPr>
              <w:tabs>
                <w:tab w:val="left" w:pos="567"/>
                <w:tab w:val="left" w:pos="1134"/>
                <w:tab w:val="left" w:pos="1701"/>
              </w:tabs>
              <w:spacing w:before="60" w:after="60"/>
            </w:pPr>
          </w:p>
        </w:tc>
        <w:tc>
          <w:tcPr>
            <w:tcW w:w="1694" w:type="pct"/>
            <w:shd w:val="clear" w:color="auto" w:fill="auto"/>
            <w:tcMar>
              <w:top w:w="57" w:type="dxa"/>
              <w:bottom w:w="57" w:type="dxa"/>
            </w:tcMar>
          </w:tcPr>
          <w:p w14:paraId="16025039" w14:textId="77777777" w:rsidR="00AF47D1" w:rsidRPr="00935AEC" w:rsidRDefault="00AF47D1" w:rsidP="00AF47D1">
            <w:pPr>
              <w:tabs>
                <w:tab w:val="left" w:pos="567"/>
                <w:tab w:val="left" w:pos="1134"/>
                <w:tab w:val="left" w:pos="1701"/>
              </w:tabs>
              <w:spacing w:before="60" w:after="60"/>
            </w:pPr>
          </w:p>
        </w:tc>
        <w:tc>
          <w:tcPr>
            <w:tcW w:w="674" w:type="pct"/>
          </w:tcPr>
          <w:p w14:paraId="71CC4AA9" w14:textId="77777777" w:rsidR="00AF47D1" w:rsidRPr="00935AEC" w:rsidRDefault="00AF47D1" w:rsidP="00AF47D1">
            <w:pPr>
              <w:spacing w:after="0"/>
            </w:pPr>
          </w:p>
        </w:tc>
        <w:tc>
          <w:tcPr>
            <w:tcW w:w="651" w:type="pct"/>
          </w:tcPr>
          <w:p w14:paraId="455918D3" w14:textId="77777777" w:rsidR="00AF47D1" w:rsidRPr="00935AEC" w:rsidRDefault="00AF47D1" w:rsidP="00AF47D1">
            <w:pPr>
              <w:spacing w:after="0"/>
            </w:pPr>
          </w:p>
        </w:tc>
        <w:tc>
          <w:tcPr>
            <w:tcW w:w="651" w:type="pct"/>
          </w:tcPr>
          <w:p w14:paraId="061A31FE" w14:textId="77777777" w:rsidR="00AF47D1" w:rsidRPr="00935AEC" w:rsidRDefault="00AF47D1" w:rsidP="00AF47D1">
            <w:pPr>
              <w:spacing w:after="0"/>
            </w:pPr>
          </w:p>
        </w:tc>
        <w:tc>
          <w:tcPr>
            <w:tcW w:w="724" w:type="pct"/>
          </w:tcPr>
          <w:p w14:paraId="35FCA0DC" w14:textId="77777777" w:rsidR="00AF47D1" w:rsidRPr="00935AEC" w:rsidRDefault="00AF47D1" w:rsidP="00AF47D1">
            <w:pPr>
              <w:spacing w:after="0"/>
            </w:pPr>
          </w:p>
        </w:tc>
      </w:tr>
      <w:tr w:rsidR="00AF47D1" w:rsidRPr="00935AEC" w14:paraId="04C8CBB6" w14:textId="77777777" w:rsidTr="00AF47D1">
        <w:tc>
          <w:tcPr>
            <w:tcW w:w="606" w:type="pct"/>
            <w:shd w:val="clear" w:color="auto" w:fill="auto"/>
            <w:tcMar>
              <w:top w:w="57" w:type="dxa"/>
              <w:bottom w:w="57" w:type="dxa"/>
            </w:tcMar>
          </w:tcPr>
          <w:p w14:paraId="0C62E21F" w14:textId="77777777" w:rsidR="00AF47D1" w:rsidRPr="00935AEC" w:rsidRDefault="00AF47D1" w:rsidP="00AF47D1">
            <w:pPr>
              <w:tabs>
                <w:tab w:val="left" w:pos="567"/>
                <w:tab w:val="left" w:pos="1134"/>
                <w:tab w:val="left" w:pos="1701"/>
              </w:tabs>
              <w:spacing w:before="60" w:after="60"/>
            </w:pPr>
          </w:p>
        </w:tc>
        <w:tc>
          <w:tcPr>
            <w:tcW w:w="1694" w:type="pct"/>
            <w:shd w:val="clear" w:color="auto" w:fill="auto"/>
            <w:tcMar>
              <w:top w:w="57" w:type="dxa"/>
              <w:bottom w:w="57" w:type="dxa"/>
            </w:tcMar>
          </w:tcPr>
          <w:p w14:paraId="48896AF2" w14:textId="77777777" w:rsidR="00AF47D1" w:rsidRPr="00935AEC" w:rsidRDefault="00AF47D1" w:rsidP="00AF47D1">
            <w:pPr>
              <w:tabs>
                <w:tab w:val="left" w:pos="567"/>
                <w:tab w:val="left" w:pos="1134"/>
                <w:tab w:val="left" w:pos="1701"/>
              </w:tabs>
              <w:spacing w:before="60" w:after="60"/>
            </w:pPr>
          </w:p>
        </w:tc>
        <w:tc>
          <w:tcPr>
            <w:tcW w:w="674" w:type="pct"/>
          </w:tcPr>
          <w:p w14:paraId="5AD89BC8" w14:textId="77777777" w:rsidR="00AF47D1" w:rsidRPr="00935AEC" w:rsidRDefault="00AF47D1" w:rsidP="00AF47D1">
            <w:pPr>
              <w:spacing w:after="0"/>
            </w:pPr>
          </w:p>
        </w:tc>
        <w:tc>
          <w:tcPr>
            <w:tcW w:w="651" w:type="pct"/>
          </w:tcPr>
          <w:p w14:paraId="42DD27A4" w14:textId="77777777" w:rsidR="00AF47D1" w:rsidRPr="00935AEC" w:rsidRDefault="00AF47D1" w:rsidP="00AF47D1">
            <w:pPr>
              <w:spacing w:after="0"/>
            </w:pPr>
          </w:p>
        </w:tc>
        <w:tc>
          <w:tcPr>
            <w:tcW w:w="651" w:type="pct"/>
          </w:tcPr>
          <w:p w14:paraId="39468C34" w14:textId="77777777" w:rsidR="00AF47D1" w:rsidRPr="00935AEC" w:rsidRDefault="00AF47D1" w:rsidP="00AF47D1">
            <w:pPr>
              <w:spacing w:after="0"/>
            </w:pPr>
          </w:p>
        </w:tc>
        <w:tc>
          <w:tcPr>
            <w:tcW w:w="724" w:type="pct"/>
          </w:tcPr>
          <w:p w14:paraId="627D879F" w14:textId="77777777" w:rsidR="00AF47D1" w:rsidRPr="00935AEC" w:rsidRDefault="00AF47D1" w:rsidP="00AF47D1">
            <w:pPr>
              <w:spacing w:after="0"/>
            </w:pPr>
          </w:p>
        </w:tc>
      </w:tr>
      <w:tr w:rsidR="00AF47D1" w:rsidRPr="00935AEC" w14:paraId="6AFC176D" w14:textId="77777777" w:rsidTr="00AF47D1">
        <w:trPr>
          <w:trHeight w:val="444"/>
        </w:trPr>
        <w:tc>
          <w:tcPr>
            <w:tcW w:w="606" w:type="pct"/>
            <w:shd w:val="clear" w:color="auto" w:fill="auto"/>
            <w:tcMar>
              <w:top w:w="57" w:type="dxa"/>
              <w:bottom w:w="57" w:type="dxa"/>
            </w:tcMar>
          </w:tcPr>
          <w:p w14:paraId="263BBCA4" w14:textId="77777777" w:rsidR="00AF47D1" w:rsidRPr="00935AEC" w:rsidRDefault="00AF47D1" w:rsidP="00AF47D1">
            <w:pPr>
              <w:tabs>
                <w:tab w:val="left" w:pos="567"/>
                <w:tab w:val="left" w:pos="1134"/>
                <w:tab w:val="left" w:pos="1701"/>
              </w:tabs>
              <w:spacing w:before="60" w:after="60"/>
            </w:pPr>
          </w:p>
        </w:tc>
        <w:tc>
          <w:tcPr>
            <w:tcW w:w="1694" w:type="pct"/>
            <w:shd w:val="clear" w:color="auto" w:fill="auto"/>
            <w:tcMar>
              <w:top w:w="57" w:type="dxa"/>
              <w:bottom w:w="57" w:type="dxa"/>
            </w:tcMar>
          </w:tcPr>
          <w:p w14:paraId="5CC0A9E8" w14:textId="77777777" w:rsidR="00AF47D1" w:rsidRPr="00935AEC" w:rsidRDefault="00AF47D1" w:rsidP="00AF47D1">
            <w:pPr>
              <w:tabs>
                <w:tab w:val="left" w:pos="567"/>
                <w:tab w:val="left" w:pos="1134"/>
                <w:tab w:val="left" w:pos="1701"/>
              </w:tabs>
              <w:spacing w:before="60" w:after="60"/>
            </w:pPr>
          </w:p>
        </w:tc>
        <w:tc>
          <w:tcPr>
            <w:tcW w:w="674" w:type="pct"/>
          </w:tcPr>
          <w:p w14:paraId="66430A50" w14:textId="77777777" w:rsidR="00AF47D1" w:rsidRPr="00935AEC" w:rsidRDefault="00AF47D1" w:rsidP="00AF47D1">
            <w:pPr>
              <w:spacing w:after="0"/>
            </w:pPr>
          </w:p>
        </w:tc>
        <w:tc>
          <w:tcPr>
            <w:tcW w:w="651" w:type="pct"/>
          </w:tcPr>
          <w:p w14:paraId="34EF8185" w14:textId="77777777" w:rsidR="00AF47D1" w:rsidRPr="00935AEC" w:rsidRDefault="00AF47D1" w:rsidP="00AF47D1">
            <w:pPr>
              <w:spacing w:after="0"/>
            </w:pPr>
          </w:p>
        </w:tc>
        <w:tc>
          <w:tcPr>
            <w:tcW w:w="651" w:type="pct"/>
          </w:tcPr>
          <w:p w14:paraId="634898B7" w14:textId="77777777" w:rsidR="00AF47D1" w:rsidRPr="00935AEC" w:rsidRDefault="00AF47D1" w:rsidP="00AF47D1">
            <w:pPr>
              <w:spacing w:after="0"/>
            </w:pPr>
          </w:p>
        </w:tc>
        <w:tc>
          <w:tcPr>
            <w:tcW w:w="724" w:type="pct"/>
          </w:tcPr>
          <w:p w14:paraId="731796AB" w14:textId="77777777" w:rsidR="00AF47D1" w:rsidRPr="00935AEC" w:rsidRDefault="00AF47D1" w:rsidP="00AF47D1">
            <w:pPr>
              <w:spacing w:after="0"/>
            </w:pPr>
          </w:p>
        </w:tc>
      </w:tr>
    </w:tbl>
    <w:p w14:paraId="641BB3CC" w14:textId="77777777" w:rsidR="00AF47D1" w:rsidRPr="00935AEC" w:rsidRDefault="00AF47D1" w:rsidP="00AF47D1"/>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42"/>
        <w:gridCol w:w="6126"/>
        <w:gridCol w:w="1420"/>
      </w:tblGrid>
      <w:tr w:rsidR="00AF47D1" w:rsidRPr="00935AEC" w14:paraId="06102255" w14:textId="77777777" w:rsidTr="00AF47D1">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5CD750D" w14:textId="77777777" w:rsidR="00AF47D1" w:rsidRPr="00935AEC" w:rsidRDefault="00AF47D1" w:rsidP="00287378">
            <w:pPr>
              <w:keepNext/>
              <w:tabs>
                <w:tab w:val="left" w:pos="567"/>
                <w:tab w:val="left" w:pos="1418"/>
                <w:tab w:val="left" w:pos="2268"/>
              </w:tabs>
              <w:spacing w:before="120" w:after="120" w:line="280" w:lineRule="exact"/>
              <w:rPr>
                <w:b/>
              </w:rPr>
            </w:pPr>
            <w:r w:rsidRPr="00935AEC">
              <w:rPr>
                <w:b/>
              </w:rPr>
              <w:lastRenderedPageBreak/>
              <w:t>Native Vegetation Management Performance Measures</w:t>
            </w:r>
          </w:p>
        </w:tc>
      </w:tr>
      <w:tr w:rsidR="00AF47D1" w:rsidRPr="00935AEC" w14:paraId="0CCCB674" w14:textId="77777777" w:rsidTr="00AF47D1">
        <w:tc>
          <w:tcPr>
            <w:tcW w:w="993" w:type="dxa"/>
            <w:tcBorders>
              <w:bottom w:val="single" w:sz="4" w:space="0" w:color="auto"/>
            </w:tcBorders>
            <w:shd w:val="clear" w:color="auto" w:fill="auto"/>
            <w:tcMar>
              <w:top w:w="57" w:type="dxa"/>
              <w:bottom w:w="57" w:type="dxa"/>
            </w:tcMar>
          </w:tcPr>
          <w:p w14:paraId="3401C99B"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Manage-</w:t>
            </w:r>
            <w:proofErr w:type="spellStart"/>
            <w:r w:rsidRPr="00935AEC">
              <w:rPr>
                <w:b/>
                <w:sz w:val="18"/>
                <w:szCs w:val="18"/>
              </w:rPr>
              <w:t>ment</w:t>
            </w:r>
            <w:proofErr w:type="spellEnd"/>
            <w:r w:rsidRPr="00935AEC">
              <w:rPr>
                <w:b/>
                <w:sz w:val="18"/>
                <w:szCs w:val="18"/>
              </w:rPr>
              <w:t xml:space="preserve"> Zone/s</w:t>
            </w:r>
          </w:p>
        </w:tc>
        <w:tc>
          <w:tcPr>
            <w:tcW w:w="1242" w:type="dxa"/>
            <w:tcBorders>
              <w:bottom w:val="single" w:sz="4" w:space="0" w:color="auto"/>
            </w:tcBorders>
            <w:shd w:val="clear" w:color="auto" w:fill="auto"/>
            <w:tcMar>
              <w:top w:w="57" w:type="dxa"/>
              <w:bottom w:w="57" w:type="dxa"/>
            </w:tcMar>
          </w:tcPr>
          <w:p w14:paraId="43A01806"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Manage-</w:t>
            </w:r>
            <w:proofErr w:type="spellStart"/>
            <w:r w:rsidRPr="00935AEC">
              <w:rPr>
                <w:b/>
                <w:sz w:val="18"/>
                <w:szCs w:val="18"/>
              </w:rPr>
              <w:t>ment</w:t>
            </w:r>
            <w:proofErr w:type="spellEnd"/>
            <w:r w:rsidRPr="00935AEC">
              <w:rPr>
                <w:b/>
                <w:sz w:val="18"/>
                <w:szCs w:val="18"/>
              </w:rPr>
              <w:t xml:space="preserve"> Action</w:t>
            </w:r>
          </w:p>
        </w:tc>
        <w:tc>
          <w:tcPr>
            <w:tcW w:w="6126" w:type="dxa"/>
            <w:tcBorders>
              <w:bottom w:val="single" w:sz="4" w:space="0" w:color="auto"/>
            </w:tcBorders>
            <w:shd w:val="clear" w:color="auto" w:fill="auto"/>
            <w:tcMar>
              <w:top w:w="57" w:type="dxa"/>
              <w:bottom w:w="57" w:type="dxa"/>
            </w:tcMar>
          </w:tcPr>
          <w:p w14:paraId="6FC67A6A"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Performance indicator (e.g. % of Management Zone treated per year, % survival rate of plantings, species abundance).</w:t>
            </w:r>
            <w:r w:rsidRPr="00935AEC">
              <w:t xml:space="preserve"> </w:t>
            </w:r>
          </w:p>
        </w:tc>
        <w:tc>
          <w:tcPr>
            <w:tcW w:w="1420" w:type="dxa"/>
            <w:tcBorders>
              <w:bottom w:val="single" w:sz="4" w:space="0" w:color="auto"/>
            </w:tcBorders>
            <w:shd w:val="clear" w:color="auto" w:fill="auto"/>
            <w:tcMar>
              <w:top w:w="57" w:type="dxa"/>
              <w:bottom w:w="57" w:type="dxa"/>
            </w:tcMar>
          </w:tcPr>
          <w:p w14:paraId="2C53255A"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Timing</w:t>
            </w:r>
          </w:p>
        </w:tc>
      </w:tr>
      <w:tr w:rsidR="00AF47D1" w:rsidRPr="00935AEC" w14:paraId="0683B42C" w14:textId="77777777" w:rsidTr="00AF47D1">
        <w:tc>
          <w:tcPr>
            <w:tcW w:w="993" w:type="dxa"/>
            <w:shd w:val="clear" w:color="auto" w:fill="auto"/>
            <w:tcMar>
              <w:top w:w="57" w:type="dxa"/>
              <w:bottom w:w="57" w:type="dxa"/>
            </w:tcMar>
          </w:tcPr>
          <w:p w14:paraId="248041EE" w14:textId="77777777" w:rsidR="00AF47D1" w:rsidRPr="00935AEC" w:rsidRDefault="00AF47D1" w:rsidP="00AF47D1">
            <w:pPr>
              <w:tabs>
                <w:tab w:val="left" w:pos="567"/>
                <w:tab w:val="left" w:pos="1134"/>
                <w:tab w:val="left" w:pos="1701"/>
              </w:tabs>
              <w:spacing w:before="60" w:after="60"/>
            </w:pPr>
          </w:p>
        </w:tc>
        <w:tc>
          <w:tcPr>
            <w:tcW w:w="1242" w:type="dxa"/>
            <w:shd w:val="clear" w:color="auto" w:fill="auto"/>
            <w:tcMar>
              <w:top w:w="57" w:type="dxa"/>
              <w:bottom w:w="57" w:type="dxa"/>
            </w:tcMar>
          </w:tcPr>
          <w:p w14:paraId="676E0D5E" w14:textId="77777777" w:rsidR="00AF47D1" w:rsidRPr="00935AEC" w:rsidRDefault="00AF47D1" w:rsidP="00AF47D1">
            <w:pPr>
              <w:tabs>
                <w:tab w:val="left" w:pos="567"/>
                <w:tab w:val="left" w:pos="1134"/>
                <w:tab w:val="left" w:pos="1701"/>
              </w:tabs>
              <w:spacing w:before="60" w:after="60"/>
            </w:pPr>
          </w:p>
        </w:tc>
        <w:tc>
          <w:tcPr>
            <w:tcW w:w="6126" w:type="dxa"/>
            <w:shd w:val="clear" w:color="auto" w:fill="auto"/>
            <w:tcMar>
              <w:top w:w="57" w:type="dxa"/>
              <w:bottom w:w="57" w:type="dxa"/>
            </w:tcMar>
          </w:tcPr>
          <w:p w14:paraId="0403BB0D" w14:textId="77777777" w:rsidR="00AF47D1" w:rsidRPr="00935AEC" w:rsidRDefault="00AF47D1" w:rsidP="00AF47D1">
            <w:pPr>
              <w:tabs>
                <w:tab w:val="left" w:pos="567"/>
                <w:tab w:val="left" w:pos="1134"/>
                <w:tab w:val="left" w:pos="1701"/>
              </w:tabs>
              <w:spacing w:before="60" w:after="60"/>
            </w:pPr>
          </w:p>
        </w:tc>
        <w:tc>
          <w:tcPr>
            <w:tcW w:w="1420" w:type="dxa"/>
            <w:shd w:val="clear" w:color="auto" w:fill="auto"/>
            <w:tcMar>
              <w:top w:w="57" w:type="dxa"/>
              <w:bottom w:w="57" w:type="dxa"/>
            </w:tcMar>
          </w:tcPr>
          <w:p w14:paraId="1E2B846B" w14:textId="77777777" w:rsidR="00AF47D1" w:rsidRPr="00935AEC" w:rsidRDefault="00AF47D1" w:rsidP="00AF47D1">
            <w:pPr>
              <w:tabs>
                <w:tab w:val="left" w:pos="567"/>
                <w:tab w:val="left" w:pos="1134"/>
                <w:tab w:val="left" w:pos="1701"/>
              </w:tabs>
              <w:spacing w:before="60" w:after="60"/>
            </w:pPr>
          </w:p>
        </w:tc>
      </w:tr>
      <w:tr w:rsidR="00AF47D1" w:rsidRPr="00935AEC" w14:paraId="7CA7C77F" w14:textId="77777777" w:rsidTr="00AF47D1">
        <w:tc>
          <w:tcPr>
            <w:tcW w:w="993" w:type="dxa"/>
            <w:shd w:val="clear" w:color="auto" w:fill="auto"/>
            <w:tcMar>
              <w:top w:w="57" w:type="dxa"/>
              <w:bottom w:w="57" w:type="dxa"/>
            </w:tcMar>
          </w:tcPr>
          <w:p w14:paraId="05A3B16A" w14:textId="77777777" w:rsidR="00AF47D1" w:rsidRPr="00935AEC" w:rsidRDefault="00AF47D1" w:rsidP="00AF47D1">
            <w:pPr>
              <w:tabs>
                <w:tab w:val="left" w:pos="567"/>
                <w:tab w:val="left" w:pos="1134"/>
                <w:tab w:val="left" w:pos="1701"/>
              </w:tabs>
              <w:spacing w:before="60" w:after="60"/>
            </w:pPr>
          </w:p>
        </w:tc>
        <w:tc>
          <w:tcPr>
            <w:tcW w:w="1242" w:type="dxa"/>
            <w:shd w:val="clear" w:color="auto" w:fill="auto"/>
            <w:tcMar>
              <w:top w:w="57" w:type="dxa"/>
              <w:bottom w:w="57" w:type="dxa"/>
            </w:tcMar>
          </w:tcPr>
          <w:p w14:paraId="73D9D02C" w14:textId="77777777" w:rsidR="00AF47D1" w:rsidRPr="00935AEC" w:rsidRDefault="00AF47D1" w:rsidP="00AF47D1">
            <w:pPr>
              <w:tabs>
                <w:tab w:val="left" w:pos="567"/>
                <w:tab w:val="left" w:pos="1134"/>
                <w:tab w:val="left" w:pos="1701"/>
              </w:tabs>
              <w:spacing w:before="60" w:after="60"/>
            </w:pPr>
          </w:p>
        </w:tc>
        <w:tc>
          <w:tcPr>
            <w:tcW w:w="6126" w:type="dxa"/>
            <w:shd w:val="clear" w:color="auto" w:fill="auto"/>
            <w:tcMar>
              <w:top w:w="57" w:type="dxa"/>
              <w:bottom w:w="57" w:type="dxa"/>
            </w:tcMar>
          </w:tcPr>
          <w:p w14:paraId="06142FAF" w14:textId="77777777" w:rsidR="00AF47D1" w:rsidRPr="00935AEC" w:rsidRDefault="00AF47D1" w:rsidP="00AF47D1">
            <w:pPr>
              <w:tabs>
                <w:tab w:val="left" w:pos="567"/>
                <w:tab w:val="left" w:pos="1134"/>
                <w:tab w:val="left" w:pos="1701"/>
              </w:tabs>
              <w:spacing w:before="60" w:after="60"/>
            </w:pPr>
          </w:p>
        </w:tc>
        <w:tc>
          <w:tcPr>
            <w:tcW w:w="1420" w:type="dxa"/>
            <w:shd w:val="clear" w:color="auto" w:fill="auto"/>
            <w:tcMar>
              <w:top w:w="57" w:type="dxa"/>
              <w:bottom w:w="57" w:type="dxa"/>
            </w:tcMar>
          </w:tcPr>
          <w:p w14:paraId="4F75FE40" w14:textId="77777777" w:rsidR="00AF47D1" w:rsidRPr="00935AEC" w:rsidRDefault="00AF47D1" w:rsidP="00AF47D1">
            <w:pPr>
              <w:tabs>
                <w:tab w:val="left" w:pos="567"/>
                <w:tab w:val="left" w:pos="1134"/>
                <w:tab w:val="left" w:pos="1701"/>
              </w:tabs>
              <w:spacing w:before="60" w:after="60"/>
            </w:pPr>
          </w:p>
        </w:tc>
      </w:tr>
      <w:tr w:rsidR="00AF47D1" w:rsidRPr="00935AEC" w14:paraId="2A7EE603" w14:textId="77777777" w:rsidTr="00AF47D1">
        <w:tc>
          <w:tcPr>
            <w:tcW w:w="993" w:type="dxa"/>
            <w:shd w:val="clear" w:color="auto" w:fill="auto"/>
            <w:tcMar>
              <w:top w:w="57" w:type="dxa"/>
              <w:bottom w:w="57" w:type="dxa"/>
            </w:tcMar>
          </w:tcPr>
          <w:p w14:paraId="4B9D42B4" w14:textId="77777777" w:rsidR="00AF47D1" w:rsidRPr="00935AEC" w:rsidRDefault="00AF47D1" w:rsidP="00AF47D1">
            <w:pPr>
              <w:tabs>
                <w:tab w:val="left" w:pos="567"/>
                <w:tab w:val="left" w:pos="1134"/>
                <w:tab w:val="left" w:pos="1701"/>
              </w:tabs>
              <w:spacing w:before="60" w:after="60"/>
            </w:pPr>
          </w:p>
        </w:tc>
        <w:tc>
          <w:tcPr>
            <w:tcW w:w="1242" w:type="dxa"/>
            <w:shd w:val="clear" w:color="auto" w:fill="auto"/>
            <w:tcMar>
              <w:top w:w="57" w:type="dxa"/>
              <w:bottom w:w="57" w:type="dxa"/>
            </w:tcMar>
          </w:tcPr>
          <w:p w14:paraId="6B14DF0F" w14:textId="77777777" w:rsidR="00AF47D1" w:rsidRPr="00935AEC" w:rsidRDefault="00AF47D1" w:rsidP="00AF47D1">
            <w:pPr>
              <w:tabs>
                <w:tab w:val="left" w:pos="567"/>
                <w:tab w:val="left" w:pos="1134"/>
                <w:tab w:val="left" w:pos="1701"/>
              </w:tabs>
              <w:spacing w:before="60" w:after="60"/>
            </w:pPr>
          </w:p>
        </w:tc>
        <w:tc>
          <w:tcPr>
            <w:tcW w:w="6126" w:type="dxa"/>
            <w:shd w:val="clear" w:color="auto" w:fill="auto"/>
            <w:tcMar>
              <w:top w:w="57" w:type="dxa"/>
              <w:bottom w:w="57" w:type="dxa"/>
            </w:tcMar>
          </w:tcPr>
          <w:p w14:paraId="1ABE4354" w14:textId="77777777" w:rsidR="00AF47D1" w:rsidRPr="00935AEC" w:rsidRDefault="00AF47D1" w:rsidP="00AF47D1">
            <w:pPr>
              <w:tabs>
                <w:tab w:val="left" w:pos="567"/>
                <w:tab w:val="left" w:pos="1134"/>
                <w:tab w:val="left" w:pos="1701"/>
              </w:tabs>
              <w:spacing w:before="60" w:after="60"/>
            </w:pPr>
          </w:p>
        </w:tc>
        <w:tc>
          <w:tcPr>
            <w:tcW w:w="1420" w:type="dxa"/>
            <w:shd w:val="clear" w:color="auto" w:fill="auto"/>
            <w:tcMar>
              <w:top w:w="57" w:type="dxa"/>
              <w:bottom w:w="57" w:type="dxa"/>
            </w:tcMar>
          </w:tcPr>
          <w:p w14:paraId="1029B12E" w14:textId="77777777" w:rsidR="00AF47D1" w:rsidRPr="00935AEC" w:rsidRDefault="00AF47D1" w:rsidP="00AF47D1">
            <w:pPr>
              <w:tabs>
                <w:tab w:val="left" w:pos="567"/>
                <w:tab w:val="left" w:pos="1134"/>
                <w:tab w:val="left" w:pos="1701"/>
              </w:tabs>
              <w:spacing w:before="60" w:after="60"/>
            </w:pPr>
          </w:p>
        </w:tc>
      </w:tr>
      <w:tr w:rsidR="00AF47D1" w:rsidRPr="00935AEC" w14:paraId="782A4269" w14:textId="77777777" w:rsidTr="00AF47D1">
        <w:tc>
          <w:tcPr>
            <w:tcW w:w="993" w:type="dxa"/>
            <w:shd w:val="clear" w:color="auto" w:fill="auto"/>
            <w:tcMar>
              <w:top w:w="57" w:type="dxa"/>
              <w:bottom w:w="57" w:type="dxa"/>
            </w:tcMar>
          </w:tcPr>
          <w:p w14:paraId="614AD2AF" w14:textId="77777777" w:rsidR="00AF47D1" w:rsidRPr="00935AEC" w:rsidRDefault="00AF47D1" w:rsidP="00AF47D1">
            <w:pPr>
              <w:tabs>
                <w:tab w:val="left" w:pos="567"/>
                <w:tab w:val="left" w:pos="1134"/>
                <w:tab w:val="left" w:pos="1701"/>
              </w:tabs>
              <w:spacing w:before="60" w:after="60"/>
            </w:pPr>
          </w:p>
        </w:tc>
        <w:tc>
          <w:tcPr>
            <w:tcW w:w="1242" w:type="dxa"/>
            <w:shd w:val="clear" w:color="auto" w:fill="auto"/>
            <w:tcMar>
              <w:top w:w="57" w:type="dxa"/>
              <w:bottom w:w="57" w:type="dxa"/>
            </w:tcMar>
          </w:tcPr>
          <w:p w14:paraId="0E817C5D" w14:textId="77777777" w:rsidR="00AF47D1" w:rsidRPr="00935AEC" w:rsidRDefault="00AF47D1" w:rsidP="00AF47D1">
            <w:pPr>
              <w:tabs>
                <w:tab w:val="left" w:pos="567"/>
                <w:tab w:val="left" w:pos="1134"/>
                <w:tab w:val="left" w:pos="1701"/>
              </w:tabs>
              <w:spacing w:before="60" w:after="60"/>
            </w:pPr>
          </w:p>
        </w:tc>
        <w:tc>
          <w:tcPr>
            <w:tcW w:w="6126" w:type="dxa"/>
            <w:shd w:val="clear" w:color="auto" w:fill="auto"/>
            <w:tcMar>
              <w:top w:w="57" w:type="dxa"/>
              <w:bottom w:w="57" w:type="dxa"/>
            </w:tcMar>
          </w:tcPr>
          <w:p w14:paraId="188CA7C5" w14:textId="77777777" w:rsidR="00AF47D1" w:rsidRPr="00935AEC" w:rsidRDefault="00AF47D1" w:rsidP="00AF47D1">
            <w:pPr>
              <w:tabs>
                <w:tab w:val="left" w:pos="567"/>
                <w:tab w:val="left" w:pos="1134"/>
                <w:tab w:val="left" w:pos="1701"/>
              </w:tabs>
              <w:spacing w:before="60" w:after="60"/>
            </w:pPr>
          </w:p>
        </w:tc>
        <w:tc>
          <w:tcPr>
            <w:tcW w:w="1420" w:type="dxa"/>
            <w:shd w:val="clear" w:color="auto" w:fill="auto"/>
            <w:tcMar>
              <w:top w:w="57" w:type="dxa"/>
              <w:bottom w:w="57" w:type="dxa"/>
            </w:tcMar>
          </w:tcPr>
          <w:p w14:paraId="670CFBF1" w14:textId="77777777" w:rsidR="00AF47D1" w:rsidRPr="00935AEC" w:rsidRDefault="00AF47D1" w:rsidP="00AF47D1">
            <w:pPr>
              <w:tabs>
                <w:tab w:val="left" w:pos="567"/>
                <w:tab w:val="left" w:pos="1134"/>
                <w:tab w:val="left" w:pos="1701"/>
              </w:tabs>
              <w:spacing w:before="60" w:after="60"/>
            </w:pPr>
          </w:p>
        </w:tc>
      </w:tr>
      <w:tr w:rsidR="00AF47D1" w:rsidRPr="00935AEC" w14:paraId="51F0BA0E" w14:textId="77777777" w:rsidTr="00AF47D1">
        <w:tc>
          <w:tcPr>
            <w:tcW w:w="993" w:type="dxa"/>
            <w:shd w:val="clear" w:color="auto" w:fill="auto"/>
            <w:tcMar>
              <w:top w:w="57" w:type="dxa"/>
              <w:bottom w:w="57" w:type="dxa"/>
            </w:tcMar>
          </w:tcPr>
          <w:p w14:paraId="0842ABA3" w14:textId="77777777" w:rsidR="00AF47D1" w:rsidRPr="00935AEC" w:rsidRDefault="00AF47D1" w:rsidP="00AF47D1">
            <w:pPr>
              <w:tabs>
                <w:tab w:val="left" w:pos="567"/>
                <w:tab w:val="left" w:pos="1134"/>
                <w:tab w:val="left" w:pos="1701"/>
              </w:tabs>
              <w:spacing w:before="60" w:after="60"/>
            </w:pPr>
          </w:p>
        </w:tc>
        <w:tc>
          <w:tcPr>
            <w:tcW w:w="1242" w:type="dxa"/>
            <w:shd w:val="clear" w:color="auto" w:fill="auto"/>
            <w:tcMar>
              <w:top w:w="57" w:type="dxa"/>
              <w:bottom w:w="57" w:type="dxa"/>
            </w:tcMar>
          </w:tcPr>
          <w:p w14:paraId="00BF3880" w14:textId="77777777" w:rsidR="00AF47D1" w:rsidRPr="00935AEC" w:rsidRDefault="00AF47D1" w:rsidP="00AF47D1">
            <w:pPr>
              <w:tabs>
                <w:tab w:val="left" w:pos="567"/>
                <w:tab w:val="left" w:pos="1134"/>
                <w:tab w:val="left" w:pos="1701"/>
              </w:tabs>
              <w:spacing w:before="60" w:after="60"/>
            </w:pPr>
          </w:p>
        </w:tc>
        <w:tc>
          <w:tcPr>
            <w:tcW w:w="6126" w:type="dxa"/>
            <w:shd w:val="clear" w:color="auto" w:fill="auto"/>
            <w:tcMar>
              <w:top w:w="57" w:type="dxa"/>
              <w:bottom w:w="57" w:type="dxa"/>
            </w:tcMar>
          </w:tcPr>
          <w:p w14:paraId="42E74763" w14:textId="77777777" w:rsidR="00AF47D1" w:rsidRPr="00935AEC" w:rsidRDefault="00AF47D1" w:rsidP="00AF47D1">
            <w:pPr>
              <w:tabs>
                <w:tab w:val="left" w:pos="567"/>
                <w:tab w:val="left" w:pos="1134"/>
                <w:tab w:val="left" w:pos="1701"/>
              </w:tabs>
              <w:spacing w:before="60" w:after="60"/>
            </w:pPr>
          </w:p>
        </w:tc>
        <w:tc>
          <w:tcPr>
            <w:tcW w:w="1420" w:type="dxa"/>
            <w:shd w:val="clear" w:color="auto" w:fill="auto"/>
            <w:tcMar>
              <w:top w:w="57" w:type="dxa"/>
              <w:bottom w:w="57" w:type="dxa"/>
            </w:tcMar>
          </w:tcPr>
          <w:p w14:paraId="3DAA8658" w14:textId="77777777" w:rsidR="00AF47D1" w:rsidRPr="00935AEC" w:rsidRDefault="00AF47D1" w:rsidP="00AF47D1">
            <w:pPr>
              <w:tabs>
                <w:tab w:val="left" w:pos="567"/>
                <w:tab w:val="left" w:pos="1134"/>
                <w:tab w:val="left" w:pos="1701"/>
              </w:tabs>
              <w:spacing w:before="60" w:after="60"/>
            </w:pPr>
          </w:p>
        </w:tc>
      </w:tr>
    </w:tbl>
    <w:p w14:paraId="1B1E8DFE" w14:textId="77777777" w:rsidR="00AF47D1" w:rsidRPr="00935AEC" w:rsidRDefault="00AF47D1" w:rsidP="00AF47D1">
      <w:pPr>
        <w:pageBreakBefore/>
      </w:pP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AF47D1" w:rsidRPr="00935AEC" w14:paraId="1608F0BB" w14:textId="77777777" w:rsidTr="00AF47D1">
        <w:tc>
          <w:tcPr>
            <w:tcW w:w="5000" w:type="pct"/>
            <w:tcBorders>
              <w:bottom w:val="single" w:sz="4" w:space="0" w:color="auto"/>
            </w:tcBorders>
            <w:shd w:val="clear" w:color="auto" w:fill="D9D9D9" w:themeFill="background1" w:themeFillShade="D9"/>
            <w:tcMar>
              <w:top w:w="57" w:type="dxa"/>
              <w:bottom w:w="57" w:type="dxa"/>
            </w:tcMar>
          </w:tcPr>
          <w:p w14:paraId="7E3A1A1E" w14:textId="77777777" w:rsidR="00AF47D1" w:rsidRPr="00935AEC" w:rsidRDefault="00AF47D1" w:rsidP="00AF47D1">
            <w:pPr>
              <w:spacing w:before="120" w:after="120"/>
              <w:jc w:val="center"/>
              <w:rPr>
                <w:b/>
                <w:sz w:val="22"/>
                <w:szCs w:val="22"/>
              </w:rPr>
            </w:pPr>
            <w:bookmarkStart w:id="6" w:name="_Hlk520128591"/>
            <w:r w:rsidRPr="00935AEC">
              <w:rPr>
                <w:b/>
                <w:sz w:val="22"/>
                <w:szCs w:val="22"/>
              </w:rPr>
              <w:t>Section 4: Threatened Species Habitat Management Plan</w:t>
            </w:r>
            <w:bookmarkEnd w:id="6"/>
          </w:p>
        </w:tc>
      </w:tr>
      <w:tr w:rsidR="00AF47D1" w:rsidRPr="00935AEC" w14:paraId="098359AE" w14:textId="77777777" w:rsidTr="00AF47D1">
        <w:tc>
          <w:tcPr>
            <w:tcW w:w="5000" w:type="pct"/>
            <w:tcBorders>
              <w:bottom w:val="single" w:sz="4" w:space="0" w:color="auto"/>
            </w:tcBorders>
            <w:shd w:val="clear" w:color="auto" w:fill="FBD4B4" w:themeFill="accent6" w:themeFillTint="66"/>
            <w:tcMar>
              <w:top w:w="57" w:type="dxa"/>
              <w:bottom w:w="57" w:type="dxa"/>
            </w:tcMar>
          </w:tcPr>
          <w:p w14:paraId="7007E4E9" w14:textId="77777777" w:rsidR="00AF47D1" w:rsidRPr="00935AEC" w:rsidRDefault="00AF47D1" w:rsidP="00BA6802">
            <w:pPr>
              <w:rPr>
                <w:b/>
              </w:rPr>
            </w:pPr>
            <w:r w:rsidRPr="00935AEC">
              <w:rPr>
                <w:b/>
              </w:rPr>
              <w:t>Completing the Threatened Species Habitat Management Plan</w:t>
            </w:r>
          </w:p>
          <w:p w14:paraId="79E5BA93" w14:textId="77777777" w:rsidR="00AF47D1" w:rsidRPr="00935AEC" w:rsidRDefault="00AF47D1" w:rsidP="00BA6802">
            <w:r w:rsidRPr="00935AEC">
              <w:t>A table is provided below for completing the Threatened Species Habitat Management Plan. Add additional fields to the table as required.</w:t>
            </w:r>
          </w:p>
          <w:p w14:paraId="7D338406" w14:textId="77777777" w:rsidR="00AF47D1" w:rsidRPr="00935AEC" w:rsidRDefault="00AF47D1" w:rsidP="00BA6802">
            <w:r w:rsidRPr="00935AEC">
              <w:t xml:space="preserve">The description and location (Management Zones) of threatened species habitat management actions to be undertaken by the </w:t>
            </w:r>
            <w:r w:rsidR="00E63563" w:rsidRPr="00935AEC">
              <w:t>Owner</w:t>
            </w:r>
            <w:r w:rsidRPr="00935AEC">
              <w:t xml:space="preserve"> are listed in the Threatened Species Habitat Management Plan. </w:t>
            </w:r>
          </w:p>
          <w:p w14:paraId="3C5CC64D" w14:textId="77777777" w:rsidR="00AF47D1" w:rsidRPr="00935AEC" w:rsidRDefault="00AF47D1" w:rsidP="00BA6802">
            <w:r w:rsidRPr="00935AEC">
              <w:t>This plan includes some management actions listed as required management actions in Section 13.3.2 of the BAM (2016) (“Required management actions”). It may also include actions to enhance and augment threatened species habitat where approved as active restoration management actions (Section 13.3.3 of the BAM).</w:t>
            </w:r>
          </w:p>
          <w:p w14:paraId="4E305602" w14:textId="77777777" w:rsidR="00AF47D1" w:rsidRPr="00935AEC" w:rsidRDefault="00AF47D1" w:rsidP="00BA6802">
            <w:r w:rsidRPr="00935AEC">
              <w:t xml:space="preserve">Active restoration management actions relating to Threatened Species Habitat Management may be approved where it can be demonstrated that restoration of habitat is feasible for the target species of the proposed active restoration activity. </w:t>
            </w:r>
          </w:p>
          <w:p w14:paraId="2F6062FE" w14:textId="77777777" w:rsidR="00AF47D1" w:rsidRPr="00935AEC" w:rsidRDefault="00AF47D1" w:rsidP="00AF47D1">
            <w:pPr>
              <w:spacing w:before="45" w:after="45"/>
            </w:pPr>
            <w:r w:rsidRPr="00935AEC">
              <w:t>The Threatened Species Habitat Management Plan must:</w:t>
            </w:r>
          </w:p>
          <w:p w14:paraId="1FC28311" w14:textId="77777777" w:rsidR="00AF47D1" w:rsidRPr="00935AEC" w:rsidRDefault="00AF47D1" w:rsidP="00507F5A">
            <w:pPr>
              <w:pStyle w:val="ListParagraph"/>
              <w:numPr>
                <w:ilvl w:val="0"/>
                <w:numId w:val="49"/>
              </w:numPr>
              <w:spacing w:before="45" w:after="45"/>
            </w:pPr>
            <w:r w:rsidRPr="00935AEC">
              <w:t xml:space="preserve">identify the target Threatened Species for which habitat enhancement will be undertaken and the species polygon in which habitat enhancement actions will be </w:t>
            </w:r>
            <w:proofErr w:type="gramStart"/>
            <w:r w:rsidRPr="00935AEC">
              <w:t>implemented;</w:t>
            </w:r>
            <w:proofErr w:type="gramEnd"/>
            <w:r w:rsidRPr="00935AEC">
              <w:t xml:space="preserve"> </w:t>
            </w:r>
          </w:p>
          <w:p w14:paraId="042AE006" w14:textId="77777777" w:rsidR="00AF47D1" w:rsidRPr="00935AEC" w:rsidRDefault="00AF47D1" w:rsidP="00507F5A">
            <w:pPr>
              <w:pStyle w:val="ListParagraph"/>
              <w:numPr>
                <w:ilvl w:val="0"/>
                <w:numId w:val="49"/>
              </w:numPr>
              <w:spacing w:before="45" w:after="45"/>
            </w:pPr>
            <w:r w:rsidRPr="00935AEC">
              <w:t>specify the requirements for the ongoing management and maintenance of habitat enhancement within the Biodiversity Stewardship Site; and</w:t>
            </w:r>
          </w:p>
          <w:p w14:paraId="7BE0E62C" w14:textId="77777777" w:rsidR="00AF47D1" w:rsidRPr="00935AEC" w:rsidRDefault="00AF47D1" w:rsidP="00507F5A">
            <w:pPr>
              <w:pStyle w:val="ListParagraph"/>
              <w:numPr>
                <w:ilvl w:val="0"/>
                <w:numId w:val="49"/>
              </w:numPr>
              <w:spacing w:before="45" w:after="45"/>
            </w:pPr>
            <w:r w:rsidRPr="00935AEC">
              <w:t>detail ongoing monitoring requirements for the relevant species and include measures of success and contingencies in the event of failure.</w:t>
            </w:r>
          </w:p>
          <w:p w14:paraId="7DEB1553" w14:textId="77777777" w:rsidR="00AF47D1" w:rsidRPr="00935AEC" w:rsidRDefault="00AF47D1" w:rsidP="00AF47D1">
            <w:pPr>
              <w:spacing w:before="45" w:after="45"/>
            </w:pPr>
            <w:r w:rsidRPr="00935AEC">
              <w:t>Where hydrology management activities are proposed, the Threatened Species Habitat Management Plan must:</w:t>
            </w:r>
          </w:p>
          <w:p w14:paraId="3E9E0E5C" w14:textId="77777777" w:rsidR="00AF47D1" w:rsidRPr="00935AEC" w:rsidRDefault="00AF47D1" w:rsidP="00507F5A">
            <w:pPr>
              <w:pStyle w:val="ListParagraph"/>
              <w:numPr>
                <w:ilvl w:val="0"/>
                <w:numId w:val="50"/>
              </w:numPr>
              <w:spacing w:before="45" w:after="45"/>
            </w:pPr>
            <w:r w:rsidRPr="00935AEC">
              <w:t xml:space="preserve">identify the Threatened Species and their species polygon for which hydrology management will be </w:t>
            </w:r>
            <w:proofErr w:type="gramStart"/>
            <w:r w:rsidRPr="00935AEC">
              <w:t>undertaken;</w:t>
            </w:r>
            <w:proofErr w:type="gramEnd"/>
            <w:r w:rsidRPr="00935AEC">
              <w:t xml:space="preserve"> </w:t>
            </w:r>
          </w:p>
          <w:p w14:paraId="5099A6FA" w14:textId="77777777" w:rsidR="00AF47D1" w:rsidRPr="00935AEC" w:rsidRDefault="00AF47D1" w:rsidP="00507F5A">
            <w:pPr>
              <w:pStyle w:val="ListParagraph"/>
              <w:numPr>
                <w:ilvl w:val="0"/>
                <w:numId w:val="50"/>
              </w:numPr>
              <w:spacing w:before="45" w:after="45"/>
            </w:pPr>
            <w:r w:rsidRPr="00935AEC">
              <w:t>specify the requirements for the ongoing management and maintenance of hydrology within the Biodiversity Stewardship Site; and</w:t>
            </w:r>
          </w:p>
          <w:p w14:paraId="31A7B092" w14:textId="77777777" w:rsidR="00AF47D1" w:rsidRPr="00935AEC" w:rsidRDefault="00AF47D1" w:rsidP="00507F5A">
            <w:pPr>
              <w:pStyle w:val="ListParagraph"/>
              <w:numPr>
                <w:ilvl w:val="0"/>
                <w:numId w:val="50"/>
              </w:numPr>
              <w:spacing w:before="45" w:after="45"/>
            </w:pPr>
            <w:r w:rsidRPr="00935AEC">
              <w:t>detail ongoing monitoring requirements for the relevant species and include measures of success and contingencies in the event of failure.</w:t>
            </w:r>
          </w:p>
          <w:p w14:paraId="092D8C29" w14:textId="77777777" w:rsidR="00AF47D1" w:rsidRPr="00935AEC" w:rsidRDefault="00AF47D1" w:rsidP="00AF47D1">
            <w:pPr>
              <w:spacing w:before="45" w:after="45"/>
            </w:pPr>
          </w:p>
          <w:p w14:paraId="3366C06F" w14:textId="77777777" w:rsidR="00AF47D1" w:rsidRPr="00935AEC" w:rsidRDefault="00AF47D1" w:rsidP="00BA6802">
            <w:r w:rsidRPr="00935AEC">
              <w:t xml:space="preserve">The locations and extent of areas proposed for threatened species habitat management must be clearly identified and mapped on the Threatened Species Habitat Map. Breeding sites identified on the Biodiversity Stewardship Site must also be mapped on the Threatened Species Habitat Map and protected from disturbance. </w:t>
            </w:r>
          </w:p>
          <w:p w14:paraId="07F13D5E" w14:textId="77777777" w:rsidR="00AF47D1" w:rsidRPr="00935AEC" w:rsidRDefault="00AF47D1" w:rsidP="00BA6802">
            <w:r w:rsidRPr="00935AEC">
              <w:t xml:space="preserve">Where Targeted Supplementary Planting is proposed as an active restoration management action to improve habitat suitability for specific Threatened Species, this should be identified in the Threatened Species Management Plan with reference made to relevant activities in the Native Vegetation Management Plan. </w:t>
            </w:r>
          </w:p>
          <w:p w14:paraId="4CCBE6DC" w14:textId="77777777" w:rsidR="00AF47D1" w:rsidRPr="00935AEC" w:rsidRDefault="00AF47D1" w:rsidP="00BA6802">
            <w:r w:rsidRPr="00935AEC">
              <w:t>Habitat enhancement measures may include the installation of artificial nesting boxes, breeding ponds, relocation of fallen logs,</w:t>
            </w:r>
            <w:r w:rsidR="004F4983" w:rsidRPr="00935AEC">
              <w:t xml:space="preserve"> </w:t>
            </w:r>
            <w:r w:rsidRPr="00935AEC">
              <w:t xml:space="preserve">relocation and securing of dead hollow bearing stags and/or the relocation of rocks. The Threatened Species Habitat Management Plan must include detailed prescriptions for the ongoing management, </w:t>
            </w:r>
            <w:proofErr w:type="gramStart"/>
            <w:r w:rsidRPr="00935AEC">
              <w:t>replacement</w:t>
            </w:r>
            <w:proofErr w:type="gramEnd"/>
            <w:r w:rsidRPr="00935AEC">
              <w:t xml:space="preserve"> and maintenance of installed habitat structures.</w:t>
            </w:r>
          </w:p>
          <w:p w14:paraId="45646A1A" w14:textId="77777777" w:rsidR="00AF47D1" w:rsidRPr="00935AEC" w:rsidRDefault="00AF47D1" w:rsidP="00AF47D1">
            <w:pPr>
              <w:spacing w:before="45" w:after="45"/>
            </w:pPr>
            <w:r w:rsidRPr="00935AEC">
              <w:t>Where habitat enhancement measures include the installation of habitat structures, the Threatened Species Habitat Management Plan must:</w:t>
            </w:r>
          </w:p>
          <w:p w14:paraId="38473BAA" w14:textId="77777777" w:rsidR="00AF47D1" w:rsidRPr="0058096E" w:rsidRDefault="00AF47D1" w:rsidP="00507F5A">
            <w:pPr>
              <w:pStyle w:val="Heading4"/>
              <w:numPr>
                <w:ilvl w:val="2"/>
                <w:numId w:val="35"/>
              </w:numPr>
              <w:rPr>
                <w:rFonts w:cs="Arial"/>
              </w:rPr>
            </w:pPr>
            <w:r w:rsidRPr="0058096E">
              <w:rPr>
                <w:rFonts w:cs="Arial"/>
              </w:rPr>
              <w:t xml:space="preserve">specify the target Threatened Species, and type of habitat structures to be installed. </w:t>
            </w:r>
          </w:p>
          <w:p w14:paraId="1FC8C8E5" w14:textId="77777777" w:rsidR="00AF47D1" w:rsidRPr="0058096E" w:rsidRDefault="00AF47D1" w:rsidP="00507F5A">
            <w:pPr>
              <w:pStyle w:val="Heading4"/>
              <w:numPr>
                <w:ilvl w:val="2"/>
                <w:numId w:val="35"/>
              </w:numPr>
              <w:rPr>
                <w:rFonts w:cs="Arial"/>
              </w:rPr>
            </w:pPr>
            <w:r w:rsidRPr="0058096E">
              <w:rPr>
                <w:rFonts w:cs="Arial"/>
              </w:rPr>
              <w:t>Specify the number and location of each type of habitat structure to be installed.</w:t>
            </w:r>
          </w:p>
          <w:p w14:paraId="74CFAE63" w14:textId="77777777" w:rsidR="00AF47D1" w:rsidRPr="0058096E" w:rsidRDefault="00AF47D1" w:rsidP="00507F5A">
            <w:pPr>
              <w:pStyle w:val="Heading4"/>
              <w:numPr>
                <w:ilvl w:val="2"/>
                <w:numId w:val="35"/>
              </w:numPr>
              <w:rPr>
                <w:rFonts w:cs="Arial"/>
              </w:rPr>
            </w:pPr>
            <w:r w:rsidRPr="0058096E">
              <w:rPr>
                <w:rFonts w:cs="Arial"/>
              </w:rPr>
              <w:t xml:space="preserve">provide for ongoing management, </w:t>
            </w:r>
            <w:proofErr w:type="gramStart"/>
            <w:r w:rsidRPr="0058096E">
              <w:rPr>
                <w:rFonts w:cs="Arial"/>
              </w:rPr>
              <w:t>replacement</w:t>
            </w:r>
            <w:proofErr w:type="gramEnd"/>
            <w:r w:rsidRPr="0058096E">
              <w:rPr>
                <w:rFonts w:cs="Arial"/>
              </w:rPr>
              <w:t xml:space="preserve"> and maintenance of the installed habitat structures. </w:t>
            </w:r>
          </w:p>
          <w:p w14:paraId="5E620AD1" w14:textId="77777777" w:rsidR="00AF47D1" w:rsidRPr="0058096E" w:rsidRDefault="00AF47D1" w:rsidP="00507F5A">
            <w:pPr>
              <w:pStyle w:val="Heading4"/>
              <w:numPr>
                <w:ilvl w:val="2"/>
                <w:numId w:val="35"/>
              </w:numPr>
              <w:tabs>
                <w:tab w:val="clear" w:pos="2041"/>
              </w:tabs>
              <w:rPr>
                <w:rFonts w:cs="Arial"/>
              </w:rPr>
            </w:pPr>
            <w:r w:rsidRPr="0058096E">
              <w:rPr>
                <w:rFonts w:cs="Arial"/>
              </w:rPr>
              <w:lastRenderedPageBreak/>
              <w:t>detail the ongoing monitoring requirements for the installed habitat structures and include measures of success and contingency actions in the event of failure of the habitat structures to improve roosting and breeding habitat for target Threatened Species; and</w:t>
            </w:r>
          </w:p>
          <w:p w14:paraId="7245E1B1" w14:textId="77777777" w:rsidR="00AF47D1" w:rsidRPr="0058096E" w:rsidRDefault="00AF47D1" w:rsidP="00507F5A">
            <w:pPr>
              <w:pStyle w:val="Heading4"/>
              <w:numPr>
                <w:ilvl w:val="2"/>
                <w:numId w:val="35"/>
              </w:numPr>
              <w:tabs>
                <w:tab w:val="clear" w:pos="2041"/>
              </w:tabs>
              <w:rPr>
                <w:rFonts w:cs="Arial"/>
              </w:rPr>
            </w:pPr>
            <w:r w:rsidRPr="0058096E">
              <w:rPr>
                <w:rFonts w:cs="Arial"/>
              </w:rPr>
              <w:t>provides reference material to support evidence of the target Threatened Species’ use of the habitat structures.</w:t>
            </w:r>
          </w:p>
          <w:p w14:paraId="7DF04779" w14:textId="77777777" w:rsidR="00AF47D1" w:rsidRPr="00935AEC" w:rsidRDefault="00AF47D1" w:rsidP="00BA6802">
            <w:r w:rsidRPr="00935AEC">
              <w:t>The Threatened Species Habitat Management Plan must contain clear, measurable objectives and performance indicators to demonstrate how the Management Action will achieve gain on the Biodiversity Stewardship site.</w:t>
            </w:r>
          </w:p>
          <w:p w14:paraId="05F2D6AF" w14:textId="77777777" w:rsidR="00AF47D1" w:rsidRPr="0058096E" w:rsidRDefault="00AF47D1" w:rsidP="00BA6802">
            <w:pPr>
              <w:rPr>
                <w:lang w:eastAsia="en-US"/>
              </w:rPr>
            </w:pPr>
            <w:r w:rsidRPr="0058096E">
              <w:rPr>
                <w:lang w:eastAsia="en-US"/>
              </w:rPr>
              <w:t>Requirements for monitoring the performance of the Threatened Species Habitat Management Plan are set out in Section 7 – Monitoring Plan and include:</w:t>
            </w:r>
          </w:p>
          <w:p w14:paraId="5022B670" w14:textId="77777777" w:rsidR="00AF47D1" w:rsidRPr="00A24326" w:rsidRDefault="00AF47D1" w:rsidP="00507F5A">
            <w:pPr>
              <w:pStyle w:val="ListParagraph"/>
              <w:numPr>
                <w:ilvl w:val="0"/>
                <w:numId w:val="55"/>
              </w:numPr>
              <w:rPr>
                <w:lang w:eastAsia="en-US"/>
              </w:rPr>
            </w:pPr>
            <w:r w:rsidRPr="00A24326">
              <w:rPr>
                <w:lang w:eastAsia="en-US"/>
              </w:rPr>
              <w:t>methods for monitoring the outcomes of Threatened Species Habitat Management</w:t>
            </w:r>
          </w:p>
          <w:p w14:paraId="5EBDCFBC" w14:textId="77777777" w:rsidR="00AF47D1" w:rsidRPr="00935AEC" w:rsidRDefault="00AF47D1" w:rsidP="00507F5A">
            <w:pPr>
              <w:pStyle w:val="ListParagraph"/>
              <w:numPr>
                <w:ilvl w:val="0"/>
                <w:numId w:val="55"/>
              </w:numPr>
              <w:rPr>
                <w:lang w:eastAsia="en-US"/>
              </w:rPr>
            </w:pPr>
            <w:r w:rsidRPr="00935AEC">
              <w:rPr>
                <w:lang w:eastAsia="en-US"/>
              </w:rPr>
              <w:t>reporting and assessing the results from monitoring</w:t>
            </w:r>
          </w:p>
          <w:p w14:paraId="32D75276" w14:textId="77777777" w:rsidR="00AF47D1" w:rsidRPr="00935AEC" w:rsidRDefault="00AF47D1" w:rsidP="00507F5A">
            <w:pPr>
              <w:pStyle w:val="ListParagraph"/>
              <w:numPr>
                <w:ilvl w:val="0"/>
                <w:numId w:val="55"/>
              </w:numPr>
              <w:rPr>
                <w:lang w:eastAsia="en-US"/>
              </w:rPr>
            </w:pPr>
            <w:r w:rsidRPr="00935AEC">
              <w:t xml:space="preserve">the diary for recording actions taken in accordance with the </w:t>
            </w:r>
            <w:r w:rsidRPr="00935AEC">
              <w:rPr>
                <w:lang w:eastAsia="en-US"/>
              </w:rPr>
              <w:t xml:space="preserve">Threatened Species Habitat Management </w:t>
            </w:r>
            <w:r w:rsidRPr="00935AEC">
              <w:t>Plan</w:t>
            </w:r>
          </w:p>
        </w:tc>
      </w:tr>
      <w:tr w:rsidR="00AF47D1" w:rsidRPr="00935AEC" w14:paraId="4C5FE4C9" w14:textId="77777777" w:rsidTr="00395144">
        <w:trPr>
          <w:trHeight w:val="1748"/>
        </w:trPr>
        <w:tc>
          <w:tcPr>
            <w:tcW w:w="5000" w:type="pct"/>
            <w:tcBorders>
              <w:top w:val="single" w:sz="4" w:space="0" w:color="auto"/>
              <w:left w:val="single" w:sz="4" w:space="0" w:color="auto"/>
              <w:right w:val="single" w:sz="4" w:space="0" w:color="auto"/>
            </w:tcBorders>
            <w:shd w:val="clear" w:color="auto" w:fill="auto"/>
            <w:tcMar>
              <w:top w:w="57" w:type="dxa"/>
              <w:bottom w:w="57" w:type="dxa"/>
            </w:tcMar>
          </w:tcPr>
          <w:p w14:paraId="0F140F67" w14:textId="77777777" w:rsidR="00AF47D1" w:rsidRPr="00935AEC" w:rsidRDefault="00AF47D1" w:rsidP="00507F5A">
            <w:pPr>
              <w:pStyle w:val="ListParagraph"/>
              <w:numPr>
                <w:ilvl w:val="0"/>
                <w:numId w:val="47"/>
              </w:numPr>
              <w:spacing w:before="45" w:after="45"/>
            </w:pPr>
            <w:r w:rsidRPr="00935AEC">
              <w:lastRenderedPageBreak/>
              <w:t xml:space="preserve">The </w:t>
            </w:r>
            <w:r w:rsidR="00E63563" w:rsidRPr="00935AEC">
              <w:t>Owner</w:t>
            </w:r>
            <w:r w:rsidRPr="00935AEC">
              <w:t xml:space="preserve"> must carry out the Management Actions for each Management Zone according to the method and frequency described in the table in this plan titled ‘Threatened Species Habitat Management </w:t>
            </w:r>
            <w:proofErr w:type="gramStart"/>
            <w:r w:rsidRPr="00935AEC">
              <w:t>Actions’;</w:t>
            </w:r>
            <w:proofErr w:type="gramEnd"/>
          </w:p>
          <w:p w14:paraId="0F9F95D2" w14:textId="77777777" w:rsidR="00AF47D1" w:rsidRPr="00935AEC" w:rsidRDefault="00AF47D1" w:rsidP="00507F5A">
            <w:pPr>
              <w:pStyle w:val="ListParagraph"/>
              <w:numPr>
                <w:ilvl w:val="0"/>
                <w:numId w:val="47"/>
              </w:numPr>
              <w:spacing w:before="45" w:after="45"/>
            </w:pPr>
            <w:r w:rsidRPr="00935AEC">
              <w:t xml:space="preserve">The </w:t>
            </w:r>
            <w:r w:rsidR="00E63563" w:rsidRPr="00935AEC">
              <w:t>Owner</w:t>
            </w:r>
            <w:r w:rsidRPr="00935AEC">
              <w:t xml:space="preserve"> must meet the performance measures described in the table in this plan titled ‘Threatened Species Habitat Management Performance Measures’. </w:t>
            </w:r>
          </w:p>
          <w:p w14:paraId="784363FD" w14:textId="77777777" w:rsidR="00AF47D1" w:rsidRPr="00935AEC" w:rsidRDefault="00AF47D1" w:rsidP="00507F5A">
            <w:pPr>
              <w:pStyle w:val="ListParagraph"/>
              <w:numPr>
                <w:ilvl w:val="0"/>
                <w:numId w:val="47"/>
              </w:numPr>
              <w:spacing w:before="45" w:after="45"/>
            </w:pPr>
            <w:r w:rsidRPr="00935AEC">
              <w:t xml:space="preserve">The </w:t>
            </w:r>
            <w:r w:rsidR="00E63563" w:rsidRPr="00935AEC">
              <w:t>Owner</w:t>
            </w:r>
            <w:r w:rsidRPr="00935AEC">
              <w:t xml:space="preserve"> must implement the monitoring of Threatened Species habitat management as described in the Monitoring Plan. </w:t>
            </w:r>
          </w:p>
        </w:tc>
      </w:tr>
    </w:tbl>
    <w:p w14:paraId="15D8C0DF" w14:textId="77777777" w:rsidR="00BA6802" w:rsidRPr="00935AEC" w:rsidRDefault="00BA6802"/>
    <w:p w14:paraId="376BFA49" w14:textId="77777777" w:rsidR="00BA6802" w:rsidRPr="00935AEC" w:rsidRDefault="00BA6802">
      <w:pPr>
        <w:spacing w:after="0"/>
      </w:pPr>
      <w:r w:rsidRPr="00935AEC">
        <w:br w:type="page"/>
      </w:r>
    </w:p>
    <w:p w14:paraId="446DA31A" w14:textId="77777777" w:rsidR="00BA6802" w:rsidRPr="00935AEC" w:rsidRDefault="00BA6802"/>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AF47D1" w:rsidRPr="00935AEC" w14:paraId="27215BA6" w14:textId="77777777" w:rsidTr="00960069">
        <w:trPr>
          <w:trHeight w:val="12879"/>
        </w:trPr>
        <w:tc>
          <w:tcPr>
            <w:tcW w:w="5000" w:type="pct"/>
            <w:tcBorders>
              <w:top w:val="single" w:sz="4" w:space="0" w:color="auto"/>
              <w:left w:val="single" w:sz="4" w:space="0" w:color="auto"/>
              <w:right w:val="single" w:sz="4" w:space="0" w:color="auto"/>
            </w:tcBorders>
            <w:shd w:val="clear" w:color="auto" w:fill="auto"/>
            <w:tcMar>
              <w:top w:w="57" w:type="dxa"/>
              <w:bottom w:w="57" w:type="dxa"/>
            </w:tcMar>
          </w:tcPr>
          <w:p w14:paraId="3D16FB74" w14:textId="77777777" w:rsidR="00AF47D1" w:rsidRPr="00935AEC" w:rsidRDefault="00AF47D1" w:rsidP="00AF47D1">
            <w:pPr>
              <w:tabs>
                <w:tab w:val="left" w:pos="567"/>
                <w:tab w:val="left" w:pos="1418"/>
                <w:tab w:val="left" w:pos="2268"/>
              </w:tabs>
              <w:spacing w:line="240" w:lineRule="exact"/>
              <w:rPr>
                <w:b/>
              </w:rPr>
            </w:pPr>
            <w:r w:rsidRPr="00935AEC">
              <w:rPr>
                <w:b/>
              </w:rPr>
              <w:t>Threatened Species Habitat map</w:t>
            </w:r>
          </w:p>
          <w:p w14:paraId="35B97745" w14:textId="77777777" w:rsidR="00AF47D1" w:rsidRPr="00935AEC" w:rsidRDefault="00AF47D1" w:rsidP="00AF47D1">
            <w:pPr>
              <w:tabs>
                <w:tab w:val="left" w:pos="567"/>
                <w:tab w:val="left" w:pos="1418"/>
                <w:tab w:val="left" w:pos="2268"/>
              </w:tabs>
              <w:spacing w:line="240" w:lineRule="exact"/>
            </w:pPr>
            <w:r w:rsidRPr="00935AEC">
              <w:rPr>
                <w:i/>
                <w:shd w:val="clear" w:color="auto" w:fill="FFFF99"/>
              </w:rPr>
              <w:t>Insert map of threatened species locations and species polygons within the Biodiversity Stewardship Site</w:t>
            </w:r>
            <w:r w:rsidRPr="00935AEC">
              <w:rPr>
                <w:shd w:val="clear" w:color="auto" w:fill="FFFF99"/>
              </w:rPr>
              <w:t>.</w:t>
            </w:r>
          </w:p>
        </w:tc>
      </w:tr>
    </w:tbl>
    <w:p w14:paraId="45C5B104" w14:textId="77777777" w:rsidR="00BA6802" w:rsidRPr="00935AEC" w:rsidRDefault="00BA6802">
      <w:r w:rsidRPr="00935AEC">
        <w:br w:type="page"/>
      </w:r>
    </w:p>
    <w:p w14:paraId="4C24CBC1" w14:textId="77777777" w:rsidR="00BA6802" w:rsidRPr="00935AEC" w:rsidRDefault="00BA6802"/>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9"/>
        <w:gridCol w:w="4873"/>
        <w:gridCol w:w="1000"/>
        <w:gridCol w:w="1005"/>
        <w:gridCol w:w="1154"/>
      </w:tblGrid>
      <w:tr w:rsidR="00AF47D1" w:rsidRPr="00935AEC" w14:paraId="17B13009" w14:textId="77777777" w:rsidTr="000749CB">
        <w:tc>
          <w:tcPr>
            <w:tcW w:w="5000" w:type="pct"/>
            <w:gridSpan w:val="5"/>
            <w:shd w:val="clear" w:color="auto" w:fill="D9D9D9" w:themeFill="background1" w:themeFillShade="D9"/>
            <w:tcMar>
              <w:top w:w="57" w:type="dxa"/>
              <w:bottom w:w="57" w:type="dxa"/>
            </w:tcMar>
          </w:tcPr>
          <w:p w14:paraId="3AA99B22" w14:textId="77777777" w:rsidR="00AF47D1" w:rsidRPr="00935AEC" w:rsidRDefault="00AF47D1" w:rsidP="00287378">
            <w:pPr>
              <w:keepNext/>
              <w:spacing w:before="120" w:after="120"/>
              <w:jc w:val="center"/>
              <w:rPr>
                <w:b/>
                <w:sz w:val="18"/>
                <w:szCs w:val="18"/>
              </w:rPr>
            </w:pPr>
            <w:r w:rsidRPr="00935AEC">
              <w:rPr>
                <w:b/>
                <w:sz w:val="22"/>
                <w:szCs w:val="22"/>
              </w:rPr>
              <w:t>Threatened Species Habitat Management Actions</w:t>
            </w:r>
          </w:p>
        </w:tc>
      </w:tr>
      <w:tr w:rsidR="00AF47D1" w:rsidRPr="00935AEC" w14:paraId="4B12F609" w14:textId="77777777" w:rsidTr="000749CB">
        <w:tc>
          <w:tcPr>
            <w:tcW w:w="894" w:type="pct"/>
            <w:shd w:val="clear" w:color="auto" w:fill="auto"/>
            <w:tcMar>
              <w:top w:w="57" w:type="dxa"/>
              <w:bottom w:w="57" w:type="dxa"/>
            </w:tcMar>
          </w:tcPr>
          <w:p w14:paraId="038C8418"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Name of Threatened Species</w:t>
            </w:r>
          </w:p>
        </w:tc>
        <w:tc>
          <w:tcPr>
            <w:tcW w:w="2491" w:type="pct"/>
            <w:shd w:val="clear" w:color="auto" w:fill="auto"/>
          </w:tcPr>
          <w:p w14:paraId="40B43063"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 xml:space="preserve">Description of habitat management action </w:t>
            </w:r>
          </w:p>
        </w:tc>
        <w:tc>
          <w:tcPr>
            <w:tcW w:w="511" w:type="pct"/>
            <w:shd w:val="clear" w:color="auto" w:fill="auto"/>
            <w:tcMar>
              <w:top w:w="57" w:type="dxa"/>
              <w:bottom w:w="57" w:type="dxa"/>
            </w:tcMar>
          </w:tcPr>
          <w:p w14:paraId="5BB10B1F"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Manage-</w:t>
            </w:r>
            <w:proofErr w:type="spellStart"/>
            <w:r w:rsidRPr="00935AEC">
              <w:rPr>
                <w:b/>
                <w:sz w:val="18"/>
                <w:szCs w:val="18"/>
              </w:rPr>
              <w:t>ment</w:t>
            </w:r>
            <w:proofErr w:type="spellEnd"/>
            <w:r w:rsidRPr="00935AEC">
              <w:rPr>
                <w:b/>
                <w:sz w:val="18"/>
                <w:szCs w:val="18"/>
              </w:rPr>
              <w:t xml:space="preserve"> Zone/s</w:t>
            </w:r>
          </w:p>
        </w:tc>
        <w:tc>
          <w:tcPr>
            <w:tcW w:w="514" w:type="pct"/>
          </w:tcPr>
          <w:p w14:paraId="32049734" w14:textId="77777777" w:rsidR="00AF47D1" w:rsidRPr="00935AEC" w:rsidRDefault="00AF47D1" w:rsidP="00AF47D1">
            <w:pPr>
              <w:spacing w:after="0"/>
            </w:pPr>
            <w:r w:rsidRPr="00935AEC">
              <w:rPr>
                <w:b/>
                <w:sz w:val="18"/>
                <w:szCs w:val="18"/>
              </w:rPr>
              <w:t>Frequency and timing</w:t>
            </w:r>
          </w:p>
        </w:tc>
        <w:tc>
          <w:tcPr>
            <w:tcW w:w="590" w:type="pct"/>
          </w:tcPr>
          <w:p w14:paraId="752971CA" w14:textId="77777777" w:rsidR="00AF47D1" w:rsidRPr="00935AEC" w:rsidRDefault="00AF47D1" w:rsidP="00AF47D1">
            <w:pPr>
              <w:spacing w:after="0"/>
              <w:rPr>
                <w:b/>
                <w:sz w:val="18"/>
                <w:szCs w:val="18"/>
              </w:rPr>
            </w:pPr>
            <w:r w:rsidRPr="00935AEC">
              <w:rPr>
                <w:b/>
                <w:sz w:val="18"/>
                <w:szCs w:val="18"/>
              </w:rPr>
              <w:t>Management Action Type</w:t>
            </w:r>
          </w:p>
          <w:p w14:paraId="51FF52A9" w14:textId="77777777" w:rsidR="00AF47D1" w:rsidRPr="00935AEC" w:rsidRDefault="00AF47D1" w:rsidP="00AF47D1">
            <w:pPr>
              <w:spacing w:after="0"/>
              <w:rPr>
                <w:b/>
                <w:sz w:val="18"/>
                <w:szCs w:val="18"/>
              </w:rPr>
            </w:pPr>
            <w:r w:rsidRPr="00935AEC">
              <w:rPr>
                <w:sz w:val="18"/>
                <w:szCs w:val="18"/>
              </w:rPr>
              <w:t>(Required or Active)</w:t>
            </w:r>
          </w:p>
        </w:tc>
      </w:tr>
      <w:tr w:rsidR="00AF47D1" w:rsidRPr="00935AEC" w14:paraId="7A6DF904" w14:textId="77777777" w:rsidTr="000749CB">
        <w:tc>
          <w:tcPr>
            <w:tcW w:w="894" w:type="pct"/>
            <w:shd w:val="clear" w:color="auto" w:fill="auto"/>
            <w:tcMar>
              <w:top w:w="57" w:type="dxa"/>
              <w:bottom w:w="57" w:type="dxa"/>
            </w:tcMar>
          </w:tcPr>
          <w:p w14:paraId="31758C8A" w14:textId="77777777" w:rsidR="00AF47D1" w:rsidRPr="00935AEC" w:rsidRDefault="00AF47D1" w:rsidP="00AF47D1">
            <w:pPr>
              <w:tabs>
                <w:tab w:val="left" w:pos="567"/>
                <w:tab w:val="left" w:pos="1134"/>
                <w:tab w:val="left" w:pos="1701"/>
              </w:tabs>
              <w:spacing w:before="60" w:after="60"/>
            </w:pPr>
          </w:p>
        </w:tc>
        <w:tc>
          <w:tcPr>
            <w:tcW w:w="2491" w:type="pct"/>
            <w:shd w:val="clear" w:color="auto" w:fill="auto"/>
            <w:tcMar>
              <w:top w:w="57" w:type="dxa"/>
              <w:bottom w:w="57" w:type="dxa"/>
            </w:tcMar>
          </w:tcPr>
          <w:p w14:paraId="059D58BD" w14:textId="77777777" w:rsidR="00AF47D1" w:rsidRPr="00935AEC" w:rsidRDefault="00AF47D1" w:rsidP="00AF47D1">
            <w:pPr>
              <w:tabs>
                <w:tab w:val="left" w:pos="567"/>
                <w:tab w:val="left" w:pos="1134"/>
                <w:tab w:val="left" w:pos="1701"/>
              </w:tabs>
              <w:spacing w:before="60" w:after="60"/>
            </w:pPr>
          </w:p>
        </w:tc>
        <w:tc>
          <w:tcPr>
            <w:tcW w:w="511" w:type="pct"/>
            <w:shd w:val="clear" w:color="auto" w:fill="auto"/>
            <w:tcMar>
              <w:top w:w="57" w:type="dxa"/>
              <w:bottom w:w="57" w:type="dxa"/>
            </w:tcMar>
          </w:tcPr>
          <w:p w14:paraId="0061EC88" w14:textId="77777777" w:rsidR="00AF47D1" w:rsidRPr="00935AEC" w:rsidRDefault="00AF47D1" w:rsidP="00AF47D1">
            <w:pPr>
              <w:tabs>
                <w:tab w:val="left" w:pos="567"/>
                <w:tab w:val="left" w:pos="1134"/>
                <w:tab w:val="left" w:pos="1701"/>
              </w:tabs>
              <w:spacing w:before="60" w:after="60"/>
            </w:pPr>
          </w:p>
        </w:tc>
        <w:tc>
          <w:tcPr>
            <w:tcW w:w="514" w:type="pct"/>
          </w:tcPr>
          <w:p w14:paraId="47BBD4C7" w14:textId="77777777" w:rsidR="00AF47D1" w:rsidRPr="00935AEC" w:rsidRDefault="00AF47D1" w:rsidP="00AF47D1">
            <w:pPr>
              <w:spacing w:after="0"/>
            </w:pPr>
          </w:p>
        </w:tc>
        <w:tc>
          <w:tcPr>
            <w:tcW w:w="590" w:type="pct"/>
          </w:tcPr>
          <w:p w14:paraId="0BDEB90E" w14:textId="77777777" w:rsidR="00AF47D1" w:rsidRPr="00935AEC" w:rsidRDefault="00AF47D1" w:rsidP="00AF47D1">
            <w:pPr>
              <w:spacing w:after="0"/>
            </w:pPr>
          </w:p>
        </w:tc>
      </w:tr>
      <w:tr w:rsidR="00AF47D1" w:rsidRPr="00935AEC" w14:paraId="42689DB3" w14:textId="77777777" w:rsidTr="000749CB">
        <w:tc>
          <w:tcPr>
            <w:tcW w:w="894" w:type="pct"/>
            <w:shd w:val="clear" w:color="auto" w:fill="auto"/>
            <w:tcMar>
              <w:top w:w="57" w:type="dxa"/>
              <w:bottom w:w="57" w:type="dxa"/>
            </w:tcMar>
          </w:tcPr>
          <w:p w14:paraId="67F711BA" w14:textId="77777777" w:rsidR="00AF47D1" w:rsidRPr="00935AEC" w:rsidRDefault="00AF47D1" w:rsidP="00AF47D1">
            <w:pPr>
              <w:tabs>
                <w:tab w:val="left" w:pos="567"/>
                <w:tab w:val="left" w:pos="1134"/>
                <w:tab w:val="left" w:pos="1701"/>
              </w:tabs>
              <w:spacing w:before="60" w:after="60"/>
            </w:pPr>
          </w:p>
        </w:tc>
        <w:tc>
          <w:tcPr>
            <w:tcW w:w="2491" w:type="pct"/>
            <w:shd w:val="clear" w:color="auto" w:fill="auto"/>
            <w:tcMar>
              <w:top w:w="57" w:type="dxa"/>
              <w:bottom w:w="57" w:type="dxa"/>
            </w:tcMar>
          </w:tcPr>
          <w:p w14:paraId="0C6FEF67" w14:textId="77777777" w:rsidR="00AF47D1" w:rsidRPr="00935AEC" w:rsidRDefault="00AF47D1" w:rsidP="00AF47D1">
            <w:pPr>
              <w:tabs>
                <w:tab w:val="left" w:pos="567"/>
                <w:tab w:val="left" w:pos="1134"/>
                <w:tab w:val="left" w:pos="1701"/>
              </w:tabs>
              <w:spacing w:before="60" w:after="60"/>
            </w:pPr>
          </w:p>
        </w:tc>
        <w:tc>
          <w:tcPr>
            <w:tcW w:w="511" w:type="pct"/>
            <w:shd w:val="clear" w:color="auto" w:fill="auto"/>
            <w:tcMar>
              <w:top w:w="57" w:type="dxa"/>
              <w:bottom w:w="57" w:type="dxa"/>
            </w:tcMar>
          </w:tcPr>
          <w:p w14:paraId="3D400C4C" w14:textId="77777777" w:rsidR="00AF47D1" w:rsidRPr="00935AEC" w:rsidRDefault="00AF47D1" w:rsidP="00AF47D1">
            <w:pPr>
              <w:tabs>
                <w:tab w:val="left" w:pos="567"/>
                <w:tab w:val="left" w:pos="1134"/>
                <w:tab w:val="left" w:pos="1701"/>
              </w:tabs>
              <w:spacing w:before="60" w:after="60"/>
            </w:pPr>
          </w:p>
        </w:tc>
        <w:tc>
          <w:tcPr>
            <w:tcW w:w="514" w:type="pct"/>
          </w:tcPr>
          <w:p w14:paraId="5D249D31" w14:textId="77777777" w:rsidR="00AF47D1" w:rsidRPr="00935AEC" w:rsidRDefault="00AF47D1" w:rsidP="00AF47D1">
            <w:pPr>
              <w:spacing w:after="0"/>
            </w:pPr>
          </w:p>
        </w:tc>
        <w:tc>
          <w:tcPr>
            <w:tcW w:w="590" w:type="pct"/>
          </w:tcPr>
          <w:p w14:paraId="60AF5BFB" w14:textId="77777777" w:rsidR="00AF47D1" w:rsidRPr="00935AEC" w:rsidRDefault="00AF47D1" w:rsidP="00AF47D1">
            <w:pPr>
              <w:spacing w:after="0"/>
            </w:pPr>
          </w:p>
        </w:tc>
      </w:tr>
      <w:tr w:rsidR="00AF47D1" w:rsidRPr="00935AEC" w14:paraId="6BA82FA3" w14:textId="77777777" w:rsidTr="000749CB">
        <w:tc>
          <w:tcPr>
            <w:tcW w:w="894" w:type="pct"/>
            <w:shd w:val="clear" w:color="auto" w:fill="auto"/>
            <w:tcMar>
              <w:top w:w="57" w:type="dxa"/>
              <w:bottom w:w="57" w:type="dxa"/>
            </w:tcMar>
          </w:tcPr>
          <w:p w14:paraId="4276BCFC" w14:textId="77777777" w:rsidR="00AF47D1" w:rsidRPr="00935AEC" w:rsidRDefault="00AF47D1" w:rsidP="00AF47D1">
            <w:pPr>
              <w:tabs>
                <w:tab w:val="left" w:pos="567"/>
                <w:tab w:val="left" w:pos="1134"/>
                <w:tab w:val="left" w:pos="1701"/>
              </w:tabs>
              <w:spacing w:before="60" w:after="60"/>
            </w:pPr>
          </w:p>
        </w:tc>
        <w:tc>
          <w:tcPr>
            <w:tcW w:w="2491" w:type="pct"/>
            <w:shd w:val="clear" w:color="auto" w:fill="auto"/>
            <w:tcMar>
              <w:top w:w="57" w:type="dxa"/>
              <w:bottom w:w="57" w:type="dxa"/>
            </w:tcMar>
          </w:tcPr>
          <w:p w14:paraId="603CEB08" w14:textId="77777777" w:rsidR="00AF47D1" w:rsidRPr="00935AEC" w:rsidRDefault="00AF47D1" w:rsidP="00AF47D1">
            <w:pPr>
              <w:tabs>
                <w:tab w:val="left" w:pos="567"/>
                <w:tab w:val="left" w:pos="1134"/>
                <w:tab w:val="left" w:pos="1701"/>
              </w:tabs>
              <w:spacing w:before="60" w:after="60"/>
            </w:pPr>
          </w:p>
        </w:tc>
        <w:tc>
          <w:tcPr>
            <w:tcW w:w="511" w:type="pct"/>
            <w:shd w:val="clear" w:color="auto" w:fill="auto"/>
            <w:tcMar>
              <w:top w:w="57" w:type="dxa"/>
              <w:bottom w:w="57" w:type="dxa"/>
            </w:tcMar>
          </w:tcPr>
          <w:p w14:paraId="1C1189CB" w14:textId="77777777" w:rsidR="00AF47D1" w:rsidRPr="00935AEC" w:rsidRDefault="00AF47D1" w:rsidP="00AF47D1">
            <w:pPr>
              <w:tabs>
                <w:tab w:val="left" w:pos="567"/>
                <w:tab w:val="left" w:pos="1134"/>
                <w:tab w:val="left" w:pos="1701"/>
              </w:tabs>
              <w:spacing w:before="60" w:after="60"/>
            </w:pPr>
          </w:p>
        </w:tc>
        <w:tc>
          <w:tcPr>
            <w:tcW w:w="514" w:type="pct"/>
          </w:tcPr>
          <w:p w14:paraId="67DFFC32" w14:textId="77777777" w:rsidR="00AF47D1" w:rsidRPr="00935AEC" w:rsidRDefault="00AF47D1" w:rsidP="00AF47D1">
            <w:pPr>
              <w:spacing w:after="0"/>
            </w:pPr>
          </w:p>
        </w:tc>
        <w:tc>
          <w:tcPr>
            <w:tcW w:w="590" w:type="pct"/>
          </w:tcPr>
          <w:p w14:paraId="16DB06FF" w14:textId="77777777" w:rsidR="00AF47D1" w:rsidRPr="00935AEC" w:rsidRDefault="00AF47D1" w:rsidP="00AF47D1">
            <w:pPr>
              <w:spacing w:after="0"/>
            </w:pPr>
          </w:p>
        </w:tc>
      </w:tr>
      <w:tr w:rsidR="00AF47D1" w:rsidRPr="00935AEC" w14:paraId="5D59A393" w14:textId="77777777" w:rsidTr="000749CB">
        <w:trPr>
          <w:trHeight w:val="444"/>
        </w:trPr>
        <w:tc>
          <w:tcPr>
            <w:tcW w:w="894" w:type="pct"/>
            <w:shd w:val="clear" w:color="auto" w:fill="auto"/>
            <w:tcMar>
              <w:top w:w="57" w:type="dxa"/>
              <w:bottom w:w="57" w:type="dxa"/>
            </w:tcMar>
          </w:tcPr>
          <w:p w14:paraId="2E38799A" w14:textId="77777777" w:rsidR="00AF47D1" w:rsidRPr="00935AEC" w:rsidRDefault="00AF47D1" w:rsidP="00AF47D1">
            <w:pPr>
              <w:tabs>
                <w:tab w:val="left" w:pos="567"/>
                <w:tab w:val="left" w:pos="1134"/>
                <w:tab w:val="left" w:pos="1701"/>
              </w:tabs>
              <w:spacing w:before="60" w:after="60"/>
            </w:pPr>
          </w:p>
        </w:tc>
        <w:tc>
          <w:tcPr>
            <w:tcW w:w="2491" w:type="pct"/>
            <w:shd w:val="clear" w:color="auto" w:fill="auto"/>
            <w:tcMar>
              <w:top w:w="57" w:type="dxa"/>
              <w:bottom w:w="57" w:type="dxa"/>
            </w:tcMar>
          </w:tcPr>
          <w:p w14:paraId="479DC650" w14:textId="77777777" w:rsidR="00AF47D1" w:rsidRPr="00935AEC" w:rsidRDefault="00AF47D1" w:rsidP="00AF47D1">
            <w:pPr>
              <w:tabs>
                <w:tab w:val="left" w:pos="567"/>
                <w:tab w:val="left" w:pos="1134"/>
                <w:tab w:val="left" w:pos="1701"/>
              </w:tabs>
              <w:spacing w:before="60" w:after="60"/>
            </w:pPr>
          </w:p>
        </w:tc>
        <w:tc>
          <w:tcPr>
            <w:tcW w:w="511" w:type="pct"/>
            <w:shd w:val="clear" w:color="auto" w:fill="auto"/>
            <w:tcMar>
              <w:top w:w="57" w:type="dxa"/>
              <w:bottom w:w="57" w:type="dxa"/>
            </w:tcMar>
          </w:tcPr>
          <w:p w14:paraId="0ACDBBD7" w14:textId="77777777" w:rsidR="00AF47D1" w:rsidRPr="00935AEC" w:rsidRDefault="00AF47D1" w:rsidP="00AF47D1">
            <w:pPr>
              <w:tabs>
                <w:tab w:val="left" w:pos="567"/>
                <w:tab w:val="left" w:pos="1134"/>
                <w:tab w:val="left" w:pos="1701"/>
              </w:tabs>
              <w:spacing w:before="60" w:after="60"/>
            </w:pPr>
          </w:p>
        </w:tc>
        <w:tc>
          <w:tcPr>
            <w:tcW w:w="514" w:type="pct"/>
          </w:tcPr>
          <w:p w14:paraId="11ABD33E" w14:textId="77777777" w:rsidR="00AF47D1" w:rsidRPr="00935AEC" w:rsidRDefault="00AF47D1" w:rsidP="00AF47D1">
            <w:pPr>
              <w:spacing w:after="0"/>
            </w:pPr>
          </w:p>
        </w:tc>
        <w:tc>
          <w:tcPr>
            <w:tcW w:w="590" w:type="pct"/>
          </w:tcPr>
          <w:p w14:paraId="07D3A47A" w14:textId="77777777" w:rsidR="00AF47D1" w:rsidRPr="00935AEC" w:rsidRDefault="00AF47D1" w:rsidP="00AF47D1">
            <w:pPr>
              <w:spacing w:after="0"/>
            </w:pPr>
          </w:p>
        </w:tc>
      </w:tr>
    </w:tbl>
    <w:p w14:paraId="52E534A3" w14:textId="77777777" w:rsidR="00AF47D1" w:rsidRPr="00935AEC" w:rsidRDefault="00AF47D1" w:rsidP="00AF47D1">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42"/>
        <w:gridCol w:w="6126"/>
        <w:gridCol w:w="1420"/>
      </w:tblGrid>
      <w:tr w:rsidR="00AF47D1" w:rsidRPr="00935AEC" w14:paraId="1D1B201E" w14:textId="77777777" w:rsidTr="00AF47D1">
        <w:tc>
          <w:tcPr>
            <w:tcW w:w="97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E21432E" w14:textId="77777777" w:rsidR="00AF47D1" w:rsidRPr="00935AEC" w:rsidRDefault="00AF47D1" w:rsidP="00AF47D1">
            <w:pPr>
              <w:tabs>
                <w:tab w:val="left" w:pos="567"/>
                <w:tab w:val="left" w:pos="1418"/>
                <w:tab w:val="left" w:pos="2268"/>
              </w:tabs>
              <w:spacing w:before="120" w:after="120" w:line="280" w:lineRule="exact"/>
              <w:rPr>
                <w:b/>
              </w:rPr>
            </w:pPr>
            <w:r w:rsidRPr="00935AEC">
              <w:rPr>
                <w:b/>
              </w:rPr>
              <w:t>Threatened Species Habitat Management Performance Measures</w:t>
            </w:r>
          </w:p>
        </w:tc>
      </w:tr>
      <w:tr w:rsidR="00AF47D1" w:rsidRPr="00935AEC" w14:paraId="066B4E5A" w14:textId="77777777" w:rsidTr="00AF47D1">
        <w:tc>
          <w:tcPr>
            <w:tcW w:w="993" w:type="dxa"/>
            <w:tcBorders>
              <w:bottom w:val="single" w:sz="4" w:space="0" w:color="auto"/>
            </w:tcBorders>
            <w:shd w:val="clear" w:color="auto" w:fill="auto"/>
            <w:tcMar>
              <w:top w:w="57" w:type="dxa"/>
              <w:bottom w:w="57" w:type="dxa"/>
            </w:tcMar>
          </w:tcPr>
          <w:p w14:paraId="34ABE1A9"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Manage-</w:t>
            </w:r>
            <w:proofErr w:type="spellStart"/>
            <w:r w:rsidRPr="00935AEC">
              <w:rPr>
                <w:b/>
                <w:sz w:val="18"/>
                <w:szCs w:val="18"/>
              </w:rPr>
              <w:t>ment</w:t>
            </w:r>
            <w:proofErr w:type="spellEnd"/>
            <w:r w:rsidRPr="00935AEC">
              <w:rPr>
                <w:b/>
                <w:sz w:val="18"/>
                <w:szCs w:val="18"/>
              </w:rPr>
              <w:t xml:space="preserve"> Zone/s</w:t>
            </w:r>
          </w:p>
        </w:tc>
        <w:tc>
          <w:tcPr>
            <w:tcW w:w="1242" w:type="dxa"/>
            <w:tcBorders>
              <w:bottom w:val="single" w:sz="4" w:space="0" w:color="auto"/>
            </w:tcBorders>
            <w:shd w:val="clear" w:color="auto" w:fill="auto"/>
            <w:tcMar>
              <w:top w:w="57" w:type="dxa"/>
              <w:bottom w:w="57" w:type="dxa"/>
            </w:tcMar>
          </w:tcPr>
          <w:p w14:paraId="40FCE42A"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Manage-</w:t>
            </w:r>
            <w:proofErr w:type="spellStart"/>
            <w:r w:rsidRPr="00935AEC">
              <w:rPr>
                <w:b/>
                <w:sz w:val="18"/>
                <w:szCs w:val="18"/>
              </w:rPr>
              <w:t>ment</w:t>
            </w:r>
            <w:proofErr w:type="spellEnd"/>
            <w:r w:rsidRPr="00935AEC">
              <w:rPr>
                <w:b/>
                <w:sz w:val="18"/>
                <w:szCs w:val="18"/>
              </w:rPr>
              <w:t xml:space="preserve"> Action</w:t>
            </w:r>
          </w:p>
        </w:tc>
        <w:tc>
          <w:tcPr>
            <w:tcW w:w="6129" w:type="dxa"/>
            <w:tcBorders>
              <w:bottom w:val="single" w:sz="4" w:space="0" w:color="auto"/>
            </w:tcBorders>
            <w:shd w:val="clear" w:color="auto" w:fill="auto"/>
            <w:tcMar>
              <w:top w:w="57" w:type="dxa"/>
              <w:bottom w:w="57" w:type="dxa"/>
            </w:tcMar>
          </w:tcPr>
          <w:p w14:paraId="40C9FBF2"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 xml:space="preserve">Performance indicator (e.g. % of Management Zone treated per year, % survival rate of plantings, species abundance, number of </w:t>
            </w:r>
            <w:proofErr w:type="spellStart"/>
            <w:r w:rsidRPr="00935AEC">
              <w:rPr>
                <w:b/>
                <w:sz w:val="18"/>
                <w:szCs w:val="18"/>
              </w:rPr>
              <w:t>nestboxes</w:t>
            </w:r>
            <w:proofErr w:type="spellEnd"/>
            <w:r w:rsidRPr="00935AEC">
              <w:rPr>
                <w:b/>
                <w:sz w:val="18"/>
                <w:szCs w:val="18"/>
              </w:rPr>
              <w:t xml:space="preserve"> occupied).</w:t>
            </w:r>
            <w:r w:rsidRPr="00935AEC">
              <w:t xml:space="preserve"> </w:t>
            </w:r>
          </w:p>
        </w:tc>
        <w:tc>
          <w:tcPr>
            <w:tcW w:w="1421" w:type="dxa"/>
            <w:tcBorders>
              <w:bottom w:val="single" w:sz="4" w:space="0" w:color="auto"/>
            </w:tcBorders>
            <w:shd w:val="clear" w:color="auto" w:fill="auto"/>
            <w:tcMar>
              <w:top w:w="57" w:type="dxa"/>
              <w:bottom w:w="57" w:type="dxa"/>
            </w:tcMar>
          </w:tcPr>
          <w:p w14:paraId="1FD340D7"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Timing</w:t>
            </w:r>
          </w:p>
        </w:tc>
      </w:tr>
      <w:tr w:rsidR="00AF47D1" w:rsidRPr="00935AEC" w14:paraId="3033FE89" w14:textId="77777777" w:rsidTr="00AF47D1">
        <w:tc>
          <w:tcPr>
            <w:tcW w:w="993" w:type="dxa"/>
            <w:shd w:val="clear" w:color="auto" w:fill="auto"/>
            <w:tcMar>
              <w:top w:w="57" w:type="dxa"/>
              <w:bottom w:w="57" w:type="dxa"/>
            </w:tcMar>
          </w:tcPr>
          <w:p w14:paraId="5DA988CB" w14:textId="77777777" w:rsidR="00AF47D1" w:rsidRPr="00935AEC" w:rsidRDefault="00AF47D1" w:rsidP="00AF47D1">
            <w:pPr>
              <w:tabs>
                <w:tab w:val="left" w:pos="567"/>
                <w:tab w:val="left" w:pos="1134"/>
                <w:tab w:val="left" w:pos="1701"/>
              </w:tabs>
              <w:spacing w:before="60" w:after="60"/>
            </w:pPr>
          </w:p>
        </w:tc>
        <w:tc>
          <w:tcPr>
            <w:tcW w:w="1242" w:type="dxa"/>
            <w:shd w:val="clear" w:color="auto" w:fill="auto"/>
            <w:tcMar>
              <w:top w:w="57" w:type="dxa"/>
              <w:bottom w:w="57" w:type="dxa"/>
            </w:tcMar>
          </w:tcPr>
          <w:p w14:paraId="4BF1B321" w14:textId="77777777" w:rsidR="00AF47D1" w:rsidRPr="00935AEC" w:rsidRDefault="00AF47D1" w:rsidP="00AF47D1">
            <w:pPr>
              <w:tabs>
                <w:tab w:val="left" w:pos="567"/>
                <w:tab w:val="left" w:pos="1134"/>
                <w:tab w:val="left" w:pos="1701"/>
              </w:tabs>
              <w:spacing w:before="60" w:after="60"/>
            </w:pPr>
          </w:p>
        </w:tc>
        <w:tc>
          <w:tcPr>
            <w:tcW w:w="6129" w:type="dxa"/>
            <w:shd w:val="clear" w:color="auto" w:fill="auto"/>
            <w:tcMar>
              <w:top w:w="57" w:type="dxa"/>
              <w:bottom w:w="57" w:type="dxa"/>
            </w:tcMar>
          </w:tcPr>
          <w:p w14:paraId="1271DB99" w14:textId="77777777" w:rsidR="00AF47D1" w:rsidRPr="00935AEC" w:rsidRDefault="00AF47D1" w:rsidP="00AF47D1">
            <w:pPr>
              <w:tabs>
                <w:tab w:val="left" w:pos="567"/>
                <w:tab w:val="left" w:pos="1134"/>
                <w:tab w:val="left" w:pos="1701"/>
              </w:tabs>
              <w:spacing w:before="60" w:after="60"/>
            </w:pPr>
          </w:p>
        </w:tc>
        <w:tc>
          <w:tcPr>
            <w:tcW w:w="1421" w:type="dxa"/>
            <w:shd w:val="clear" w:color="auto" w:fill="auto"/>
            <w:tcMar>
              <w:top w:w="57" w:type="dxa"/>
              <w:bottom w:w="57" w:type="dxa"/>
            </w:tcMar>
          </w:tcPr>
          <w:p w14:paraId="3502318F" w14:textId="77777777" w:rsidR="00AF47D1" w:rsidRPr="00935AEC" w:rsidRDefault="00AF47D1" w:rsidP="00AF47D1">
            <w:pPr>
              <w:tabs>
                <w:tab w:val="left" w:pos="567"/>
                <w:tab w:val="left" w:pos="1134"/>
                <w:tab w:val="left" w:pos="1701"/>
              </w:tabs>
              <w:spacing w:before="60" w:after="60"/>
            </w:pPr>
          </w:p>
        </w:tc>
      </w:tr>
      <w:tr w:rsidR="00AF47D1" w:rsidRPr="00935AEC" w14:paraId="297FECCD" w14:textId="77777777" w:rsidTr="00AF47D1">
        <w:tc>
          <w:tcPr>
            <w:tcW w:w="993" w:type="dxa"/>
            <w:shd w:val="clear" w:color="auto" w:fill="auto"/>
            <w:tcMar>
              <w:top w:w="57" w:type="dxa"/>
              <w:bottom w:w="57" w:type="dxa"/>
            </w:tcMar>
          </w:tcPr>
          <w:p w14:paraId="55B8A177" w14:textId="77777777" w:rsidR="00AF47D1" w:rsidRPr="00935AEC" w:rsidRDefault="00AF47D1" w:rsidP="00AF47D1">
            <w:pPr>
              <w:tabs>
                <w:tab w:val="left" w:pos="567"/>
                <w:tab w:val="left" w:pos="1134"/>
                <w:tab w:val="left" w:pos="1701"/>
              </w:tabs>
              <w:spacing w:before="60" w:after="60"/>
            </w:pPr>
          </w:p>
        </w:tc>
        <w:tc>
          <w:tcPr>
            <w:tcW w:w="1242" w:type="dxa"/>
            <w:shd w:val="clear" w:color="auto" w:fill="auto"/>
            <w:tcMar>
              <w:top w:w="57" w:type="dxa"/>
              <w:bottom w:w="57" w:type="dxa"/>
            </w:tcMar>
          </w:tcPr>
          <w:p w14:paraId="271727F3" w14:textId="77777777" w:rsidR="00AF47D1" w:rsidRPr="00935AEC" w:rsidRDefault="00AF47D1" w:rsidP="00AF47D1">
            <w:pPr>
              <w:tabs>
                <w:tab w:val="left" w:pos="567"/>
                <w:tab w:val="left" w:pos="1134"/>
                <w:tab w:val="left" w:pos="1701"/>
              </w:tabs>
              <w:spacing w:before="60" w:after="60"/>
            </w:pPr>
          </w:p>
        </w:tc>
        <w:tc>
          <w:tcPr>
            <w:tcW w:w="6129" w:type="dxa"/>
            <w:shd w:val="clear" w:color="auto" w:fill="auto"/>
            <w:tcMar>
              <w:top w:w="57" w:type="dxa"/>
              <w:bottom w:w="57" w:type="dxa"/>
            </w:tcMar>
          </w:tcPr>
          <w:p w14:paraId="3E646753" w14:textId="77777777" w:rsidR="00AF47D1" w:rsidRPr="00935AEC" w:rsidRDefault="00AF47D1" w:rsidP="00AF47D1">
            <w:pPr>
              <w:tabs>
                <w:tab w:val="left" w:pos="567"/>
                <w:tab w:val="left" w:pos="1134"/>
                <w:tab w:val="left" w:pos="1701"/>
              </w:tabs>
              <w:spacing w:before="60" w:after="60"/>
            </w:pPr>
          </w:p>
        </w:tc>
        <w:tc>
          <w:tcPr>
            <w:tcW w:w="1421" w:type="dxa"/>
            <w:shd w:val="clear" w:color="auto" w:fill="auto"/>
            <w:tcMar>
              <w:top w:w="57" w:type="dxa"/>
              <w:bottom w:w="57" w:type="dxa"/>
            </w:tcMar>
          </w:tcPr>
          <w:p w14:paraId="2CDCB106" w14:textId="77777777" w:rsidR="00AF47D1" w:rsidRPr="00935AEC" w:rsidRDefault="00AF47D1" w:rsidP="00AF47D1">
            <w:pPr>
              <w:tabs>
                <w:tab w:val="left" w:pos="567"/>
                <w:tab w:val="left" w:pos="1134"/>
                <w:tab w:val="left" w:pos="1701"/>
              </w:tabs>
              <w:spacing w:before="60" w:after="60"/>
            </w:pPr>
          </w:p>
        </w:tc>
      </w:tr>
      <w:tr w:rsidR="00AF47D1" w:rsidRPr="00935AEC" w14:paraId="55194CDD" w14:textId="77777777" w:rsidTr="00AF47D1">
        <w:tc>
          <w:tcPr>
            <w:tcW w:w="993" w:type="dxa"/>
            <w:shd w:val="clear" w:color="auto" w:fill="auto"/>
            <w:tcMar>
              <w:top w:w="57" w:type="dxa"/>
              <w:bottom w:w="57" w:type="dxa"/>
            </w:tcMar>
          </w:tcPr>
          <w:p w14:paraId="2BAC421A" w14:textId="77777777" w:rsidR="00AF47D1" w:rsidRPr="00935AEC" w:rsidRDefault="00AF47D1" w:rsidP="00AF47D1">
            <w:pPr>
              <w:tabs>
                <w:tab w:val="left" w:pos="567"/>
                <w:tab w:val="left" w:pos="1134"/>
                <w:tab w:val="left" w:pos="1701"/>
              </w:tabs>
              <w:spacing w:before="60" w:after="60"/>
            </w:pPr>
          </w:p>
        </w:tc>
        <w:tc>
          <w:tcPr>
            <w:tcW w:w="1242" w:type="dxa"/>
            <w:shd w:val="clear" w:color="auto" w:fill="auto"/>
            <w:tcMar>
              <w:top w:w="57" w:type="dxa"/>
              <w:bottom w:w="57" w:type="dxa"/>
            </w:tcMar>
          </w:tcPr>
          <w:p w14:paraId="0A7099D1" w14:textId="77777777" w:rsidR="00AF47D1" w:rsidRPr="00935AEC" w:rsidRDefault="00AF47D1" w:rsidP="00AF47D1">
            <w:pPr>
              <w:tabs>
                <w:tab w:val="left" w:pos="567"/>
                <w:tab w:val="left" w:pos="1134"/>
                <w:tab w:val="left" w:pos="1701"/>
              </w:tabs>
              <w:spacing w:before="60" w:after="60"/>
            </w:pPr>
          </w:p>
        </w:tc>
        <w:tc>
          <w:tcPr>
            <w:tcW w:w="6129" w:type="dxa"/>
            <w:shd w:val="clear" w:color="auto" w:fill="auto"/>
            <w:tcMar>
              <w:top w:w="57" w:type="dxa"/>
              <w:bottom w:w="57" w:type="dxa"/>
            </w:tcMar>
          </w:tcPr>
          <w:p w14:paraId="1CC9AD83" w14:textId="77777777" w:rsidR="00AF47D1" w:rsidRPr="00935AEC" w:rsidRDefault="00AF47D1" w:rsidP="00AF47D1">
            <w:pPr>
              <w:tabs>
                <w:tab w:val="left" w:pos="567"/>
                <w:tab w:val="left" w:pos="1134"/>
                <w:tab w:val="left" w:pos="1701"/>
              </w:tabs>
              <w:spacing w:before="60" w:after="60"/>
            </w:pPr>
          </w:p>
        </w:tc>
        <w:tc>
          <w:tcPr>
            <w:tcW w:w="1421" w:type="dxa"/>
            <w:shd w:val="clear" w:color="auto" w:fill="auto"/>
            <w:tcMar>
              <w:top w:w="57" w:type="dxa"/>
              <w:bottom w:w="57" w:type="dxa"/>
            </w:tcMar>
          </w:tcPr>
          <w:p w14:paraId="0012321E" w14:textId="77777777" w:rsidR="00AF47D1" w:rsidRPr="00935AEC" w:rsidRDefault="00AF47D1" w:rsidP="00AF47D1">
            <w:pPr>
              <w:tabs>
                <w:tab w:val="left" w:pos="567"/>
                <w:tab w:val="left" w:pos="1134"/>
                <w:tab w:val="left" w:pos="1701"/>
              </w:tabs>
              <w:spacing w:before="60" w:after="60"/>
            </w:pPr>
          </w:p>
        </w:tc>
      </w:tr>
      <w:tr w:rsidR="00AF47D1" w:rsidRPr="00935AEC" w14:paraId="3C7DF09D" w14:textId="77777777" w:rsidTr="00AF47D1">
        <w:tc>
          <w:tcPr>
            <w:tcW w:w="993" w:type="dxa"/>
            <w:shd w:val="clear" w:color="auto" w:fill="auto"/>
            <w:tcMar>
              <w:top w:w="57" w:type="dxa"/>
              <w:bottom w:w="57" w:type="dxa"/>
            </w:tcMar>
          </w:tcPr>
          <w:p w14:paraId="46A69B52" w14:textId="77777777" w:rsidR="00AF47D1" w:rsidRPr="00935AEC" w:rsidRDefault="00AF47D1" w:rsidP="00AF47D1">
            <w:pPr>
              <w:tabs>
                <w:tab w:val="left" w:pos="567"/>
                <w:tab w:val="left" w:pos="1134"/>
                <w:tab w:val="left" w:pos="1701"/>
              </w:tabs>
              <w:spacing w:before="60" w:after="60"/>
            </w:pPr>
          </w:p>
        </w:tc>
        <w:tc>
          <w:tcPr>
            <w:tcW w:w="1242" w:type="dxa"/>
            <w:shd w:val="clear" w:color="auto" w:fill="auto"/>
            <w:tcMar>
              <w:top w:w="57" w:type="dxa"/>
              <w:bottom w:w="57" w:type="dxa"/>
            </w:tcMar>
          </w:tcPr>
          <w:p w14:paraId="00A16286" w14:textId="77777777" w:rsidR="00AF47D1" w:rsidRPr="00935AEC" w:rsidRDefault="00AF47D1" w:rsidP="00AF47D1">
            <w:pPr>
              <w:tabs>
                <w:tab w:val="left" w:pos="567"/>
                <w:tab w:val="left" w:pos="1134"/>
                <w:tab w:val="left" w:pos="1701"/>
              </w:tabs>
              <w:spacing w:before="60" w:after="60"/>
            </w:pPr>
          </w:p>
        </w:tc>
        <w:tc>
          <w:tcPr>
            <w:tcW w:w="6129" w:type="dxa"/>
            <w:shd w:val="clear" w:color="auto" w:fill="auto"/>
            <w:tcMar>
              <w:top w:w="57" w:type="dxa"/>
              <w:bottom w:w="57" w:type="dxa"/>
            </w:tcMar>
          </w:tcPr>
          <w:p w14:paraId="4A4D57F7" w14:textId="77777777" w:rsidR="00AF47D1" w:rsidRPr="00935AEC" w:rsidRDefault="00AF47D1" w:rsidP="00AF47D1">
            <w:pPr>
              <w:tabs>
                <w:tab w:val="left" w:pos="567"/>
                <w:tab w:val="left" w:pos="1134"/>
                <w:tab w:val="left" w:pos="1701"/>
              </w:tabs>
              <w:spacing w:before="60" w:after="60"/>
            </w:pPr>
          </w:p>
        </w:tc>
        <w:tc>
          <w:tcPr>
            <w:tcW w:w="1421" w:type="dxa"/>
            <w:shd w:val="clear" w:color="auto" w:fill="auto"/>
            <w:tcMar>
              <w:top w:w="57" w:type="dxa"/>
              <w:bottom w:w="57" w:type="dxa"/>
            </w:tcMar>
          </w:tcPr>
          <w:p w14:paraId="14347BCC" w14:textId="77777777" w:rsidR="00AF47D1" w:rsidRPr="00935AEC" w:rsidRDefault="00AF47D1" w:rsidP="00AF47D1">
            <w:pPr>
              <w:tabs>
                <w:tab w:val="left" w:pos="567"/>
                <w:tab w:val="left" w:pos="1134"/>
                <w:tab w:val="left" w:pos="1701"/>
              </w:tabs>
              <w:spacing w:before="60" w:after="60"/>
            </w:pPr>
          </w:p>
        </w:tc>
      </w:tr>
      <w:tr w:rsidR="00AF47D1" w:rsidRPr="00935AEC" w14:paraId="345DB1D5" w14:textId="77777777" w:rsidTr="00AF47D1">
        <w:tc>
          <w:tcPr>
            <w:tcW w:w="993" w:type="dxa"/>
            <w:shd w:val="clear" w:color="auto" w:fill="auto"/>
            <w:tcMar>
              <w:top w:w="57" w:type="dxa"/>
              <w:bottom w:w="57" w:type="dxa"/>
            </w:tcMar>
          </w:tcPr>
          <w:p w14:paraId="46849705" w14:textId="77777777" w:rsidR="00AF47D1" w:rsidRPr="00935AEC" w:rsidRDefault="00AF47D1" w:rsidP="00AF47D1">
            <w:pPr>
              <w:tabs>
                <w:tab w:val="left" w:pos="567"/>
                <w:tab w:val="left" w:pos="1134"/>
                <w:tab w:val="left" w:pos="1701"/>
              </w:tabs>
              <w:spacing w:before="60" w:after="60"/>
            </w:pPr>
          </w:p>
        </w:tc>
        <w:tc>
          <w:tcPr>
            <w:tcW w:w="1242" w:type="dxa"/>
            <w:shd w:val="clear" w:color="auto" w:fill="auto"/>
            <w:tcMar>
              <w:top w:w="57" w:type="dxa"/>
              <w:bottom w:w="57" w:type="dxa"/>
            </w:tcMar>
          </w:tcPr>
          <w:p w14:paraId="67A26871" w14:textId="77777777" w:rsidR="00AF47D1" w:rsidRPr="00935AEC" w:rsidRDefault="00AF47D1" w:rsidP="00AF47D1">
            <w:pPr>
              <w:tabs>
                <w:tab w:val="left" w:pos="567"/>
                <w:tab w:val="left" w:pos="1134"/>
                <w:tab w:val="left" w:pos="1701"/>
              </w:tabs>
              <w:spacing w:before="60" w:after="60"/>
            </w:pPr>
          </w:p>
        </w:tc>
        <w:tc>
          <w:tcPr>
            <w:tcW w:w="6129" w:type="dxa"/>
            <w:shd w:val="clear" w:color="auto" w:fill="auto"/>
            <w:tcMar>
              <w:top w:w="57" w:type="dxa"/>
              <w:bottom w:w="57" w:type="dxa"/>
            </w:tcMar>
          </w:tcPr>
          <w:p w14:paraId="5C8D97C8" w14:textId="77777777" w:rsidR="00AF47D1" w:rsidRPr="00935AEC" w:rsidRDefault="00AF47D1" w:rsidP="00AF47D1">
            <w:pPr>
              <w:tabs>
                <w:tab w:val="left" w:pos="567"/>
                <w:tab w:val="left" w:pos="1134"/>
                <w:tab w:val="left" w:pos="1701"/>
              </w:tabs>
              <w:spacing w:before="60" w:after="60"/>
            </w:pPr>
          </w:p>
        </w:tc>
        <w:tc>
          <w:tcPr>
            <w:tcW w:w="1421" w:type="dxa"/>
            <w:shd w:val="clear" w:color="auto" w:fill="auto"/>
            <w:tcMar>
              <w:top w:w="57" w:type="dxa"/>
              <w:bottom w:w="57" w:type="dxa"/>
            </w:tcMar>
          </w:tcPr>
          <w:p w14:paraId="3F04C09A" w14:textId="77777777" w:rsidR="00AF47D1" w:rsidRPr="00935AEC" w:rsidRDefault="00AF47D1" w:rsidP="00AF47D1">
            <w:pPr>
              <w:tabs>
                <w:tab w:val="left" w:pos="567"/>
                <w:tab w:val="left" w:pos="1134"/>
                <w:tab w:val="left" w:pos="1701"/>
              </w:tabs>
              <w:spacing w:before="60" w:after="60"/>
            </w:pPr>
          </w:p>
        </w:tc>
      </w:tr>
    </w:tbl>
    <w:p w14:paraId="097C02B6" w14:textId="77777777" w:rsidR="00AF47D1" w:rsidRPr="0058096E" w:rsidRDefault="00AF47D1" w:rsidP="00AF47D1">
      <w:pPr>
        <w:tabs>
          <w:tab w:val="left" w:pos="567"/>
          <w:tab w:val="left" w:pos="1418"/>
          <w:tab w:val="left" w:pos="2268"/>
        </w:tabs>
        <w:spacing w:before="240" w:line="280" w:lineRule="exact"/>
        <w:rPr>
          <w:b/>
          <w:sz w:val="28"/>
          <w:szCs w:val="28"/>
        </w:rPr>
      </w:pPr>
    </w:p>
    <w:p w14:paraId="7580BAC8" w14:textId="77777777" w:rsidR="00AF47D1" w:rsidRPr="0058096E" w:rsidRDefault="00AF47D1" w:rsidP="00AF47D1">
      <w:pPr>
        <w:tabs>
          <w:tab w:val="left" w:pos="567"/>
          <w:tab w:val="left" w:pos="1418"/>
          <w:tab w:val="left" w:pos="2268"/>
        </w:tabs>
        <w:spacing w:before="240" w:line="280" w:lineRule="exact"/>
        <w:rPr>
          <w:b/>
          <w:sz w:val="28"/>
          <w:szCs w:val="28"/>
        </w:rPr>
        <w:sectPr w:rsidR="00AF47D1" w:rsidRPr="0058096E" w:rsidSect="003674AC">
          <w:footerReference w:type="default" r:id="rId12"/>
          <w:headerReference w:type="first" r:id="rId13"/>
          <w:footerReference w:type="first" r:id="rId14"/>
          <w:pgSz w:w="11907" w:h="16840" w:code="9"/>
          <w:pgMar w:top="1134" w:right="1134" w:bottom="284" w:left="1134" w:header="709" w:footer="709" w:gutter="0"/>
          <w:cols w:space="720"/>
          <w:titlePg/>
          <w:docGrid w:linePitch="272"/>
        </w:sectPr>
      </w:pPr>
    </w:p>
    <w:p w14:paraId="668A9379" w14:textId="77777777" w:rsidR="00AF47D1" w:rsidRPr="00935AEC" w:rsidRDefault="00AF47D1" w:rsidP="00960069">
      <w:pPr>
        <w:pStyle w:val="Draftingnotes-hidden"/>
      </w:pPr>
    </w:p>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32"/>
        <w:gridCol w:w="494"/>
        <w:gridCol w:w="392"/>
        <w:gridCol w:w="1276"/>
        <w:gridCol w:w="4255"/>
        <w:gridCol w:w="2019"/>
      </w:tblGrid>
      <w:tr w:rsidR="00AF47D1" w:rsidRPr="00935AEC" w14:paraId="10EB50C7" w14:textId="77777777" w:rsidTr="000749CB">
        <w:trPr>
          <w:cantSplit/>
          <w:trHeight w:val="567"/>
        </w:trPr>
        <w:tc>
          <w:tcPr>
            <w:tcW w:w="9785" w:type="dxa"/>
            <w:gridSpan w:val="7"/>
            <w:shd w:val="clear" w:color="auto" w:fill="E7E6E6"/>
            <w:vAlign w:val="bottom"/>
          </w:tcPr>
          <w:p w14:paraId="6D487CDE" w14:textId="77777777" w:rsidR="00AF47D1" w:rsidRPr="00E30001" w:rsidRDefault="00AF47D1" w:rsidP="00AF47D1">
            <w:pPr>
              <w:keepNext/>
              <w:jc w:val="center"/>
              <w:rPr>
                <w:b/>
                <w:sz w:val="24"/>
                <w:szCs w:val="24"/>
              </w:rPr>
            </w:pPr>
            <w:r w:rsidRPr="00E30001">
              <w:rPr>
                <w:b/>
                <w:sz w:val="24"/>
                <w:szCs w:val="24"/>
              </w:rPr>
              <w:t>Section 5: Integrated Feral Pest Management Plan</w:t>
            </w:r>
          </w:p>
        </w:tc>
      </w:tr>
      <w:tr w:rsidR="00AF47D1" w:rsidRPr="00935AEC" w14:paraId="14244363" w14:textId="77777777" w:rsidTr="000749CB">
        <w:trPr>
          <w:cantSplit/>
        </w:trPr>
        <w:tc>
          <w:tcPr>
            <w:tcW w:w="9785" w:type="dxa"/>
            <w:gridSpan w:val="7"/>
            <w:shd w:val="clear" w:color="auto" w:fill="FBD4B4" w:themeFill="accent6" w:themeFillTint="66"/>
          </w:tcPr>
          <w:p w14:paraId="2E86AD26" w14:textId="77777777" w:rsidR="00AF47D1" w:rsidRPr="00935AEC" w:rsidRDefault="00AF47D1" w:rsidP="00BA6802">
            <w:pPr>
              <w:rPr>
                <w:b/>
              </w:rPr>
            </w:pPr>
            <w:r w:rsidRPr="00935AEC">
              <w:rPr>
                <w:b/>
              </w:rPr>
              <w:t>Completing the compulsory Integrated Feral Pest Manage</w:t>
            </w:r>
            <w:r w:rsidR="00BA6802" w:rsidRPr="00935AEC">
              <w:rPr>
                <w:b/>
              </w:rPr>
              <w:t>ment P</w:t>
            </w:r>
            <w:r w:rsidRPr="00935AEC">
              <w:rPr>
                <w:b/>
              </w:rPr>
              <w:t xml:space="preserve">lan </w:t>
            </w:r>
          </w:p>
          <w:p w14:paraId="7FAD4FE3" w14:textId="77777777" w:rsidR="00AF47D1" w:rsidRPr="00935AEC" w:rsidRDefault="00AF47D1" w:rsidP="00BA6802">
            <w:r w:rsidRPr="00935AEC">
              <w:t xml:space="preserve">A table is provided below for the integrated feral pest management plan. Add additional fields to the table if required. The plan must include, but is not limited to: </w:t>
            </w:r>
          </w:p>
          <w:p w14:paraId="36DEA370" w14:textId="77777777" w:rsidR="00AF47D1" w:rsidRPr="00935AEC" w:rsidRDefault="00AF47D1" w:rsidP="00507F5A">
            <w:pPr>
              <w:pStyle w:val="ListParagraph"/>
              <w:numPr>
                <w:ilvl w:val="0"/>
                <w:numId w:val="56"/>
              </w:numPr>
            </w:pPr>
            <w:r w:rsidRPr="00935AEC">
              <w:t xml:space="preserve">a description of the target fauna species </w:t>
            </w:r>
            <w:proofErr w:type="spellStart"/>
            <w:r w:rsidRPr="00935AEC">
              <w:t>e.g</w:t>
            </w:r>
            <w:proofErr w:type="spellEnd"/>
            <w:r w:rsidRPr="00935AEC">
              <w:t xml:space="preserve"> foxes, cats, pigs, goats, avian pests, horses, other miscellaneous species as relevant</w:t>
            </w:r>
          </w:p>
          <w:p w14:paraId="1630CFCA" w14:textId="77777777" w:rsidR="00AF47D1" w:rsidRPr="00935AEC" w:rsidRDefault="00AF47D1" w:rsidP="00507F5A">
            <w:pPr>
              <w:pStyle w:val="ListParagraph"/>
              <w:numPr>
                <w:ilvl w:val="0"/>
                <w:numId w:val="56"/>
              </w:numPr>
            </w:pPr>
            <w:r w:rsidRPr="00935AEC">
              <w:t xml:space="preserve">consideration of relevant current </w:t>
            </w:r>
            <w:r w:rsidR="005D02E1">
              <w:t>DPIE</w:t>
            </w:r>
            <w:r w:rsidR="005D02E1" w:rsidRPr="00935AEC">
              <w:t xml:space="preserve"> </w:t>
            </w:r>
            <w:r w:rsidRPr="00935AEC">
              <w:t xml:space="preserve">and other pest management programs </w:t>
            </w:r>
          </w:p>
          <w:p w14:paraId="69A03286" w14:textId="77777777" w:rsidR="00AF47D1" w:rsidRPr="00935AEC" w:rsidRDefault="00AF47D1" w:rsidP="00507F5A">
            <w:pPr>
              <w:pStyle w:val="ListParagraph"/>
              <w:numPr>
                <w:ilvl w:val="0"/>
                <w:numId w:val="56"/>
              </w:numPr>
            </w:pPr>
            <w:r w:rsidRPr="00935AEC">
              <w:t>the methods of feral pest control in each Management Zone determined in accordance with best management practice</w:t>
            </w:r>
          </w:p>
          <w:p w14:paraId="41BF3D15" w14:textId="77777777" w:rsidR="00AF47D1" w:rsidRPr="00935AEC" w:rsidRDefault="00AF47D1" w:rsidP="00507F5A">
            <w:pPr>
              <w:pStyle w:val="ListParagraph"/>
              <w:numPr>
                <w:ilvl w:val="0"/>
                <w:numId w:val="56"/>
              </w:numPr>
            </w:pPr>
            <w:r w:rsidRPr="00935AEC">
              <w:t xml:space="preserve">the frequency and timing of pest control actions in each Management Zone </w:t>
            </w:r>
          </w:p>
          <w:p w14:paraId="609738E0" w14:textId="77777777" w:rsidR="00AF47D1" w:rsidRPr="00935AEC" w:rsidRDefault="00AF47D1" w:rsidP="00507F5A">
            <w:pPr>
              <w:pStyle w:val="ListParagraph"/>
              <w:numPr>
                <w:ilvl w:val="0"/>
                <w:numId w:val="56"/>
              </w:numPr>
            </w:pPr>
            <w:r w:rsidRPr="00935AEC">
              <w:t>clear, measurable objectives and performance indicators to demonstrate how the management action will achieve gain on the Biodiversity Stewardship site.</w:t>
            </w:r>
          </w:p>
          <w:p w14:paraId="246DD8F2" w14:textId="77777777" w:rsidR="00AF47D1" w:rsidRPr="00935AEC" w:rsidRDefault="00AF47D1" w:rsidP="00BA6802">
            <w:r w:rsidRPr="00935AEC">
              <w:t>All pest species identified as requiring management on a Biodiversity Stewardship site must be included in the integrated feral pest</w:t>
            </w:r>
            <w:r w:rsidRPr="00935AEC">
              <w:rPr>
                <w:b/>
                <w:sz w:val="24"/>
                <w:szCs w:val="24"/>
              </w:rPr>
              <w:t xml:space="preserve"> </w:t>
            </w:r>
            <w:r w:rsidRPr="00935AEC">
              <w:t>management plan.</w:t>
            </w:r>
          </w:p>
          <w:p w14:paraId="25288126" w14:textId="77777777" w:rsidR="00287378" w:rsidRPr="0058096E" w:rsidRDefault="00AF47D1" w:rsidP="00BA6802">
            <w:r w:rsidRPr="0058096E">
              <w:t>Separate management plans may be d</w:t>
            </w:r>
            <w:r w:rsidR="00BA6802" w:rsidRPr="0058096E">
              <w:t>eveloped for each pest species.</w:t>
            </w:r>
          </w:p>
          <w:p w14:paraId="1DEF625A" w14:textId="77777777" w:rsidR="00287378" w:rsidRPr="0058096E" w:rsidRDefault="00AF47D1" w:rsidP="00BA6802">
            <w:r w:rsidRPr="0058096E">
              <w:t xml:space="preserve">When the management plan is reviewed, control activities may be amended, </w:t>
            </w:r>
            <w:proofErr w:type="gramStart"/>
            <w:r w:rsidRPr="0058096E">
              <w:t>deleted</w:t>
            </w:r>
            <w:proofErr w:type="gramEnd"/>
            <w:r w:rsidRPr="0058096E">
              <w:t xml:space="preserve"> or added to take into account pest species </w:t>
            </w:r>
            <w:r w:rsidR="00BA6802" w:rsidRPr="0058096E">
              <w:t>found on the site at that time.</w:t>
            </w:r>
          </w:p>
          <w:p w14:paraId="039CDE7B" w14:textId="77777777" w:rsidR="00AF47D1" w:rsidRPr="0058096E" w:rsidRDefault="00AF47D1" w:rsidP="00BA6802">
            <w:r w:rsidRPr="0058096E">
              <w:t>Details of monitoring to assess the effectiveness of Integrated Feral Pest Management activities are to be described in Section 7 – Monitoring Plan and are to include:</w:t>
            </w:r>
          </w:p>
          <w:p w14:paraId="340FC89C" w14:textId="77777777" w:rsidR="00AF47D1" w:rsidRPr="00A24326" w:rsidRDefault="00AF47D1" w:rsidP="00507F5A">
            <w:pPr>
              <w:pStyle w:val="ListParagraph"/>
              <w:numPr>
                <w:ilvl w:val="0"/>
                <w:numId w:val="57"/>
              </w:numPr>
            </w:pPr>
            <w:r w:rsidRPr="00A24326">
              <w:t xml:space="preserve">methods for monitoring the success of pest animal control actions </w:t>
            </w:r>
          </w:p>
          <w:p w14:paraId="5C8FDDCA" w14:textId="77777777" w:rsidR="00AF47D1" w:rsidRPr="00935AEC" w:rsidRDefault="00AF47D1" w:rsidP="00507F5A">
            <w:pPr>
              <w:pStyle w:val="ListParagraph"/>
              <w:numPr>
                <w:ilvl w:val="0"/>
                <w:numId w:val="57"/>
              </w:numPr>
            </w:pPr>
            <w:r w:rsidRPr="00935AEC">
              <w:t>reporting and assessing the results from monitoring</w:t>
            </w:r>
          </w:p>
          <w:p w14:paraId="163C7569" w14:textId="77777777" w:rsidR="00AF47D1" w:rsidRPr="00935AEC" w:rsidRDefault="00AF47D1" w:rsidP="00507F5A">
            <w:pPr>
              <w:pStyle w:val="ListParagraph"/>
              <w:numPr>
                <w:ilvl w:val="0"/>
                <w:numId w:val="57"/>
              </w:numPr>
            </w:pPr>
            <w:r w:rsidRPr="00935AEC">
              <w:t xml:space="preserve">a timetable and measures for inspections to identify new pest species that may negatively impact on Threatened Species on the Biodiversity Stewardship site </w:t>
            </w:r>
          </w:p>
          <w:p w14:paraId="28710D9F" w14:textId="77777777" w:rsidR="00AF47D1" w:rsidRPr="00935AEC" w:rsidRDefault="00AF47D1" w:rsidP="0058096E">
            <w:pPr>
              <w:pStyle w:val="ListParagraph"/>
              <w:numPr>
                <w:ilvl w:val="0"/>
                <w:numId w:val="57"/>
              </w:numPr>
            </w:pPr>
            <w:r w:rsidRPr="00935AEC">
              <w:t xml:space="preserve">a diary for recording actions taken in accordance with the integrated feral pest management plan </w:t>
            </w:r>
          </w:p>
        </w:tc>
      </w:tr>
      <w:tr w:rsidR="00AF47D1" w:rsidRPr="00935AEC" w14:paraId="667D564B" w14:textId="77777777" w:rsidTr="000749CB">
        <w:trPr>
          <w:cantSplit/>
        </w:trPr>
        <w:tc>
          <w:tcPr>
            <w:tcW w:w="9785" w:type="dxa"/>
            <w:gridSpan w:val="7"/>
            <w:shd w:val="clear" w:color="auto" w:fill="auto"/>
          </w:tcPr>
          <w:p w14:paraId="4E39F066" w14:textId="77777777" w:rsidR="00AF47D1" w:rsidRPr="00935AEC" w:rsidRDefault="00AF47D1" w:rsidP="009407C6">
            <w:pPr>
              <w:pStyle w:val="ListParagraph"/>
              <w:numPr>
                <w:ilvl w:val="0"/>
                <w:numId w:val="26"/>
              </w:numPr>
              <w:spacing w:before="45" w:after="45"/>
            </w:pPr>
            <w:r w:rsidRPr="00935AEC">
              <w:t xml:space="preserve">Feral Pests existing on the Biodiversity Stewardship Site, and their extent or severity of impact, as at the Agreement Date are listed in the table below titled “Feral pests”. </w:t>
            </w:r>
          </w:p>
          <w:p w14:paraId="1FC8652E" w14:textId="77777777" w:rsidR="00AF47D1" w:rsidRPr="00935AEC" w:rsidRDefault="00AF47D1" w:rsidP="009407C6">
            <w:pPr>
              <w:pStyle w:val="ListParagraph"/>
              <w:numPr>
                <w:ilvl w:val="0"/>
                <w:numId w:val="26"/>
              </w:numPr>
              <w:spacing w:before="45" w:after="45"/>
            </w:pPr>
            <w:r w:rsidRPr="00935AEC">
              <w:t xml:space="preserve">The table below titled “Methods considered” lists possible methods of control of Feral Pests and the suitability of such methods to the Biodiversity Stewardship Site. </w:t>
            </w:r>
          </w:p>
          <w:p w14:paraId="65DE4D4E" w14:textId="77777777" w:rsidR="00AF47D1" w:rsidRPr="00935AEC" w:rsidRDefault="00544469" w:rsidP="009407C6">
            <w:pPr>
              <w:pStyle w:val="ListParagraph"/>
              <w:numPr>
                <w:ilvl w:val="0"/>
                <w:numId w:val="26"/>
              </w:numPr>
              <w:spacing w:before="45" w:after="45"/>
            </w:pPr>
            <w:r w:rsidRPr="00935AEC">
              <w:t>T</w:t>
            </w:r>
            <w:r w:rsidR="00AF47D1" w:rsidRPr="00935AEC">
              <w:t xml:space="preserve">he </w:t>
            </w:r>
            <w:r w:rsidR="00E63563" w:rsidRPr="00935AEC">
              <w:t>Owner</w:t>
            </w:r>
            <w:r w:rsidR="00AF47D1" w:rsidRPr="00935AEC">
              <w:t xml:space="preserve"> must control Feral Pests for each Management Zone according to the method and frequency described in the table below titled “Methods of control”. The methods of control will apply to the Feral Pests listed in the ‘Feral pests’ table. </w:t>
            </w:r>
          </w:p>
          <w:p w14:paraId="1C48A100" w14:textId="77777777" w:rsidR="00AF47D1" w:rsidRPr="00935AEC" w:rsidRDefault="00AF47D1" w:rsidP="009407C6">
            <w:pPr>
              <w:pStyle w:val="ListParagraph"/>
              <w:numPr>
                <w:ilvl w:val="0"/>
                <w:numId w:val="26"/>
              </w:numPr>
              <w:spacing w:before="45" w:after="45"/>
            </w:pPr>
            <w:r w:rsidRPr="00935AEC">
              <w:t xml:space="preserve">The </w:t>
            </w:r>
            <w:r w:rsidR="00E63563" w:rsidRPr="00935AEC">
              <w:t>Owner</w:t>
            </w:r>
            <w:r w:rsidRPr="00935AEC">
              <w:t xml:space="preserve"> should seek advice from Local Land Services on how to </w:t>
            </w:r>
            <w:proofErr w:type="gramStart"/>
            <w:r w:rsidRPr="00935AEC">
              <w:t>effectively and legally implement Feral Pest control</w:t>
            </w:r>
            <w:proofErr w:type="gramEnd"/>
            <w:r w:rsidRPr="00935AEC">
              <w:t xml:space="preserve"> prior to commencing any control methods on the Biodiversity Stewardship Site. If any methods advised or recommended by Local Land Services differ from those identified in this Integrated Feral Pest Management Plan, the </w:t>
            </w:r>
            <w:r w:rsidR="00E63563" w:rsidRPr="00935AEC">
              <w:t>Owner</w:t>
            </w:r>
            <w:r w:rsidRPr="00935AEC">
              <w:t xml:space="preserve"> must advise the NSW BCT in writing prior to commencing control activities.</w:t>
            </w:r>
          </w:p>
          <w:p w14:paraId="2955338D" w14:textId="77777777" w:rsidR="00AF47D1" w:rsidRPr="00935AEC" w:rsidRDefault="00AF47D1" w:rsidP="009407C6">
            <w:pPr>
              <w:pStyle w:val="ListParagraph"/>
              <w:numPr>
                <w:ilvl w:val="0"/>
                <w:numId w:val="26"/>
              </w:numPr>
              <w:spacing w:before="45" w:after="45"/>
            </w:pPr>
            <w:r w:rsidRPr="00935AEC">
              <w:t xml:space="preserve">The </w:t>
            </w:r>
            <w:r w:rsidR="00E63563" w:rsidRPr="00935AEC">
              <w:t>Owner</w:t>
            </w:r>
            <w:r w:rsidRPr="00935AEC">
              <w:t xml:space="preserve"> must carry out such activities as are specified (if any) in the table below titled “Other Management Activities”. </w:t>
            </w:r>
          </w:p>
          <w:p w14:paraId="44A764B1" w14:textId="77777777" w:rsidR="00AF47D1" w:rsidRPr="00935AEC" w:rsidRDefault="00AF47D1" w:rsidP="009407C6">
            <w:pPr>
              <w:pStyle w:val="ListParagraph"/>
              <w:numPr>
                <w:ilvl w:val="0"/>
                <w:numId w:val="26"/>
              </w:numPr>
              <w:spacing w:before="45" w:after="45"/>
            </w:pPr>
            <w:r w:rsidRPr="00935AEC">
              <w:t xml:space="preserve">The </w:t>
            </w:r>
            <w:r w:rsidR="00E63563" w:rsidRPr="00935AEC">
              <w:t>Owner</w:t>
            </w:r>
            <w:r w:rsidRPr="00935AEC">
              <w:t xml:space="preserve"> must implement monitoring of existing and new Feral Pests on the Biodiversity Stewardship Site, as described in the Monitoring Plan and with reference to the performance measures specified in the table below titled “Integrated Feral Pest Management Performance Measures”.  </w:t>
            </w:r>
          </w:p>
          <w:p w14:paraId="64CEA42E" w14:textId="77777777" w:rsidR="00AF47D1" w:rsidRPr="00935AEC" w:rsidRDefault="00AF47D1" w:rsidP="0058096E">
            <w:pPr>
              <w:pStyle w:val="ListParagraph"/>
              <w:numPr>
                <w:ilvl w:val="0"/>
                <w:numId w:val="26"/>
              </w:numPr>
              <w:spacing w:before="45" w:after="45"/>
            </w:pPr>
            <w:r w:rsidRPr="00935AEC">
              <w:t xml:space="preserve">The </w:t>
            </w:r>
            <w:r w:rsidR="00E63563" w:rsidRPr="00935AEC">
              <w:t>Owner</w:t>
            </w:r>
            <w:r w:rsidRPr="00935AEC">
              <w:t xml:space="preserve"> must complete the templates in the Monitoring Plan titled “Diary template for Feral Pest management” and “Template for reporting of monitoring activities – Feral Pest management” to record implementation of this Integrated Feral Pest Management Plan and monitoring activities. </w:t>
            </w:r>
          </w:p>
        </w:tc>
      </w:tr>
      <w:tr w:rsidR="00AF47D1" w:rsidRPr="00935AEC" w14:paraId="3620251D" w14:textId="77777777" w:rsidTr="00AF47D1">
        <w:tblPrEx>
          <w:tblLook w:val="01E0" w:firstRow="1" w:lastRow="1" w:firstColumn="1" w:lastColumn="1" w:noHBand="0" w:noVBand="0"/>
        </w:tblPrEx>
        <w:tc>
          <w:tcPr>
            <w:tcW w:w="9785" w:type="dxa"/>
            <w:gridSpan w:val="7"/>
            <w:shd w:val="clear" w:color="auto" w:fill="D9D9D9"/>
            <w:tcMar>
              <w:top w:w="57" w:type="dxa"/>
              <w:bottom w:w="57" w:type="dxa"/>
            </w:tcMar>
          </w:tcPr>
          <w:p w14:paraId="7164766D" w14:textId="77777777" w:rsidR="00AF47D1" w:rsidRPr="00935AEC" w:rsidRDefault="00AF47D1" w:rsidP="00287378">
            <w:pPr>
              <w:keepNext/>
              <w:tabs>
                <w:tab w:val="left" w:pos="567"/>
                <w:tab w:val="left" w:pos="1418"/>
                <w:tab w:val="left" w:pos="2268"/>
              </w:tabs>
              <w:spacing w:before="240" w:after="120" w:line="280" w:lineRule="exact"/>
              <w:rPr>
                <w:b/>
                <w:szCs w:val="18"/>
              </w:rPr>
            </w:pPr>
            <w:r w:rsidRPr="00935AEC">
              <w:rPr>
                <w:b/>
                <w:szCs w:val="18"/>
              </w:rPr>
              <w:t>Feral Pests</w:t>
            </w:r>
          </w:p>
        </w:tc>
      </w:tr>
      <w:tr w:rsidR="00AF47D1" w:rsidRPr="00935AEC" w14:paraId="79E2137E" w14:textId="77777777" w:rsidTr="000749CB">
        <w:tblPrEx>
          <w:tblLook w:val="01E0" w:firstRow="1" w:lastRow="1" w:firstColumn="1" w:lastColumn="1" w:noHBand="0" w:noVBand="0"/>
        </w:tblPrEx>
        <w:tc>
          <w:tcPr>
            <w:tcW w:w="817" w:type="dxa"/>
            <w:shd w:val="clear" w:color="auto" w:fill="auto"/>
            <w:tcMar>
              <w:top w:w="57" w:type="dxa"/>
              <w:bottom w:w="57" w:type="dxa"/>
            </w:tcMar>
          </w:tcPr>
          <w:p w14:paraId="0A3CAA92" w14:textId="77777777" w:rsidR="00AF47D1" w:rsidRPr="00935AEC" w:rsidRDefault="00AF47D1" w:rsidP="00AF47D1">
            <w:pPr>
              <w:tabs>
                <w:tab w:val="left" w:pos="567"/>
                <w:tab w:val="left" w:pos="1418"/>
                <w:tab w:val="left" w:pos="2268"/>
              </w:tabs>
              <w:spacing w:line="240" w:lineRule="exact"/>
              <w:jc w:val="center"/>
              <w:rPr>
                <w:b/>
                <w:sz w:val="18"/>
                <w:szCs w:val="18"/>
              </w:rPr>
            </w:pPr>
            <w:r w:rsidRPr="00935AEC">
              <w:rPr>
                <w:b/>
                <w:sz w:val="18"/>
                <w:szCs w:val="18"/>
              </w:rPr>
              <w:t>Pest</w:t>
            </w:r>
          </w:p>
        </w:tc>
        <w:tc>
          <w:tcPr>
            <w:tcW w:w="2694" w:type="dxa"/>
            <w:gridSpan w:val="4"/>
            <w:shd w:val="clear" w:color="auto" w:fill="auto"/>
            <w:tcMar>
              <w:top w:w="57" w:type="dxa"/>
              <w:bottom w:w="57" w:type="dxa"/>
            </w:tcMar>
          </w:tcPr>
          <w:p w14:paraId="54685F21"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 xml:space="preserve">Name of Feral Pest </w:t>
            </w:r>
            <w:r w:rsidRPr="00935AEC">
              <w:rPr>
                <w:b/>
                <w:sz w:val="18"/>
                <w:szCs w:val="18"/>
              </w:rPr>
              <w:br/>
            </w:r>
            <w:r w:rsidRPr="00935AEC">
              <w:rPr>
                <w:sz w:val="16"/>
                <w:szCs w:val="16"/>
              </w:rPr>
              <w:t xml:space="preserve">(e.g. foxes, cats, pigs, goats, avian </w:t>
            </w:r>
            <w:r w:rsidRPr="00935AEC">
              <w:rPr>
                <w:sz w:val="16"/>
                <w:szCs w:val="16"/>
              </w:rPr>
              <w:lastRenderedPageBreak/>
              <w:t>pests, horses, other miscellaneous species)</w:t>
            </w:r>
          </w:p>
        </w:tc>
        <w:tc>
          <w:tcPr>
            <w:tcW w:w="4255" w:type="dxa"/>
            <w:shd w:val="clear" w:color="auto" w:fill="auto"/>
          </w:tcPr>
          <w:p w14:paraId="431668C1"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lastRenderedPageBreak/>
              <w:t>Description of extent/severity of impact</w:t>
            </w:r>
          </w:p>
        </w:tc>
        <w:tc>
          <w:tcPr>
            <w:tcW w:w="2019" w:type="dxa"/>
            <w:shd w:val="clear" w:color="auto" w:fill="auto"/>
            <w:tcMar>
              <w:top w:w="57" w:type="dxa"/>
              <w:bottom w:w="57" w:type="dxa"/>
            </w:tcMar>
          </w:tcPr>
          <w:p w14:paraId="4DBD7FF1"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Management Zone/s</w:t>
            </w:r>
          </w:p>
        </w:tc>
      </w:tr>
      <w:tr w:rsidR="00AF47D1" w:rsidRPr="00935AEC" w14:paraId="0329B25C" w14:textId="77777777" w:rsidTr="00AF47D1">
        <w:tblPrEx>
          <w:tblLook w:val="01E0" w:firstRow="1" w:lastRow="1" w:firstColumn="1" w:lastColumn="1" w:noHBand="0" w:noVBand="0"/>
        </w:tblPrEx>
        <w:tc>
          <w:tcPr>
            <w:tcW w:w="817" w:type="dxa"/>
            <w:shd w:val="clear" w:color="auto" w:fill="auto"/>
            <w:tcMar>
              <w:top w:w="57" w:type="dxa"/>
              <w:bottom w:w="57" w:type="dxa"/>
            </w:tcMar>
          </w:tcPr>
          <w:p w14:paraId="7112CBE5" w14:textId="77777777" w:rsidR="00AF47D1" w:rsidRPr="00935AEC" w:rsidRDefault="00AF47D1" w:rsidP="00AF47D1">
            <w:pPr>
              <w:tabs>
                <w:tab w:val="left" w:pos="567"/>
                <w:tab w:val="left" w:pos="1134"/>
                <w:tab w:val="left" w:pos="1701"/>
              </w:tabs>
              <w:spacing w:before="60" w:after="60"/>
              <w:jc w:val="center"/>
            </w:pPr>
            <w:r w:rsidRPr="00935AEC">
              <w:t>A</w:t>
            </w:r>
          </w:p>
        </w:tc>
        <w:tc>
          <w:tcPr>
            <w:tcW w:w="2694" w:type="dxa"/>
            <w:gridSpan w:val="4"/>
            <w:shd w:val="clear" w:color="auto" w:fill="auto"/>
            <w:tcMar>
              <w:top w:w="57" w:type="dxa"/>
              <w:bottom w:w="57" w:type="dxa"/>
            </w:tcMar>
          </w:tcPr>
          <w:p w14:paraId="79250B98" w14:textId="77777777" w:rsidR="00AF47D1" w:rsidRPr="00935AEC" w:rsidRDefault="00AF47D1" w:rsidP="00AF47D1">
            <w:pPr>
              <w:tabs>
                <w:tab w:val="left" w:pos="567"/>
                <w:tab w:val="left" w:pos="1134"/>
                <w:tab w:val="left" w:pos="1701"/>
              </w:tabs>
              <w:spacing w:before="60" w:after="60"/>
            </w:pPr>
          </w:p>
        </w:tc>
        <w:tc>
          <w:tcPr>
            <w:tcW w:w="4255" w:type="dxa"/>
            <w:shd w:val="clear" w:color="auto" w:fill="auto"/>
            <w:tcMar>
              <w:top w:w="57" w:type="dxa"/>
              <w:bottom w:w="57" w:type="dxa"/>
            </w:tcMar>
          </w:tcPr>
          <w:p w14:paraId="1D3ACCB8" w14:textId="77777777" w:rsidR="00AF47D1" w:rsidRPr="00935AEC" w:rsidRDefault="00AF47D1" w:rsidP="00AF47D1">
            <w:pPr>
              <w:tabs>
                <w:tab w:val="left" w:pos="567"/>
                <w:tab w:val="left" w:pos="1134"/>
                <w:tab w:val="left" w:pos="1701"/>
              </w:tabs>
              <w:spacing w:before="60" w:after="60"/>
            </w:pPr>
          </w:p>
        </w:tc>
        <w:tc>
          <w:tcPr>
            <w:tcW w:w="2019" w:type="dxa"/>
            <w:shd w:val="clear" w:color="auto" w:fill="auto"/>
            <w:tcMar>
              <w:top w:w="57" w:type="dxa"/>
              <w:bottom w:w="57" w:type="dxa"/>
            </w:tcMar>
          </w:tcPr>
          <w:p w14:paraId="73CC641D" w14:textId="77777777" w:rsidR="00AF47D1" w:rsidRPr="00935AEC" w:rsidRDefault="00AF47D1" w:rsidP="00AF47D1">
            <w:pPr>
              <w:tabs>
                <w:tab w:val="left" w:pos="567"/>
                <w:tab w:val="left" w:pos="1134"/>
                <w:tab w:val="left" w:pos="1701"/>
              </w:tabs>
              <w:spacing w:before="60" w:after="60"/>
            </w:pPr>
          </w:p>
        </w:tc>
      </w:tr>
      <w:tr w:rsidR="00AF47D1" w:rsidRPr="00935AEC" w14:paraId="3B333AE5" w14:textId="77777777" w:rsidTr="00AF47D1">
        <w:tblPrEx>
          <w:tblLook w:val="01E0" w:firstRow="1" w:lastRow="1" w:firstColumn="1" w:lastColumn="1" w:noHBand="0" w:noVBand="0"/>
        </w:tblPrEx>
        <w:tc>
          <w:tcPr>
            <w:tcW w:w="817" w:type="dxa"/>
            <w:shd w:val="clear" w:color="auto" w:fill="auto"/>
            <w:tcMar>
              <w:top w:w="57" w:type="dxa"/>
              <w:bottom w:w="57" w:type="dxa"/>
            </w:tcMar>
          </w:tcPr>
          <w:p w14:paraId="71AC36C8" w14:textId="77777777" w:rsidR="00AF47D1" w:rsidRPr="00935AEC" w:rsidRDefault="00AF47D1" w:rsidP="00AF47D1">
            <w:pPr>
              <w:tabs>
                <w:tab w:val="left" w:pos="567"/>
                <w:tab w:val="left" w:pos="1134"/>
                <w:tab w:val="left" w:pos="1701"/>
              </w:tabs>
              <w:spacing w:before="60" w:after="60"/>
              <w:jc w:val="center"/>
            </w:pPr>
            <w:r w:rsidRPr="00935AEC">
              <w:t>B</w:t>
            </w:r>
          </w:p>
        </w:tc>
        <w:tc>
          <w:tcPr>
            <w:tcW w:w="2694" w:type="dxa"/>
            <w:gridSpan w:val="4"/>
            <w:shd w:val="clear" w:color="auto" w:fill="auto"/>
            <w:tcMar>
              <w:top w:w="57" w:type="dxa"/>
              <w:bottom w:w="57" w:type="dxa"/>
            </w:tcMar>
          </w:tcPr>
          <w:p w14:paraId="76BE7BCF" w14:textId="77777777" w:rsidR="00AF47D1" w:rsidRPr="00935AEC" w:rsidRDefault="00AF47D1" w:rsidP="00AF47D1">
            <w:pPr>
              <w:tabs>
                <w:tab w:val="left" w:pos="567"/>
                <w:tab w:val="left" w:pos="1134"/>
                <w:tab w:val="left" w:pos="1701"/>
              </w:tabs>
              <w:spacing w:before="60" w:after="60"/>
            </w:pPr>
          </w:p>
        </w:tc>
        <w:tc>
          <w:tcPr>
            <w:tcW w:w="4255" w:type="dxa"/>
            <w:shd w:val="clear" w:color="auto" w:fill="auto"/>
            <w:tcMar>
              <w:top w:w="57" w:type="dxa"/>
              <w:bottom w:w="57" w:type="dxa"/>
            </w:tcMar>
          </w:tcPr>
          <w:p w14:paraId="04A0AD5D" w14:textId="77777777" w:rsidR="00AF47D1" w:rsidRPr="00935AEC" w:rsidRDefault="00AF47D1" w:rsidP="00AF47D1">
            <w:pPr>
              <w:tabs>
                <w:tab w:val="left" w:pos="567"/>
                <w:tab w:val="left" w:pos="1134"/>
                <w:tab w:val="left" w:pos="1701"/>
              </w:tabs>
              <w:spacing w:before="60" w:after="60"/>
            </w:pPr>
          </w:p>
        </w:tc>
        <w:tc>
          <w:tcPr>
            <w:tcW w:w="2019" w:type="dxa"/>
            <w:shd w:val="clear" w:color="auto" w:fill="auto"/>
            <w:tcMar>
              <w:top w:w="57" w:type="dxa"/>
              <w:bottom w:w="57" w:type="dxa"/>
            </w:tcMar>
          </w:tcPr>
          <w:p w14:paraId="23277153" w14:textId="77777777" w:rsidR="00AF47D1" w:rsidRPr="00935AEC" w:rsidRDefault="00AF47D1" w:rsidP="00AF47D1">
            <w:pPr>
              <w:tabs>
                <w:tab w:val="left" w:pos="567"/>
                <w:tab w:val="left" w:pos="1134"/>
                <w:tab w:val="left" w:pos="1701"/>
              </w:tabs>
              <w:spacing w:before="60" w:after="60"/>
            </w:pPr>
          </w:p>
        </w:tc>
      </w:tr>
      <w:tr w:rsidR="00AF47D1" w:rsidRPr="00935AEC" w14:paraId="709E043C" w14:textId="77777777" w:rsidTr="00AF47D1">
        <w:tblPrEx>
          <w:tblLook w:val="01E0" w:firstRow="1" w:lastRow="1" w:firstColumn="1" w:lastColumn="1" w:noHBand="0" w:noVBand="0"/>
        </w:tblPrEx>
        <w:tc>
          <w:tcPr>
            <w:tcW w:w="817" w:type="dxa"/>
            <w:shd w:val="clear" w:color="auto" w:fill="auto"/>
            <w:tcMar>
              <w:top w:w="57" w:type="dxa"/>
              <w:bottom w:w="57" w:type="dxa"/>
            </w:tcMar>
          </w:tcPr>
          <w:p w14:paraId="37673071" w14:textId="77777777" w:rsidR="00AF47D1" w:rsidRPr="00935AEC" w:rsidRDefault="00AF47D1" w:rsidP="00AF47D1">
            <w:pPr>
              <w:tabs>
                <w:tab w:val="left" w:pos="567"/>
                <w:tab w:val="left" w:pos="1134"/>
                <w:tab w:val="left" w:pos="1701"/>
              </w:tabs>
              <w:spacing w:before="60" w:after="60"/>
              <w:jc w:val="center"/>
            </w:pPr>
            <w:r w:rsidRPr="00935AEC">
              <w:t>C</w:t>
            </w:r>
          </w:p>
        </w:tc>
        <w:tc>
          <w:tcPr>
            <w:tcW w:w="2694" w:type="dxa"/>
            <w:gridSpan w:val="4"/>
            <w:shd w:val="clear" w:color="auto" w:fill="auto"/>
            <w:tcMar>
              <w:top w:w="57" w:type="dxa"/>
              <w:bottom w:w="57" w:type="dxa"/>
            </w:tcMar>
          </w:tcPr>
          <w:p w14:paraId="0CBA434F" w14:textId="77777777" w:rsidR="00AF47D1" w:rsidRPr="00935AEC" w:rsidRDefault="00AF47D1" w:rsidP="00AF47D1">
            <w:pPr>
              <w:tabs>
                <w:tab w:val="left" w:pos="567"/>
                <w:tab w:val="left" w:pos="1134"/>
                <w:tab w:val="left" w:pos="1701"/>
              </w:tabs>
              <w:spacing w:before="60" w:after="60"/>
            </w:pPr>
          </w:p>
        </w:tc>
        <w:tc>
          <w:tcPr>
            <w:tcW w:w="4255" w:type="dxa"/>
            <w:shd w:val="clear" w:color="auto" w:fill="auto"/>
            <w:tcMar>
              <w:top w:w="57" w:type="dxa"/>
              <w:bottom w:w="57" w:type="dxa"/>
            </w:tcMar>
          </w:tcPr>
          <w:p w14:paraId="60B4E286" w14:textId="77777777" w:rsidR="00AF47D1" w:rsidRPr="00935AEC" w:rsidRDefault="00AF47D1" w:rsidP="00AF47D1">
            <w:pPr>
              <w:tabs>
                <w:tab w:val="left" w:pos="567"/>
                <w:tab w:val="left" w:pos="1134"/>
                <w:tab w:val="left" w:pos="1701"/>
              </w:tabs>
              <w:spacing w:before="60" w:after="60"/>
            </w:pPr>
          </w:p>
        </w:tc>
        <w:tc>
          <w:tcPr>
            <w:tcW w:w="2019" w:type="dxa"/>
            <w:shd w:val="clear" w:color="auto" w:fill="auto"/>
            <w:tcMar>
              <w:top w:w="57" w:type="dxa"/>
              <w:bottom w:w="57" w:type="dxa"/>
            </w:tcMar>
          </w:tcPr>
          <w:p w14:paraId="16630AB2" w14:textId="77777777" w:rsidR="00AF47D1" w:rsidRPr="00935AEC" w:rsidRDefault="00AF47D1" w:rsidP="00AF47D1">
            <w:pPr>
              <w:tabs>
                <w:tab w:val="left" w:pos="567"/>
                <w:tab w:val="left" w:pos="1134"/>
                <w:tab w:val="left" w:pos="1701"/>
              </w:tabs>
              <w:spacing w:before="60" w:after="60"/>
            </w:pPr>
          </w:p>
        </w:tc>
      </w:tr>
      <w:tr w:rsidR="00AF47D1" w:rsidRPr="00935AEC" w14:paraId="21BCBC03" w14:textId="77777777" w:rsidTr="00AF47D1">
        <w:tblPrEx>
          <w:tblLook w:val="01E0" w:firstRow="1" w:lastRow="1" w:firstColumn="1" w:lastColumn="1" w:noHBand="0" w:noVBand="0"/>
        </w:tblPrEx>
        <w:tc>
          <w:tcPr>
            <w:tcW w:w="817" w:type="dxa"/>
            <w:shd w:val="clear" w:color="auto" w:fill="auto"/>
            <w:tcMar>
              <w:top w:w="57" w:type="dxa"/>
              <w:bottom w:w="57" w:type="dxa"/>
            </w:tcMar>
          </w:tcPr>
          <w:p w14:paraId="79156D20" w14:textId="77777777" w:rsidR="00AF47D1" w:rsidRPr="00935AEC" w:rsidRDefault="00AF47D1" w:rsidP="00AF47D1">
            <w:pPr>
              <w:tabs>
                <w:tab w:val="left" w:pos="567"/>
                <w:tab w:val="left" w:pos="1134"/>
                <w:tab w:val="left" w:pos="1701"/>
              </w:tabs>
              <w:spacing w:before="60" w:after="60"/>
              <w:jc w:val="center"/>
            </w:pPr>
            <w:r w:rsidRPr="00935AEC">
              <w:t>D</w:t>
            </w:r>
          </w:p>
        </w:tc>
        <w:tc>
          <w:tcPr>
            <w:tcW w:w="2694" w:type="dxa"/>
            <w:gridSpan w:val="4"/>
            <w:shd w:val="clear" w:color="auto" w:fill="auto"/>
            <w:tcMar>
              <w:top w:w="57" w:type="dxa"/>
              <w:bottom w:w="57" w:type="dxa"/>
            </w:tcMar>
          </w:tcPr>
          <w:p w14:paraId="4608643A" w14:textId="77777777" w:rsidR="00AF47D1" w:rsidRPr="00935AEC" w:rsidRDefault="00AF47D1" w:rsidP="00AF47D1">
            <w:pPr>
              <w:tabs>
                <w:tab w:val="left" w:pos="567"/>
                <w:tab w:val="left" w:pos="1134"/>
                <w:tab w:val="left" w:pos="1701"/>
              </w:tabs>
              <w:spacing w:before="60" w:after="60"/>
            </w:pPr>
          </w:p>
        </w:tc>
        <w:tc>
          <w:tcPr>
            <w:tcW w:w="4255" w:type="dxa"/>
            <w:shd w:val="clear" w:color="auto" w:fill="auto"/>
            <w:tcMar>
              <w:top w:w="57" w:type="dxa"/>
              <w:bottom w:w="57" w:type="dxa"/>
            </w:tcMar>
          </w:tcPr>
          <w:p w14:paraId="4AF9EBCC" w14:textId="77777777" w:rsidR="00AF47D1" w:rsidRPr="00935AEC" w:rsidRDefault="00AF47D1" w:rsidP="00AF47D1">
            <w:pPr>
              <w:tabs>
                <w:tab w:val="left" w:pos="567"/>
                <w:tab w:val="left" w:pos="1134"/>
                <w:tab w:val="left" w:pos="1701"/>
              </w:tabs>
              <w:spacing w:before="60" w:after="60"/>
            </w:pPr>
          </w:p>
        </w:tc>
        <w:tc>
          <w:tcPr>
            <w:tcW w:w="2019" w:type="dxa"/>
            <w:shd w:val="clear" w:color="auto" w:fill="auto"/>
            <w:tcMar>
              <w:top w:w="57" w:type="dxa"/>
              <w:bottom w:w="57" w:type="dxa"/>
            </w:tcMar>
          </w:tcPr>
          <w:p w14:paraId="70D7CC12" w14:textId="77777777" w:rsidR="00AF47D1" w:rsidRPr="00935AEC" w:rsidRDefault="00AF47D1" w:rsidP="00AF47D1">
            <w:pPr>
              <w:tabs>
                <w:tab w:val="left" w:pos="567"/>
                <w:tab w:val="left" w:pos="1134"/>
                <w:tab w:val="left" w:pos="1701"/>
              </w:tabs>
              <w:spacing w:before="60" w:after="60"/>
            </w:pPr>
          </w:p>
        </w:tc>
      </w:tr>
      <w:tr w:rsidR="00AF47D1" w:rsidRPr="00935AEC" w14:paraId="56E54388" w14:textId="77777777" w:rsidTr="00AF47D1">
        <w:tblPrEx>
          <w:tblLook w:val="01E0" w:firstRow="1" w:lastRow="1" w:firstColumn="1" w:lastColumn="1" w:noHBand="0" w:noVBand="0"/>
        </w:tblPrEx>
        <w:tc>
          <w:tcPr>
            <w:tcW w:w="817" w:type="dxa"/>
            <w:shd w:val="clear" w:color="auto" w:fill="auto"/>
            <w:tcMar>
              <w:top w:w="57" w:type="dxa"/>
              <w:bottom w:w="57" w:type="dxa"/>
            </w:tcMar>
          </w:tcPr>
          <w:p w14:paraId="6085811A" w14:textId="77777777" w:rsidR="00AF47D1" w:rsidRPr="00935AEC" w:rsidRDefault="00AF47D1" w:rsidP="00AF47D1">
            <w:pPr>
              <w:tabs>
                <w:tab w:val="left" w:pos="567"/>
                <w:tab w:val="left" w:pos="1134"/>
                <w:tab w:val="left" w:pos="1701"/>
              </w:tabs>
              <w:spacing w:before="60" w:after="60"/>
              <w:jc w:val="center"/>
            </w:pPr>
            <w:r w:rsidRPr="00935AEC">
              <w:t>E</w:t>
            </w:r>
          </w:p>
        </w:tc>
        <w:tc>
          <w:tcPr>
            <w:tcW w:w="2694" w:type="dxa"/>
            <w:gridSpan w:val="4"/>
            <w:shd w:val="clear" w:color="auto" w:fill="auto"/>
            <w:tcMar>
              <w:top w:w="57" w:type="dxa"/>
              <w:bottom w:w="57" w:type="dxa"/>
            </w:tcMar>
          </w:tcPr>
          <w:p w14:paraId="7CB69D41" w14:textId="77777777" w:rsidR="00AF47D1" w:rsidRPr="00935AEC" w:rsidRDefault="00AF47D1" w:rsidP="00AF47D1">
            <w:pPr>
              <w:tabs>
                <w:tab w:val="left" w:pos="567"/>
                <w:tab w:val="left" w:pos="1134"/>
                <w:tab w:val="left" w:pos="1701"/>
              </w:tabs>
              <w:spacing w:before="60" w:after="60"/>
            </w:pPr>
          </w:p>
        </w:tc>
        <w:tc>
          <w:tcPr>
            <w:tcW w:w="4255" w:type="dxa"/>
            <w:shd w:val="clear" w:color="auto" w:fill="auto"/>
            <w:tcMar>
              <w:top w:w="57" w:type="dxa"/>
              <w:bottom w:w="57" w:type="dxa"/>
            </w:tcMar>
          </w:tcPr>
          <w:p w14:paraId="04BBCC84" w14:textId="77777777" w:rsidR="00AF47D1" w:rsidRPr="00935AEC" w:rsidRDefault="00AF47D1" w:rsidP="00AF47D1">
            <w:pPr>
              <w:tabs>
                <w:tab w:val="left" w:pos="567"/>
                <w:tab w:val="left" w:pos="1134"/>
                <w:tab w:val="left" w:pos="1701"/>
              </w:tabs>
              <w:spacing w:before="60" w:after="60"/>
            </w:pPr>
          </w:p>
        </w:tc>
        <w:tc>
          <w:tcPr>
            <w:tcW w:w="2019" w:type="dxa"/>
            <w:shd w:val="clear" w:color="auto" w:fill="auto"/>
            <w:tcMar>
              <w:top w:w="57" w:type="dxa"/>
              <w:bottom w:w="57" w:type="dxa"/>
            </w:tcMar>
          </w:tcPr>
          <w:p w14:paraId="33A187D8" w14:textId="77777777" w:rsidR="00AF47D1" w:rsidRPr="00935AEC" w:rsidRDefault="00AF47D1" w:rsidP="00AF47D1">
            <w:pPr>
              <w:tabs>
                <w:tab w:val="left" w:pos="567"/>
                <w:tab w:val="left" w:pos="1134"/>
                <w:tab w:val="left" w:pos="1701"/>
              </w:tabs>
              <w:spacing w:before="60" w:after="60"/>
            </w:pPr>
          </w:p>
        </w:tc>
      </w:tr>
      <w:tr w:rsidR="00AF47D1" w:rsidRPr="00935AEC" w14:paraId="604BF692" w14:textId="77777777" w:rsidTr="00AF47D1">
        <w:tblPrEx>
          <w:tblLook w:val="01E0" w:firstRow="1" w:lastRow="1" w:firstColumn="1" w:lastColumn="1" w:noHBand="0" w:noVBand="0"/>
        </w:tblPrEx>
        <w:tc>
          <w:tcPr>
            <w:tcW w:w="9785" w:type="dxa"/>
            <w:gridSpan w:val="7"/>
            <w:shd w:val="clear" w:color="auto" w:fill="D9D9D9"/>
            <w:tcMar>
              <w:top w:w="57" w:type="dxa"/>
              <w:bottom w:w="57" w:type="dxa"/>
            </w:tcMar>
          </w:tcPr>
          <w:p w14:paraId="345C9EFC" w14:textId="77777777" w:rsidR="00AF47D1" w:rsidRPr="00935AEC" w:rsidRDefault="00AF47D1" w:rsidP="00AF47D1">
            <w:pPr>
              <w:tabs>
                <w:tab w:val="left" w:pos="567"/>
                <w:tab w:val="left" w:pos="1418"/>
                <w:tab w:val="left" w:pos="2268"/>
              </w:tabs>
              <w:spacing w:before="240" w:after="120" w:line="280" w:lineRule="exact"/>
              <w:rPr>
                <w:b/>
                <w:szCs w:val="18"/>
              </w:rPr>
            </w:pPr>
            <w:r w:rsidRPr="00935AEC">
              <w:rPr>
                <w:b/>
                <w:szCs w:val="18"/>
              </w:rPr>
              <w:t>Methods considered</w:t>
            </w:r>
          </w:p>
        </w:tc>
      </w:tr>
      <w:tr w:rsidR="00AF47D1" w:rsidRPr="00935AEC" w14:paraId="4C300B6C" w14:textId="77777777" w:rsidTr="000749CB">
        <w:tblPrEx>
          <w:tblLook w:val="01E0" w:firstRow="1" w:lastRow="1" w:firstColumn="1" w:lastColumn="1" w:noHBand="0" w:noVBand="0"/>
        </w:tblPrEx>
        <w:tc>
          <w:tcPr>
            <w:tcW w:w="817" w:type="dxa"/>
            <w:shd w:val="clear" w:color="auto" w:fill="auto"/>
            <w:tcMar>
              <w:top w:w="57" w:type="dxa"/>
              <w:bottom w:w="57" w:type="dxa"/>
            </w:tcMar>
          </w:tcPr>
          <w:p w14:paraId="5D3F34C0" w14:textId="77777777" w:rsidR="00AF47D1" w:rsidRPr="00935AEC" w:rsidRDefault="00AF47D1" w:rsidP="00AF47D1">
            <w:pPr>
              <w:tabs>
                <w:tab w:val="left" w:pos="567"/>
                <w:tab w:val="left" w:pos="1418"/>
                <w:tab w:val="left" w:pos="2268"/>
              </w:tabs>
              <w:spacing w:line="240" w:lineRule="exact"/>
              <w:jc w:val="center"/>
              <w:rPr>
                <w:b/>
                <w:sz w:val="18"/>
                <w:szCs w:val="18"/>
              </w:rPr>
            </w:pPr>
            <w:r w:rsidRPr="00935AEC">
              <w:rPr>
                <w:b/>
                <w:sz w:val="18"/>
                <w:szCs w:val="18"/>
              </w:rPr>
              <w:t>Pest type</w:t>
            </w:r>
          </w:p>
        </w:tc>
        <w:tc>
          <w:tcPr>
            <w:tcW w:w="6949" w:type="dxa"/>
            <w:gridSpan w:val="5"/>
            <w:shd w:val="clear" w:color="auto" w:fill="auto"/>
            <w:tcMar>
              <w:top w:w="57" w:type="dxa"/>
              <w:bottom w:w="57" w:type="dxa"/>
            </w:tcMar>
          </w:tcPr>
          <w:p w14:paraId="5CD7914D"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Name and description of program or method</w:t>
            </w:r>
          </w:p>
        </w:tc>
        <w:tc>
          <w:tcPr>
            <w:tcW w:w="2019" w:type="dxa"/>
            <w:shd w:val="clear" w:color="auto" w:fill="auto"/>
            <w:tcMar>
              <w:top w:w="57" w:type="dxa"/>
              <w:bottom w:w="57" w:type="dxa"/>
            </w:tcMar>
          </w:tcPr>
          <w:p w14:paraId="54EE11DC"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Describe suitability</w:t>
            </w:r>
          </w:p>
        </w:tc>
      </w:tr>
      <w:tr w:rsidR="00AF47D1" w:rsidRPr="00935AEC" w14:paraId="0511EE43" w14:textId="77777777" w:rsidTr="00AF47D1">
        <w:tblPrEx>
          <w:tblLook w:val="01E0" w:firstRow="1" w:lastRow="1" w:firstColumn="1" w:lastColumn="1" w:noHBand="0" w:noVBand="0"/>
        </w:tblPrEx>
        <w:tc>
          <w:tcPr>
            <w:tcW w:w="817" w:type="dxa"/>
            <w:shd w:val="clear" w:color="auto" w:fill="auto"/>
            <w:tcMar>
              <w:top w:w="57" w:type="dxa"/>
              <w:bottom w:w="57" w:type="dxa"/>
            </w:tcMar>
          </w:tcPr>
          <w:p w14:paraId="6A331AA7" w14:textId="77777777" w:rsidR="00AF47D1" w:rsidRPr="00935AEC" w:rsidRDefault="00AF47D1" w:rsidP="00AF47D1">
            <w:pPr>
              <w:tabs>
                <w:tab w:val="left" w:pos="567"/>
                <w:tab w:val="left" w:pos="1134"/>
                <w:tab w:val="left" w:pos="1701"/>
              </w:tabs>
              <w:spacing w:before="60" w:after="60"/>
              <w:jc w:val="center"/>
            </w:pPr>
          </w:p>
        </w:tc>
        <w:tc>
          <w:tcPr>
            <w:tcW w:w="6949" w:type="dxa"/>
            <w:gridSpan w:val="5"/>
            <w:shd w:val="clear" w:color="auto" w:fill="auto"/>
            <w:tcMar>
              <w:top w:w="57" w:type="dxa"/>
              <w:bottom w:w="57" w:type="dxa"/>
            </w:tcMar>
          </w:tcPr>
          <w:p w14:paraId="45927280" w14:textId="77777777" w:rsidR="00AF47D1" w:rsidRPr="00935AEC" w:rsidRDefault="00AF47D1" w:rsidP="00AF47D1">
            <w:pPr>
              <w:tabs>
                <w:tab w:val="left" w:pos="567"/>
                <w:tab w:val="left" w:pos="1134"/>
                <w:tab w:val="left" w:pos="1701"/>
              </w:tabs>
              <w:spacing w:before="60" w:after="60"/>
            </w:pPr>
          </w:p>
        </w:tc>
        <w:tc>
          <w:tcPr>
            <w:tcW w:w="2019" w:type="dxa"/>
            <w:shd w:val="clear" w:color="auto" w:fill="auto"/>
            <w:tcMar>
              <w:top w:w="57" w:type="dxa"/>
              <w:bottom w:w="57" w:type="dxa"/>
            </w:tcMar>
          </w:tcPr>
          <w:p w14:paraId="1E3F7FAE" w14:textId="77777777" w:rsidR="00AF47D1" w:rsidRPr="00935AEC" w:rsidRDefault="00AF47D1" w:rsidP="00AF47D1">
            <w:pPr>
              <w:tabs>
                <w:tab w:val="left" w:pos="567"/>
                <w:tab w:val="left" w:pos="1134"/>
                <w:tab w:val="left" w:pos="1701"/>
              </w:tabs>
              <w:spacing w:before="60" w:after="60"/>
            </w:pPr>
          </w:p>
        </w:tc>
      </w:tr>
      <w:tr w:rsidR="00AF47D1" w:rsidRPr="00935AEC" w14:paraId="1B4D38E6" w14:textId="77777777" w:rsidTr="00AF47D1">
        <w:tblPrEx>
          <w:tblLook w:val="01E0" w:firstRow="1" w:lastRow="1" w:firstColumn="1" w:lastColumn="1" w:noHBand="0" w:noVBand="0"/>
        </w:tblPrEx>
        <w:tc>
          <w:tcPr>
            <w:tcW w:w="817" w:type="dxa"/>
            <w:shd w:val="clear" w:color="auto" w:fill="auto"/>
            <w:tcMar>
              <w:top w:w="57" w:type="dxa"/>
              <w:bottom w:w="57" w:type="dxa"/>
            </w:tcMar>
          </w:tcPr>
          <w:p w14:paraId="1BEE2EB9" w14:textId="77777777" w:rsidR="00AF47D1" w:rsidRPr="00935AEC" w:rsidRDefault="00AF47D1" w:rsidP="00AF47D1">
            <w:pPr>
              <w:tabs>
                <w:tab w:val="left" w:pos="567"/>
                <w:tab w:val="left" w:pos="1134"/>
                <w:tab w:val="left" w:pos="1701"/>
              </w:tabs>
              <w:spacing w:before="60" w:after="60"/>
              <w:jc w:val="center"/>
            </w:pPr>
          </w:p>
        </w:tc>
        <w:tc>
          <w:tcPr>
            <w:tcW w:w="6949" w:type="dxa"/>
            <w:gridSpan w:val="5"/>
            <w:shd w:val="clear" w:color="auto" w:fill="auto"/>
            <w:tcMar>
              <w:top w:w="57" w:type="dxa"/>
              <w:bottom w:w="57" w:type="dxa"/>
            </w:tcMar>
          </w:tcPr>
          <w:p w14:paraId="1B833365" w14:textId="77777777" w:rsidR="00AF47D1" w:rsidRPr="00935AEC" w:rsidRDefault="00AF47D1" w:rsidP="00AF47D1">
            <w:pPr>
              <w:tabs>
                <w:tab w:val="left" w:pos="567"/>
                <w:tab w:val="left" w:pos="1134"/>
                <w:tab w:val="left" w:pos="1701"/>
              </w:tabs>
              <w:spacing w:before="60" w:after="60"/>
            </w:pPr>
          </w:p>
        </w:tc>
        <w:tc>
          <w:tcPr>
            <w:tcW w:w="2019" w:type="dxa"/>
            <w:shd w:val="clear" w:color="auto" w:fill="auto"/>
            <w:tcMar>
              <w:top w:w="57" w:type="dxa"/>
              <w:bottom w:w="57" w:type="dxa"/>
            </w:tcMar>
          </w:tcPr>
          <w:p w14:paraId="13576869" w14:textId="77777777" w:rsidR="00AF47D1" w:rsidRPr="00935AEC" w:rsidRDefault="00AF47D1" w:rsidP="00AF47D1">
            <w:pPr>
              <w:tabs>
                <w:tab w:val="left" w:pos="567"/>
                <w:tab w:val="left" w:pos="1134"/>
                <w:tab w:val="left" w:pos="1701"/>
              </w:tabs>
              <w:spacing w:before="60" w:after="60"/>
            </w:pPr>
          </w:p>
        </w:tc>
      </w:tr>
      <w:tr w:rsidR="00AF47D1" w:rsidRPr="00935AEC" w14:paraId="17D3BD86" w14:textId="77777777" w:rsidTr="00AF47D1">
        <w:tblPrEx>
          <w:tblLook w:val="01E0" w:firstRow="1" w:lastRow="1" w:firstColumn="1" w:lastColumn="1" w:noHBand="0" w:noVBand="0"/>
        </w:tblPrEx>
        <w:tc>
          <w:tcPr>
            <w:tcW w:w="817" w:type="dxa"/>
            <w:shd w:val="clear" w:color="auto" w:fill="auto"/>
            <w:tcMar>
              <w:top w:w="57" w:type="dxa"/>
              <w:bottom w:w="57" w:type="dxa"/>
            </w:tcMar>
          </w:tcPr>
          <w:p w14:paraId="7C8C7E3B" w14:textId="77777777" w:rsidR="00AF47D1" w:rsidRPr="00935AEC" w:rsidRDefault="00AF47D1" w:rsidP="00AF47D1">
            <w:pPr>
              <w:tabs>
                <w:tab w:val="left" w:pos="567"/>
                <w:tab w:val="left" w:pos="1134"/>
                <w:tab w:val="left" w:pos="1701"/>
              </w:tabs>
              <w:spacing w:before="60" w:after="60"/>
              <w:jc w:val="center"/>
            </w:pPr>
          </w:p>
        </w:tc>
        <w:tc>
          <w:tcPr>
            <w:tcW w:w="6949" w:type="dxa"/>
            <w:gridSpan w:val="5"/>
            <w:shd w:val="clear" w:color="auto" w:fill="auto"/>
            <w:tcMar>
              <w:top w:w="57" w:type="dxa"/>
              <w:bottom w:w="57" w:type="dxa"/>
            </w:tcMar>
          </w:tcPr>
          <w:p w14:paraId="34D3A3DB" w14:textId="77777777" w:rsidR="00AF47D1" w:rsidRPr="00935AEC" w:rsidRDefault="00AF47D1" w:rsidP="00AF47D1">
            <w:pPr>
              <w:tabs>
                <w:tab w:val="left" w:pos="567"/>
                <w:tab w:val="left" w:pos="1134"/>
                <w:tab w:val="left" w:pos="1701"/>
              </w:tabs>
              <w:spacing w:before="60" w:after="60"/>
            </w:pPr>
          </w:p>
        </w:tc>
        <w:tc>
          <w:tcPr>
            <w:tcW w:w="2019" w:type="dxa"/>
            <w:shd w:val="clear" w:color="auto" w:fill="auto"/>
            <w:tcMar>
              <w:top w:w="57" w:type="dxa"/>
              <w:bottom w:w="57" w:type="dxa"/>
            </w:tcMar>
          </w:tcPr>
          <w:p w14:paraId="3641DD4E" w14:textId="77777777" w:rsidR="00AF47D1" w:rsidRPr="00935AEC" w:rsidRDefault="00AF47D1" w:rsidP="00AF47D1">
            <w:pPr>
              <w:tabs>
                <w:tab w:val="left" w:pos="567"/>
                <w:tab w:val="left" w:pos="1134"/>
                <w:tab w:val="left" w:pos="1701"/>
              </w:tabs>
              <w:spacing w:before="60" w:after="60"/>
            </w:pPr>
          </w:p>
        </w:tc>
      </w:tr>
      <w:tr w:rsidR="00AF47D1" w:rsidRPr="00935AEC" w14:paraId="06C7AFCD" w14:textId="77777777" w:rsidTr="00AF47D1">
        <w:tblPrEx>
          <w:tblLook w:val="01E0" w:firstRow="1" w:lastRow="1" w:firstColumn="1" w:lastColumn="1" w:noHBand="0" w:noVBand="0"/>
        </w:tblPrEx>
        <w:tc>
          <w:tcPr>
            <w:tcW w:w="817" w:type="dxa"/>
            <w:shd w:val="clear" w:color="auto" w:fill="auto"/>
            <w:tcMar>
              <w:top w:w="57" w:type="dxa"/>
              <w:bottom w:w="57" w:type="dxa"/>
            </w:tcMar>
          </w:tcPr>
          <w:p w14:paraId="311A7C65" w14:textId="77777777" w:rsidR="00AF47D1" w:rsidRPr="00935AEC" w:rsidRDefault="00AF47D1" w:rsidP="00AF47D1">
            <w:pPr>
              <w:tabs>
                <w:tab w:val="left" w:pos="567"/>
                <w:tab w:val="left" w:pos="1134"/>
                <w:tab w:val="left" w:pos="1701"/>
              </w:tabs>
              <w:spacing w:before="60" w:after="60"/>
              <w:jc w:val="center"/>
            </w:pPr>
          </w:p>
        </w:tc>
        <w:tc>
          <w:tcPr>
            <w:tcW w:w="6949" w:type="dxa"/>
            <w:gridSpan w:val="5"/>
            <w:shd w:val="clear" w:color="auto" w:fill="auto"/>
            <w:tcMar>
              <w:top w:w="57" w:type="dxa"/>
              <w:bottom w:w="57" w:type="dxa"/>
            </w:tcMar>
          </w:tcPr>
          <w:p w14:paraId="602309CD" w14:textId="77777777" w:rsidR="00AF47D1" w:rsidRPr="00935AEC" w:rsidRDefault="00AF47D1" w:rsidP="00AF47D1">
            <w:pPr>
              <w:tabs>
                <w:tab w:val="left" w:pos="567"/>
                <w:tab w:val="left" w:pos="1134"/>
                <w:tab w:val="left" w:pos="1701"/>
              </w:tabs>
              <w:spacing w:before="60" w:after="60"/>
            </w:pPr>
          </w:p>
        </w:tc>
        <w:tc>
          <w:tcPr>
            <w:tcW w:w="2019" w:type="dxa"/>
            <w:shd w:val="clear" w:color="auto" w:fill="auto"/>
            <w:tcMar>
              <w:top w:w="57" w:type="dxa"/>
              <w:bottom w:w="57" w:type="dxa"/>
            </w:tcMar>
          </w:tcPr>
          <w:p w14:paraId="3B3BF8E1" w14:textId="77777777" w:rsidR="00AF47D1" w:rsidRPr="00935AEC" w:rsidRDefault="00AF47D1" w:rsidP="00AF47D1">
            <w:pPr>
              <w:tabs>
                <w:tab w:val="left" w:pos="567"/>
                <w:tab w:val="left" w:pos="1134"/>
                <w:tab w:val="left" w:pos="1701"/>
              </w:tabs>
              <w:spacing w:before="60" w:after="60"/>
            </w:pPr>
          </w:p>
        </w:tc>
      </w:tr>
      <w:tr w:rsidR="00AF47D1" w:rsidRPr="00935AEC" w14:paraId="01362028" w14:textId="77777777" w:rsidTr="000749CB">
        <w:tblPrEx>
          <w:tblLook w:val="01E0" w:firstRow="1" w:lastRow="1" w:firstColumn="1" w:lastColumn="1" w:noHBand="0" w:noVBand="0"/>
        </w:tblPrEx>
        <w:tc>
          <w:tcPr>
            <w:tcW w:w="817" w:type="dxa"/>
            <w:shd w:val="clear" w:color="auto" w:fill="auto"/>
            <w:tcMar>
              <w:top w:w="57" w:type="dxa"/>
              <w:bottom w:w="57" w:type="dxa"/>
            </w:tcMar>
          </w:tcPr>
          <w:p w14:paraId="35AFF9B4" w14:textId="77777777" w:rsidR="00AF47D1" w:rsidRPr="00935AEC" w:rsidRDefault="00AF47D1" w:rsidP="00AF47D1">
            <w:pPr>
              <w:tabs>
                <w:tab w:val="left" w:pos="567"/>
                <w:tab w:val="left" w:pos="1134"/>
                <w:tab w:val="left" w:pos="1701"/>
              </w:tabs>
              <w:spacing w:before="60" w:after="60"/>
              <w:jc w:val="center"/>
            </w:pPr>
          </w:p>
        </w:tc>
        <w:tc>
          <w:tcPr>
            <w:tcW w:w="6949" w:type="dxa"/>
            <w:gridSpan w:val="5"/>
            <w:shd w:val="clear" w:color="auto" w:fill="auto"/>
            <w:tcMar>
              <w:top w:w="57" w:type="dxa"/>
              <w:bottom w:w="57" w:type="dxa"/>
            </w:tcMar>
          </w:tcPr>
          <w:p w14:paraId="3B0B4B01" w14:textId="77777777" w:rsidR="00AF47D1" w:rsidRPr="00935AEC" w:rsidRDefault="00AF47D1" w:rsidP="00AF47D1">
            <w:pPr>
              <w:tabs>
                <w:tab w:val="left" w:pos="567"/>
                <w:tab w:val="left" w:pos="1134"/>
                <w:tab w:val="left" w:pos="1701"/>
              </w:tabs>
              <w:spacing w:before="60" w:after="60"/>
            </w:pPr>
          </w:p>
        </w:tc>
        <w:tc>
          <w:tcPr>
            <w:tcW w:w="2019" w:type="dxa"/>
            <w:shd w:val="clear" w:color="auto" w:fill="auto"/>
            <w:tcMar>
              <w:top w:w="57" w:type="dxa"/>
              <w:bottom w:w="57" w:type="dxa"/>
            </w:tcMar>
          </w:tcPr>
          <w:p w14:paraId="3B492C52" w14:textId="77777777" w:rsidR="00AF47D1" w:rsidRPr="00935AEC" w:rsidRDefault="00AF47D1" w:rsidP="00AF47D1">
            <w:pPr>
              <w:tabs>
                <w:tab w:val="left" w:pos="567"/>
                <w:tab w:val="left" w:pos="1134"/>
                <w:tab w:val="left" w:pos="1701"/>
              </w:tabs>
              <w:spacing w:before="60" w:after="60"/>
            </w:pPr>
          </w:p>
        </w:tc>
      </w:tr>
      <w:tr w:rsidR="00AF47D1" w:rsidRPr="00935AEC" w14:paraId="00B92486" w14:textId="77777777" w:rsidTr="000749CB">
        <w:tblPrEx>
          <w:tblLook w:val="01E0" w:firstRow="1" w:lastRow="1" w:firstColumn="1" w:lastColumn="1" w:noHBand="0" w:noVBand="0"/>
        </w:tblPrEx>
        <w:tc>
          <w:tcPr>
            <w:tcW w:w="9785" w:type="dxa"/>
            <w:gridSpan w:val="7"/>
            <w:shd w:val="clear" w:color="auto" w:fill="D9D9D9"/>
            <w:tcMar>
              <w:top w:w="57" w:type="dxa"/>
              <w:bottom w:w="57" w:type="dxa"/>
            </w:tcMar>
          </w:tcPr>
          <w:p w14:paraId="147C5442" w14:textId="77777777" w:rsidR="00AF47D1" w:rsidRPr="00935AEC" w:rsidRDefault="00AF47D1" w:rsidP="00AF47D1">
            <w:pPr>
              <w:tabs>
                <w:tab w:val="left" w:pos="567"/>
                <w:tab w:val="left" w:pos="1418"/>
                <w:tab w:val="left" w:pos="2268"/>
              </w:tabs>
              <w:spacing w:before="240" w:after="120" w:line="280" w:lineRule="exact"/>
              <w:rPr>
                <w:b/>
                <w:szCs w:val="18"/>
              </w:rPr>
            </w:pPr>
            <w:r w:rsidRPr="00935AEC">
              <w:rPr>
                <w:b/>
                <w:szCs w:val="18"/>
              </w:rPr>
              <w:t xml:space="preserve">Methods of control </w:t>
            </w:r>
          </w:p>
        </w:tc>
      </w:tr>
      <w:tr w:rsidR="00AF47D1" w:rsidRPr="00935AEC" w14:paraId="66BAD06E" w14:textId="77777777" w:rsidTr="00AF47D1">
        <w:tblPrEx>
          <w:tblLook w:val="01E0" w:firstRow="1" w:lastRow="1" w:firstColumn="1" w:lastColumn="1" w:noHBand="0" w:noVBand="0"/>
        </w:tblPrEx>
        <w:tc>
          <w:tcPr>
            <w:tcW w:w="1349" w:type="dxa"/>
            <w:gridSpan w:val="2"/>
            <w:shd w:val="clear" w:color="auto" w:fill="auto"/>
            <w:tcMar>
              <w:top w:w="57" w:type="dxa"/>
              <w:bottom w:w="57" w:type="dxa"/>
            </w:tcMar>
          </w:tcPr>
          <w:p w14:paraId="59BADEAA"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Management Zone/s</w:t>
            </w:r>
          </w:p>
        </w:tc>
        <w:tc>
          <w:tcPr>
            <w:tcW w:w="886" w:type="dxa"/>
            <w:gridSpan w:val="2"/>
            <w:shd w:val="clear" w:color="auto" w:fill="auto"/>
            <w:tcMar>
              <w:top w:w="57" w:type="dxa"/>
              <w:bottom w:w="57" w:type="dxa"/>
            </w:tcMar>
          </w:tcPr>
          <w:p w14:paraId="70FD07DF"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Feral Pest type</w:t>
            </w:r>
          </w:p>
        </w:tc>
        <w:tc>
          <w:tcPr>
            <w:tcW w:w="5531" w:type="dxa"/>
            <w:gridSpan w:val="2"/>
            <w:shd w:val="clear" w:color="auto" w:fill="auto"/>
            <w:tcMar>
              <w:top w:w="57" w:type="dxa"/>
              <w:bottom w:w="57" w:type="dxa"/>
            </w:tcMar>
          </w:tcPr>
          <w:p w14:paraId="3623D71F"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Method of control</w:t>
            </w:r>
          </w:p>
        </w:tc>
        <w:tc>
          <w:tcPr>
            <w:tcW w:w="2019" w:type="dxa"/>
            <w:shd w:val="clear" w:color="auto" w:fill="auto"/>
            <w:tcMar>
              <w:top w:w="57" w:type="dxa"/>
              <w:bottom w:w="57" w:type="dxa"/>
            </w:tcMar>
          </w:tcPr>
          <w:p w14:paraId="18008353"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Frequency and timing</w:t>
            </w:r>
          </w:p>
        </w:tc>
      </w:tr>
      <w:tr w:rsidR="00AF47D1" w:rsidRPr="00935AEC" w14:paraId="1FF505D5" w14:textId="77777777" w:rsidTr="00AF47D1">
        <w:tblPrEx>
          <w:tblLook w:val="01E0" w:firstRow="1" w:lastRow="1" w:firstColumn="1" w:lastColumn="1" w:noHBand="0" w:noVBand="0"/>
        </w:tblPrEx>
        <w:tc>
          <w:tcPr>
            <w:tcW w:w="1349" w:type="dxa"/>
            <w:gridSpan w:val="2"/>
            <w:shd w:val="clear" w:color="auto" w:fill="auto"/>
            <w:tcMar>
              <w:top w:w="57" w:type="dxa"/>
              <w:bottom w:w="57" w:type="dxa"/>
            </w:tcMar>
          </w:tcPr>
          <w:p w14:paraId="27DAFE87" w14:textId="77777777" w:rsidR="00AF47D1" w:rsidRPr="00935AEC" w:rsidRDefault="00AF47D1" w:rsidP="00AF47D1">
            <w:pPr>
              <w:tabs>
                <w:tab w:val="left" w:pos="567"/>
                <w:tab w:val="left" w:pos="1134"/>
                <w:tab w:val="left" w:pos="1701"/>
              </w:tabs>
              <w:spacing w:before="60" w:after="60"/>
            </w:pPr>
          </w:p>
        </w:tc>
        <w:tc>
          <w:tcPr>
            <w:tcW w:w="886" w:type="dxa"/>
            <w:gridSpan w:val="2"/>
            <w:shd w:val="clear" w:color="auto" w:fill="auto"/>
            <w:tcMar>
              <w:top w:w="57" w:type="dxa"/>
              <w:bottom w:w="57" w:type="dxa"/>
            </w:tcMar>
          </w:tcPr>
          <w:p w14:paraId="17635078" w14:textId="77777777" w:rsidR="00AF47D1" w:rsidRPr="00935AEC" w:rsidRDefault="00AF47D1" w:rsidP="00AF47D1">
            <w:pPr>
              <w:tabs>
                <w:tab w:val="left" w:pos="567"/>
                <w:tab w:val="left" w:pos="1134"/>
                <w:tab w:val="left" w:pos="1701"/>
              </w:tabs>
              <w:spacing w:before="60" w:after="60"/>
            </w:pPr>
          </w:p>
        </w:tc>
        <w:tc>
          <w:tcPr>
            <w:tcW w:w="5531" w:type="dxa"/>
            <w:gridSpan w:val="2"/>
            <w:shd w:val="clear" w:color="auto" w:fill="auto"/>
            <w:tcMar>
              <w:top w:w="57" w:type="dxa"/>
              <w:bottom w:w="57" w:type="dxa"/>
            </w:tcMar>
          </w:tcPr>
          <w:p w14:paraId="5812D3C0" w14:textId="77777777" w:rsidR="00AF47D1" w:rsidRPr="00935AEC" w:rsidRDefault="00AF47D1" w:rsidP="00AF47D1">
            <w:pPr>
              <w:tabs>
                <w:tab w:val="left" w:pos="567"/>
                <w:tab w:val="left" w:pos="1134"/>
                <w:tab w:val="left" w:pos="1701"/>
              </w:tabs>
              <w:spacing w:before="60" w:after="60"/>
            </w:pPr>
          </w:p>
        </w:tc>
        <w:tc>
          <w:tcPr>
            <w:tcW w:w="2019" w:type="dxa"/>
            <w:shd w:val="clear" w:color="auto" w:fill="auto"/>
            <w:tcMar>
              <w:top w:w="57" w:type="dxa"/>
              <w:bottom w:w="57" w:type="dxa"/>
            </w:tcMar>
          </w:tcPr>
          <w:p w14:paraId="65524384" w14:textId="77777777" w:rsidR="00AF47D1" w:rsidRPr="00935AEC" w:rsidRDefault="00AF47D1" w:rsidP="00AF47D1">
            <w:pPr>
              <w:tabs>
                <w:tab w:val="left" w:pos="567"/>
                <w:tab w:val="left" w:pos="1134"/>
                <w:tab w:val="left" w:pos="1701"/>
              </w:tabs>
              <w:spacing w:before="60" w:after="60"/>
            </w:pPr>
          </w:p>
        </w:tc>
      </w:tr>
      <w:tr w:rsidR="00AF47D1" w:rsidRPr="00935AEC" w14:paraId="3456D6A9" w14:textId="77777777" w:rsidTr="00AF47D1">
        <w:tblPrEx>
          <w:tblLook w:val="01E0" w:firstRow="1" w:lastRow="1" w:firstColumn="1" w:lastColumn="1" w:noHBand="0" w:noVBand="0"/>
        </w:tblPrEx>
        <w:tc>
          <w:tcPr>
            <w:tcW w:w="1349" w:type="dxa"/>
            <w:gridSpan w:val="2"/>
            <w:shd w:val="clear" w:color="auto" w:fill="auto"/>
            <w:tcMar>
              <w:top w:w="57" w:type="dxa"/>
              <w:bottom w:w="57" w:type="dxa"/>
            </w:tcMar>
          </w:tcPr>
          <w:p w14:paraId="15ED7EEB" w14:textId="77777777" w:rsidR="00AF47D1" w:rsidRPr="00935AEC" w:rsidRDefault="00AF47D1" w:rsidP="00AF47D1">
            <w:pPr>
              <w:tabs>
                <w:tab w:val="left" w:pos="567"/>
                <w:tab w:val="left" w:pos="1134"/>
                <w:tab w:val="left" w:pos="1701"/>
              </w:tabs>
              <w:spacing w:before="60" w:after="60"/>
            </w:pPr>
          </w:p>
        </w:tc>
        <w:tc>
          <w:tcPr>
            <w:tcW w:w="886" w:type="dxa"/>
            <w:gridSpan w:val="2"/>
            <w:shd w:val="clear" w:color="auto" w:fill="auto"/>
            <w:tcMar>
              <w:top w:w="57" w:type="dxa"/>
              <w:bottom w:w="57" w:type="dxa"/>
            </w:tcMar>
          </w:tcPr>
          <w:p w14:paraId="532ABC3C" w14:textId="77777777" w:rsidR="00AF47D1" w:rsidRPr="00935AEC" w:rsidRDefault="00AF47D1" w:rsidP="00AF47D1">
            <w:pPr>
              <w:tabs>
                <w:tab w:val="left" w:pos="567"/>
                <w:tab w:val="left" w:pos="1134"/>
                <w:tab w:val="left" w:pos="1701"/>
              </w:tabs>
              <w:spacing w:before="60" w:after="60"/>
            </w:pPr>
          </w:p>
        </w:tc>
        <w:tc>
          <w:tcPr>
            <w:tcW w:w="5531" w:type="dxa"/>
            <w:gridSpan w:val="2"/>
            <w:shd w:val="clear" w:color="auto" w:fill="auto"/>
            <w:tcMar>
              <w:top w:w="57" w:type="dxa"/>
              <w:bottom w:w="57" w:type="dxa"/>
            </w:tcMar>
          </w:tcPr>
          <w:p w14:paraId="298432D9" w14:textId="77777777" w:rsidR="00AF47D1" w:rsidRPr="00935AEC" w:rsidRDefault="00AF47D1" w:rsidP="00AF47D1">
            <w:pPr>
              <w:tabs>
                <w:tab w:val="left" w:pos="567"/>
                <w:tab w:val="left" w:pos="1134"/>
                <w:tab w:val="left" w:pos="1701"/>
              </w:tabs>
              <w:spacing w:before="60" w:after="60"/>
            </w:pPr>
          </w:p>
        </w:tc>
        <w:tc>
          <w:tcPr>
            <w:tcW w:w="2019" w:type="dxa"/>
            <w:shd w:val="clear" w:color="auto" w:fill="auto"/>
            <w:tcMar>
              <w:top w:w="57" w:type="dxa"/>
              <w:bottom w:w="57" w:type="dxa"/>
            </w:tcMar>
          </w:tcPr>
          <w:p w14:paraId="4F9F7BA2" w14:textId="77777777" w:rsidR="00AF47D1" w:rsidRPr="00935AEC" w:rsidRDefault="00AF47D1" w:rsidP="00AF47D1">
            <w:pPr>
              <w:tabs>
                <w:tab w:val="left" w:pos="567"/>
                <w:tab w:val="left" w:pos="1134"/>
                <w:tab w:val="left" w:pos="1701"/>
              </w:tabs>
              <w:spacing w:before="60" w:after="60"/>
            </w:pPr>
          </w:p>
        </w:tc>
      </w:tr>
      <w:tr w:rsidR="00AF47D1" w:rsidRPr="00935AEC" w14:paraId="7E26FE76" w14:textId="77777777" w:rsidTr="00AF47D1">
        <w:tblPrEx>
          <w:tblLook w:val="01E0" w:firstRow="1" w:lastRow="1" w:firstColumn="1" w:lastColumn="1" w:noHBand="0" w:noVBand="0"/>
        </w:tblPrEx>
        <w:tc>
          <w:tcPr>
            <w:tcW w:w="1349" w:type="dxa"/>
            <w:gridSpan w:val="2"/>
            <w:shd w:val="clear" w:color="auto" w:fill="auto"/>
            <w:tcMar>
              <w:top w:w="57" w:type="dxa"/>
              <w:bottom w:w="57" w:type="dxa"/>
            </w:tcMar>
          </w:tcPr>
          <w:p w14:paraId="0275DEF3" w14:textId="77777777" w:rsidR="00AF47D1" w:rsidRPr="00935AEC" w:rsidRDefault="00AF47D1" w:rsidP="00AF47D1">
            <w:pPr>
              <w:tabs>
                <w:tab w:val="left" w:pos="567"/>
                <w:tab w:val="left" w:pos="1134"/>
                <w:tab w:val="left" w:pos="1701"/>
              </w:tabs>
              <w:spacing w:before="60" w:after="60"/>
            </w:pPr>
          </w:p>
        </w:tc>
        <w:tc>
          <w:tcPr>
            <w:tcW w:w="886" w:type="dxa"/>
            <w:gridSpan w:val="2"/>
            <w:shd w:val="clear" w:color="auto" w:fill="auto"/>
            <w:tcMar>
              <w:top w:w="57" w:type="dxa"/>
              <w:bottom w:w="57" w:type="dxa"/>
            </w:tcMar>
          </w:tcPr>
          <w:p w14:paraId="7EF6C3AD" w14:textId="77777777" w:rsidR="00AF47D1" w:rsidRPr="00935AEC" w:rsidRDefault="00AF47D1" w:rsidP="00AF47D1">
            <w:pPr>
              <w:tabs>
                <w:tab w:val="left" w:pos="567"/>
                <w:tab w:val="left" w:pos="1134"/>
                <w:tab w:val="left" w:pos="1701"/>
              </w:tabs>
              <w:spacing w:before="60" w:after="60"/>
            </w:pPr>
          </w:p>
        </w:tc>
        <w:tc>
          <w:tcPr>
            <w:tcW w:w="5531" w:type="dxa"/>
            <w:gridSpan w:val="2"/>
            <w:shd w:val="clear" w:color="auto" w:fill="auto"/>
            <w:tcMar>
              <w:top w:w="57" w:type="dxa"/>
              <w:bottom w:w="57" w:type="dxa"/>
            </w:tcMar>
          </w:tcPr>
          <w:p w14:paraId="5BBDB4EA" w14:textId="77777777" w:rsidR="00AF47D1" w:rsidRPr="00935AEC" w:rsidRDefault="00AF47D1" w:rsidP="00AF47D1">
            <w:pPr>
              <w:tabs>
                <w:tab w:val="left" w:pos="567"/>
                <w:tab w:val="left" w:pos="1134"/>
                <w:tab w:val="left" w:pos="1701"/>
              </w:tabs>
              <w:spacing w:before="60" w:after="60"/>
            </w:pPr>
          </w:p>
        </w:tc>
        <w:tc>
          <w:tcPr>
            <w:tcW w:w="2019" w:type="dxa"/>
            <w:shd w:val="clear" w:color="auto" w:fill="auto"/>
            <w:tcMar>
              <w:top w:w="57" w:type="dxa"/>
              <w:bottom w:w="57" w:type="dxa"/>
            </w:tcMar>
          </w:tcPr>
          <w:p w14:paraId="17D26986" w14:textId="77777777" w:rsidR="00AF47D1" w:rsidRPr="00935AEC" w:rsidRDefault="00AF47D1" w:rsidP="00AF47D1">
            <w:pPr>
              <w:tabs>
                <w:tab w:val="left" w:pos="567"/>
                <w:tab w:val="left" w:pos="1134"/>
                <w:tab w:val="left" w:pos="1701"/>
              </w:tabs>
              <w:spacing w:before="60" w:after="60"/>
            </w:pPr>
          </w:p>
        </w:tc>
      </w:tr>
      <w:tr w:rsidR="00AF47D1" w:rsidRPr="00935AEC" w14:paraId="6E5192A0" w14:textId="77777777" w:rsidTr="000749CB">
        <w:tblPrEx>
          <w:tblLook w:val="01E0" w:firstRow="1" w:lastRow="1" w:firstColumn="1" w:lastColumn="1" w:noHBand="0" w:noVBand="0"/>
        </w:tblPrEx>
        <w:tc>
          <w:tcPr>
            <w:tcW w:w="1349" w:type="dxa"/>
            <w:gridSpan w:val="2"/>
            <w:shd w:val="clear" w:color="auto" w:fill="auto"/>
            <w:tcMar>
              <w:top w:w="57" w:type="dxa"/>
              <w:bottom w:w="57" w:type="dxa"/>
            </w:tcMar>
          </w:tcPr>
          <w:p w14:paraId="38FCEB54" w14:textId="77777777" w:rsidR="00AF47D1" w:rsidRPr="00935AEC" w:rsidRDefault="00AF47D1" w:rsidP="00AF47D1">
            <w:pPr>
              <w:tabs>
                <w:tab w:val="left" w:pos="567"/>
                <w:tab w:val="left" w:pos="1134"/>
                <w:tab w:val="left" w:pos="1701"/>
              </w:tabs>
              <w:spacing w:before="60" w:after="60"/>
            </w:pPr>
          </w:p>
        </w:tc>
        <w:tc>
          <w:tcPr>
            <w:tcW w:w="886" w:type="dxa"/>
            <w:gridSpan w:val="2"/>
            <w:shd w:val="clear" w:color="auto" w:fill="auto"/>
            <w:tcMar>
              <w:top w:w="57" w:type="dxa"/>
              <w:bottom w:w="57" w:type="dxa"/>
            </w:tcMar>
          </w:tcPr>
          <w:p w14:paraId="59DCD619" w14:textId="77777777" w:rsidR="00AF47D1" w:rsidRPr="00935AEC" w:rsidRDefault="00AF47D1" w:rsidP="00AF47D1">
            <w:pPr>
              <w:tabs>
                <w:tab w:val="left" w:pos="567"/>
                <w:tab w:val="left" w:pos="1134"/>
                <w:tab w:val="left" w:pos="1701"/>
              </w:tabs>
              <w:spacing w:before="60" w:after="60"/>
            </w:pPr>
          </w:p>
        </w:tc>
        <w:tc>
          <w:tcPr>
            <w:tcW w:w="5531" w:type="dxa"/>
            <w:gridSpan w:val="2"/>
            <w:shd w:val="clear" w:color="auto" w:fill="auto"/>
            <w:tcMar>
              <w:top w:w="57" w:type="dxa"/>
              <w:bottom w:w="57" w:type="dxa"/>
            </w:tcMar>
          </w:tcPr>
          <w:p w14:paraId="080E5C18" w14:textId="77777777" w:rsidR="00AF47D1" w:rsidRPr="00935AEC" w:rsidRDefault="00AF47D1" w:rsidP="00AF47D1">
            <w:pPr>
              <w:tabs>
                <w:tab w:val="left" w:pos="567"/>
                <w:tab w:val="left" w:pos="1134"/>
                <w:tab w:val="left" w:pos="1701"/>
              </w:tabs>
              <w:spacing w:before="60" w:after="60"/>
            </w:pPr>
          </w:p>
        </w:tc>
        <w:tc>
          <w:tcPr>
            <w:tcW w:w="2019" w:type="dxa"/>
            <w:shd w:val="clear" w:color="auto" w:fill="auto"/>
            <w:tcMar>
              <w:top w:w="57" w:type="dxa"/>
              <w:bottom w:w="57" w:type="dxa"/>
            </w:tcMar>
          </w:tcPr>
          <w:p w14:paraId="29EFC47C" w14:textId="77777777" w:rsidR="00AF47D1" w:rsidRPr="00935AEC" w:rsidRDefault="00AF47D1" w:rsidP="00AF47D1">
            <w:pPr>
              <w:tabs>
                <w:tab w:val="left" w:pos="567"/>
                <w:tab w:val="left" w:pos="1134"/>
                <w:tab w:val="left" w:pos="1701"/>
              </w:tabs>
              <w:spacing w:before="60" w:after="60"/>
            </w:pPr>
          </w:p>
        </w:tc>
      </w:tr>
      <w:tr w:rsidR="00AF47D1" w:rsidRPr="00935AEC" w14:paraId="35DC45E8" w14:textId="77777777" w:rsidTr="00AF47D1">
        <w:tblPrEx>
          <w:tblLook w:val="01E0" w:firstRow="1" w:lastRow="1" w:firstColumn="1" w:lastColumn="1" w:noHBand="0" w:noVBand="0"/>
        </w:tblPrEx>
        <w:tc>
          <w:tcPr>
            <w:tcW w:w="9785" w:type="dxa"/>
            <w:gridSpan w:val="7"/>
            <w:shd w:val="clear" w:color="auto" w:fill="D9D9D9"/>
            <w:tcMar>
              <w:top w:w="57" w:type="dxa"/>
              <w:bottom w:w="57" w:type="dxa"/>
            </w:tcMar>
          </w:tcPr>
          <w:p w14:paraId="4A72EC33" w14:textId="77777777" w:rsidR="00AF47D1" w:rsidRPr="00935AEC" w:rsidRDefault="00AF47D1" w:rsidP="00AF47D1">
            <w:pPr>
              <w:tabs>
                <w:tab w:val="left" w:pos="567"/>
                <w:tab w:val="left" w:pos="1418"/>
                <w:tab w:val="left" w:pos="2268"/>
              </w:tabs>
              <w:spacing w:before="240" w:after="120" w:line="280" w:lineRule="exact"/>
              <w:rPr>
                <w:b/>
                <w:szCs w:val="18"/>
              </w:rPr>
            </w:pPr>
            <w:r w:rsidRPr="00935AEC">
              <w:rPr>
                <w:b/>
                <w:szCs w:val="18"/>
              </w:rPr>
              <w:t>Other management activities</w:t>
            </w:r>
          </w:p>
        </w:tc>
      </w:tr>
      <w:tr w:rsidR="00AF47D1" w:rsidRPr="00935AEC" w14:paraId="6F5379D7" w14:textId="77777777" w:rsidTr="00AF47D1">
        <w:tblPrEx>
          <w:tblLook w:val="01E0" w:firstRow="1" w:lastRow="1" w:firstColumn="1" w:lastColumn="1" w:noHBand="0" w:noVBand="0"/>
        </w:tblPrEx>
        <w:tc>
          <w:tcPr>
            <w:tcW w:w="9785" w:type="dxa"/>
            <w:gridSpan w:val="7"/>
            <w:shd w:val="clear" w:color="auto" w:fill="auto"/>
            <w:tcMar>
              <w:top w:w="57" w:type="dxa"/>
              <w:bottom w:w="57" w:type="dxa"/>
            </w:tcMar>
          </w:tcPr>
          <w:p w14:paraId="5E72A5E7" w14:textId="77777777" w:rsidR="00AF47D1" w:rsidRPr="00935AEC" w:rsidRDefault="00AF47D1" w:rsidP="00AF47D1">
            <w:pPr>
              <w:tabs>
                <w:tab w:val="left" w:pos="567"/>
                <w:tab w:val="left" w:pos="1134"/>
                <w:tab w:val="left" w:pos="1701"/>
              </w:tabs>
              <w:spacing w:before="60" w:after="60"/>
            </w:pPr>
          </w:p>
        </w:tc>
      </w:tr>
      <w:tr w:rsidR="00544469" w:rsidRPr="00935AEC" w14:paraId="7C1D5669" w14:textId="77777777" w:rsidTr="00AF47D1">
        <w:tblPrEx>
          <w:tblLook w:val="01E0" w:firstRow="1" w:lastRow="1" w:firstColumn="1" w:lastColumn="1" w:noHBand="0" w:noVBand="0"/>
        </w:tblPrEx>
        <w:tc>
          <w:tcPr>
            <w:tcW w:w="9785" w:type="dxa"/>
            <w:gridSpan w:val="7"/>
            <w:shd w:val="clear" w:color="auto" w:fill="auto"/>
            <w:tcMar>
              <w:top w:w="57" w:type="dxa"/>
              <w:bottom w:w="57" w:type="dxa"/>
            </w:tcMar>
          </w:tcPr>
          <w:p w14:paraId="70760EA9" w14:textId="77777777" w:rsidR="00544469" w:rsidRPr="00935AEC" w:rsidRDefault="00544469" w:rsidP="00AF47D1">
            <w:pPr>
              <w:tabs>
                <w:tab w:val="left" w:pos="567"/>
                <w:tab w:val="left" w:pos="1134"/>
                <w:tab w:val="left" w:pos="1701"/>
              </w:tabs>
              <w:spacing w:before="60" w:after="60"/>
            </w:pPr>
          </w:p>
        </w:tc>
      </w:tr>
      <w:tr w:rsidR="00AF47D1" w:rsidRPr="00935AEC" w14:paraId="7FA266EF" w14:textId="77777777" w:rsidTr="000749CB">
        <w:tblPrEx>
          <w:tblLook w:val="01E0" w:firstRow="1" w:lastRow="1" w:firstColumn="1" w:lastColumn="1" w:noHBand="0" w:noVBand="0"/>
        </w:tblPrEx>
        <w:tc>
          <w:tcPr>
            <w:tcW w:w="9785" w:type="dxa"/>
            <w:gridSpan w:val="7"/>
            <w:shd w:val="clear" w:color="auto" w:fill="D9D9D9"/>
            <w:tcMar>
              <w:top w:w="57" w:type="dxa"/>
              <w:left w:w="108" w:type="dxa"/>
              <w:bottom w:w="57" w:type="dxa"/>
              <w:right w:w="108" w:type="dxa"/>
            </w:tcMar>
            <w:hideMark/>
          </w:tcPr>
          <w:p w14:paraId="0C890571" w14:textId="77777777" w:rsidR="00AF47D1" w:rsidRPr="00935AEC" w:rsidRDefault="00AF47D1" w:rsidP="00544469">
            <w:pPr>
              <w:keepNext/>
              <w:tabs>
                <w:tab w:val="left" w:pos="567"/>
                <w:tab w:val="left" w:pos="1418"/>
                <w:tab w:val="left" w:pos="2268"/>
              </w:tabs>
              <w:spacing w:before="120" w:after="120" w:line="280" w:lineRule="exact"/>
              <w:rPr>
                <w:b/>
                <w:szCs w:val="18"/>
              </w:rPr>
            </w:pPr>
            <w:r w:rsidRPr="00935AEC">
              <w:rPr>
                <w:b/>
                <w:szCs w:val="18"/>
              </w:rPr>
              <w:t>Integrated Feral Pest Performance Measures</w:t>
            </w:r>
          </w:p>
        </w:tc>
      </w:tr>
      <w:tr w:rsidR="00AF47D1" w:rsidRPr="00935AEC" w14:paraId="20D112EA" w14:textId="77777777" w:rsidTr="000749CB">
        <w:tblPrEx>
          <w:tblLook w:val="01E0" w:firstRow="1" w:lastRow="1" w:firstColumn="1" w:lastColumn="1" w:noHBand="0" w:noVBand="0"/>
        </w:tblPrEx>
        <w:tc>
          <w:tcPr>
            <w:tcW w:w="1843" w:type="dxa"/>
            <w:gridSpan w:val="3"/>
            <w:tcMar>
              <w:top w:w="57" w:type="dxa"/>
              <w:left w:w="108" w:type="dxa"/>
              <w:bottom w:w="57" w:type="dxa"/>
              <w:right w:w="108" w:type="dxa"/>
            </w:tcMar>
            <w:hideMark/>
          </w:tcPr>
          <w:p w14:paraId="1453E972"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Feral Pest species</w:t>
            </w:r>
          </w:p>
        </w:tc>
        <w:tc>
          <w:tcPr>
            <w:tcW w:w="7942" w:type="dxa"/>
            <w:gridSpan w:val="4"/>
            <w:tcMar>
              <w:top w:w="57" w:type="dxa"/>
              <w:left w:w="108" w:type="dxa"/>
              <w:bottom w:w="57" w:type="dxa"/>
              <w:right w:w="108" w:type="dxa"/>
            </w:tcMar>
            <w:hideMark/>
          </w:tcPr>
          <w:p w14:paraId="722F6F63"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 xml:space="preserve">Performance indicator (e.g. numbers treated/year, level of threat abatement to be achieved, total area to be treated (in hectares)). </w:t>
            </w:r>
          </w:p>
        </w:tc>
      </w:tr>
      <w:tr w:rsidR="00AF47D1" w:rsidRPr="00935AEC" w14:paraId="5DE16900" w14:textId="77777777" w:rsidTr="000749CB">
        <w:tblPrEx>
          <w:tblLook w:val="01E0" w:firstRow="1" w:lastRow="1" w:firstColumn="1" w:lastColumn="1" w:noHBand="0" w:noVBand="0"/>
        </w:tblPrEx>
        <w:trPr>
          <w:trHeight w:val="273"/>
        </w:trPr>
        <w:tc>
          <w:tcPr>
            <w:tcW w:w="1843" w:type="dxa"/>
            <w:gridSpan w:val="3"/>
            <w:tcMar>
              <w:top w:w="57" w:type="dxa"/>
              <w:left w:w="108" w:type="dxa"/>
              <w:bottom w:w="57" w:type="dxa"/>
              <w:right w:w="108" w:type="dxa"/>
            </w:tcMar>
          </w:tcPr>
          <w:p w14:paraId="0FCF6EDB" w14:textId="77777777" w:rsidR="00AF47D1" w:rsidRPr="00935AEC" w:rsidRDefault="00AF47D1" w:rsidP="00AF47D1">
            <w:pPr>
              <w:tabs>
                <w:tab w:val="left" w:pos="567"/>
                <w:tab w:val="left" w:pos="1134"/>
                <w:tab w:val="left" w:pos="1701"/>
              </w:tabs>
              <w:spacing w:before="60" w:after="60"/>
            </w:pPr>
          </w:p>
        </w:tc>
        <w:tc>
          <w:tcPr>
            <w:tcW w:w="7942" w:type="dxa"/>
            <w:gridSpan w:val="4"/>
            <w:tcMar>
              <w:top w:w="57" w:type="dxa"/>
              <w:left w:w="108" w:type="dxa"/>
              <w:bottom w:w="57" w:type="dxa"/>
              <w:right w:w="108" w:type="dxa"/>
            </w:tcMar>
          </w:tcPr>
          <w:p w14:paraId="23DC84DA" w14:textId="77777777" w:rsidR="00AF47D1" w:rsidRPr="00935AEC" w:rsidRDefault="00AF47D1" w:rsidP="00AF47D1">
            <w:pPr>
              <w:tabs>
                <w:tab w:val="left" w:pos="567"/>
                <w:tab w:val="left" w:pos="1134"/>
                <w:tab w:val="left" w:pos="1701"/>
              </w:tabs>
              <w:spacing w:before="60" w:after="60"/>
            </w:pPr>
          </w:p>
        </w:tc>
      </w:tr>
      <w:tr w:rsidR="00AF47D1" w:rsidRPr="00935AEC" w14:paraId="3EC39562" w14:textId="77777777" w:rsidTr="000749CB">
        <w:tblPrEx>
          <w:tblLook w:val="01E0" w:firstRow="1" w:lastRow="1" w:firstColumn="1" w:lastColumn="1" w:noHBand="0" w:noVBand="0"/>
        </w:tblPrEx>
        <w:tc>
          <w:tcPr>
            <w:tcW w:w="1843" w:type="dxa"/>
            <w:gridSpan w:val="3"/>
            <w:tcMar>
              <w:top w:w="57" w:type="dxa"/>
              <w:left w:w="108" w:type="dxa"/>
              <w:bottom w:w="57" w:type="dxa"/>
              <w:right w:w="108" w:type="dxa"/>
            </w:tcMar>
          </w:tcPr>
          <w:p w14:paraId="2B85FB9E" w14:textId="77777777" w:rsidR="00AF47D1" w:rsidRPr="00935AEC" w:rsidRDefault="00AF47D1" w:rsidP="00AF47D1">
            <w:pPr>
              <w:tabs>
                <w:tab w:val="left" w:pos="567"/>
                <w:tab w:val="left" w:pos="1134"/>
                <w:tab w:val="left" w:pos="1701"/>
              </w:tabs>
              <w:spacing w:before="60" w:after="60"/>
            </w:pPr>
          </w:p>
        </w:tc>
        <w:tc>
          <w:tcPr>
            <w:tcW w:w="7942" w:type="dxa"/>
            <w:gridSpan w:val="4"/>
            <w:tcMar>
              <w:top w:w="57" w:type="dxa"/>
              <w:left w:w="108" w:type="dxa"/>
              <w:bottom w:w="57" w:type="dxa"/>
              <w:right w:w="108" w:type="dxa"/>
            </w:tcMar>
          </w:tcPr>
          <w:p w14:paraId="4E12B556" w14:textId="77777777" w:rsidR="00AF47D1" w:rsidRPr="00935AEC" w:rsidRDefault="00AF47D1" w:rsidP="00AF47D1">
            <w:pPr>
              <w:tabs>
                <w:tab w:val="left" w:pos="567"/>
                <w:tab w:val="left" w:pos="1134"/>
                <w:tab w:val="left" w:pos="1701"/>
              </w:tabs>
              <w:spacing w:before="60" w:after="60"/>
            </w:pPr>
          </w:p>
        </w:tc>
      </w:tr>
      <w:tr w:rsidR="00AF47D1" w:rsidRPr="00935AEC" w14:paraId="33838912" w14:textId="77777777" w:rsidTr="000749CB">
        <w:tblPrEx>
          <w:tblLook w:val="01E0" w:firstRow="1" w:lastRow="1" w:firstColumn="1" w:lastColumn="1" w:noHBand="0" w:noVBand="0"/>
        </w:tblPrEx>
        <w:tc>
          <w:tcPr>
            <w:tcW w:w="1843" w:type="dxa"/>
            <w:gridSpan w:val="3"/>
            <w:tcMar>
              <w:top w:w="57" w:type="dxa"/>
              <w:left w:w="108" w:type="dxa"/>
              <w:bottom w:w="57" w:type="dxa"/>
              <w:right w:w="108" w:type="dxa"/>
            </w:tcMar>
          </w:tcPr>
          <w:p w14:paraId="7046B514" w14:textId="77777777" w:rsidR="00AF47D1" w:rsidRPr="00935AEC" w:rsidRDefault="00AF47D1" w:rsidP="00AF47D1">
            <w:pPr>
              <w:tabs>
                <w:tab w:val="left" w:pos="567"/>
                <w:tab w:val="left" w:pos="1134"/>
                <w:tab w:val="left" w:pos="1701"/>
              </w:tabs>
              <w:spacing w:before="60" w:after="60"/>
            </w:pPr>
          </w:p>
        </w:tc>
        <w:tc>
          <w:tcPr>
            <w:tcW w:w="7942" w:type="dxa"/>
            <w:gridSpan w:val="4"/>
            <w:tcMar>
              <w:top w:w="57" w:type="dxa"/>
              <w:left w:w="108" w:type="dxa"/>
              <w:bottom w:w="57" w:type="dxa"/>
              <w:right w:w="108" w:type="dxa"/>
            </w:tcMar>
          </w:tcPr>
          <w:p w14:paraId="639DB05B" w14:textId="77777777" w:rsidR="00AF47D1" w:rsidRPr="00935AEC" w:rsidRDefault="00AF47D1" w:rsidP="00AF47D1">
            <w:pPr>
              <w:tabs>
                <w:tab w:val="left" w:pos="567"/>
                <w:tab w:val="left" w:pos="1134"/>
                <w:tab w:val="left" w:pos="1701"/>
              </w:tabs>
              <w:spacing w:before="60" w:after="60"/>
            </w:pPr>
          </w:p>
        </w:tc>
      </w:tr>
      <w:tr w:rsidR="00AF47D1" w:rsidRPr="00935AEC" w14:paraId="6679D855" w14:textId="77777777" w:rsidTr="000749CB">
        <w:tblPrEx>
          <w:tblLook w:val="01E0" w:firstRow="1" w:lastRow="1" w:firstColumn="1" w:lastColumn="1" w:noHBand="0" w:noVBand="0"/>
        </w:tblPrEx>
        <w:tc>
          <w:tcPr>
            <w:tcW w:w="1843" w:type="dxa"/>
            <w:gridSpan w:val="3"/>
            <w:tcMar>
              <w:top w:w="57" w:type="dxa"/>
              <w:left w:w="108" w:type="dxa"/>
              <w:bottom w:w="57" w:type="dxa"/>
              <w:right w:w="108" w:type="dxa"/>
            </w:tcMar>
          </w:tcPr>
          <w:p w14:paraId="582E5499" w14:textId="77777777" w:rsidR="00AF47D1" w:rsidRPr="00935AEC" w:rsidRDefault="00AF47D1" w:rsidP="00AF47D1">
            <w:pPr>
              <w:tabs>
                <w:tab w:val="left" w:pos="567"/>
                <w:tab w:val="left" w:pos="1134"/>
                <w:tab w:val="left" w:pos="1701"/>
              </w:tabs>
              <w:spacing w:before="60" w:after="60"/>
            </w:pPr>
          </w:p>
        </w:tc>
        <w:tc>
          <w:tcPr>
            <w:tcW w:w="7942" w:type="dxa"/>
            <w:gridSpan w:val="4"/>
            <w:tcMar>
              <w:top w:w="57" w:type="dxa"/>
              <w:left w:w="108" w:type="dxa"/>
              <w:bottom w:w="57" w:type="dxa"/>
              <w:right w:w="108" w:type="dxa"/>
            </w:tcMar>
          </w:tcPr>
          <w:p w14:paraId="0470625A" w14:textId="77777777" w:rsidR="00AF47D1" w:rsidRPr="00935AEC" w:rsidRDefault="00AF47D1" w:rsidP="00AF47D1">
            <w:pPr>
              <w:tabs>
                <w:tab w:val="left" w:pos="567"/>
                <w:tab w:val="left" w:pos="1134"/>
                <w:tab w:val="left" w:pos="1701"/>
              </w:tabs>
              <w:spacing w:before="60" w:after="60"/>
            </w:pPr>
          </w:p>
        </w:tc>
      </w:tr>
    </w:tbl>
    <w:p w14:paraId="6B6D1336" w14:textId="77777777" w:rsidR="00AF47D1" w:rsidRPr="00935AEC" w:rsidRDefault="00AF47D1" w:rsidP="00AF47D1">
      <w:pPr>
        <w:pStyle w:val="Draftingnotes-hidden"/>
        <w:rPr>
          <w:b/>
        </w:rPr>
      </w:pPr>
      <w:r w:rsidRPr="00935AEC">
        <w:rPr>
          <w:b/>
        </w:rPr>
        <w:br w:type="page"/>
      </w:r>
    </w:p>
    <w:p w14:paraId="5286F2C1" w14:textId="77777777" w:rsidR="00AF47D1" w:rsidRPr="00935AEC" w:rsidRDefault="00AF47D1" w:rsidP="00960069">
      <w:pPr>
        <w:pStyle w:val="Draftingnotes-hidden"/>
      </w:pPr>
      <w:bookmarkStart w:id="7" w:name="_Hlk508533268"/>
    </w:p>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5"/>
      </w:tblGrid>
      <w:tr w:rsidR="00AF47D1" w:rsidRPr="00935AEC" w14:paraId="2A5ED11A" w14:textId="77777777" w:rsidTr="000749CB">
        <w:trPr>
          <w:cantSplit/>
          <w:trHeight w:val="567"/>
        </w:trPr>
        <w:tc>
          <w:tcPr>
            <w:tcW w:w="9785" w:type="dxa"/>
            <w:shd w:val="clear" w:color="auto" w:fill="E7E6E6"/>
            <w:vAlign w:val="bottom"/>
          </w:tcPr>
          <w:p w14:paraId="1E1BC4EF" w14:textId="77777777" w:rsidR="00AF47D1" w:rsidRPr="00935AEC" w:rsidRDefault="00AF47D1" w:rsidP="00BA6802">
            <w:pPr>
              <w:keepNext/>
              <w:jc w:val="center"/>
              <w:rPr>
                <w:b/>
                <w:sz w:val="24"/>
                <w:szCs w:val="24"/>
              </w:rPr>
            </w:pPr>
            <w:bookmarkStart w:id="8" w:name="_Hlk508185404"/>
            <w:bookmarkStart w:id="9" w:name="_Hlk508541277"/>
            <w:bookmarkStart w:id="10" w:name="_Hlk508286221"/>
            <w:bookmarkEnd w:id="7"/>
            <w:r w:rsidRPr="00935AEC">
              <w:rPr>
                <w:b/>
                <w:sz w:val="24"/>
                <w:szCs w:val="24"/>
              </w:rPr>
              <w:t>Section 6 - Integrated Weed Management Plan</w:t>
            </w:r>
          </w:p>
        </w:tc>
      </w:tr>
      <w:tr w:rsidR="00AF47D1" w:rsidRPr="00935AEC" w14:paraId="73B0196D" w14:textId="77777777" w:rsidTr="000749CB">
        <w:trPr>
          <w:cantSplit/>
        </w:trPr>
        <w:tc>
          <w:tcPr>
            <w:tcW w:w="9785" w:type="dxa"/>
            <w:shd w:val="clear" w:color="auto" w:fill="FBD4B4" w:themeFill="accent6" w:themeFillTint="66"/>
          </w:tcPr>
          <w:p w14:paraId="1288A8D7" w14:textId="77777777" w:rsidR="00AF47D1" w:rsidRPr="00935AEC" w:rsidRDefault="00AF47D1" w:rsidP="00BA6802">
            <w:pPr>
              <w:rPr>
                <w:b/>
              </w:rPr>
            </w:pPr>
            <w:r w:rsidRPr="00935AEC">
              <w:rPr>
                <w:b/>
              </w:rPr>
              <w:t>Completing the compulsory Integrated Weed Management Plan</w:t>
            </w:r>
          </w:p>
          <w:p w14:paraId="1FC20425" w14:textId="77777777" w:rsidR="00AF47D1" w:rsidRPr="00935AEC" w:rsidRDefault="00AF47D1" w:rsidP="00BA6802">
            <w:r w:rsidRPr="00935AEC">
              <w:t xml:space="preserve">A table is provided below for the Integrated Weed Management Plan. Add additional sections to the table if required. </w:t>
            </w:r>
          </w:p>
          <w:p w14:paraId="7125B038" w14:textId="77777777" w:rsidR="00AF47D1" w:rsidRPr="00935AEC" w:rsidRDefault="00AF47D1" w:rsidP="00BA6802">
            <w:r w:rsidRPr="00935AEC">
              <w:t xml:space="preserve">The plan must include, but is not limited to: </w:t>
            </w:r>
          </w:p>
          <w:p w14:paraId="4DE637B3" w14:textId="77777777" w:rsidR="00AF47D1" w:rsidRPr="00935AEC" w:rsidRDefault="00AF47D1" w:rsidP="00507F5A">
            <w:pPr>
              <w:pStyle w:val="ListParagraph"/>
              <w:numPr>
                <w:ilvl w:val="0"/>
                <w:numId w:val="58"/>
              </w:numPr>
            </w:pPr>
            <w:r w:rsidRPr="00935AEC">
              <w:t>a description of the high threat weeds and other weeds present on the Biodiversity Stewardship Site and their locations, linked to each Management Zone where weeds are present</w:t>
            </w:r>
          </w:p>
          <w:p w14:paraId="13F3A279" w14:textId="77777777" w:rsidR="00AF47D1" w:rsidRPr="00935AEC" w:rsidRDefault="00AF47D1" w:rsidP="00507F5A">
            <w:pPr>
              <w:pStyle w:val="ListParagraph"/>
              <w:numPr>
                <w:ilvl w:val="0"/>
                <w:numId w:val="58"/>
              </w:numPr>
            </w:pPr>
            <w:r w:rsidRPr="00935AEC">
              <w:t>the method/s of weed control in each Management Zone</w:t>
            </w:r>
          </w:p>
          <w:p w14:paraId="04ACCAA3" w14:textId="77777777" w:rsidR="00AF47D1" w:rsidRPr="00935AEC" w:rsidRDefault="00AF47D1" w:rsidP="00507F5A">
            <w:pPr>
              <w:pStyle w:val="ListParagraph"/>
              <w:numPr>
                <w:ilvl w:val="0"/>
                <w:numId w:val="58"/>
              </w:numPr>
            </w:pPr>
            <w:r w:rsidRPr="00935AEC">
              <w:t xml:space="preserve">the frequency of weed control activities at the site, </w:t>
            </w:r>
            <w:proofErr w:type="gramStart"/>
            <w:r w:rsidRPr="00935AEC">
              <w:t>taking into account</w:t>
            </w:r>
            <w:proofErr w:type="gramEnd"/>
            <w:r w:rsidRPr="00935AEC">
              <w:t xml:space="preserve"> management practices where weeds are providing habitat for native species </w:t>
            </w:r>
          </w:p>
          <w:p w14:paraId="73E6780C" w14:textId="77777777" w:rsidR="00AF47D1" w:rsidRPr="00935AEC" w:rsidRDefault="00AF47D1" w:rsidP="00507F5A">
            <w:pPr>
              <w:pStyle w:val="ListParagraph"/>
              <w:numPr>
                <w:ilvl w:val="0"/>
                <w:numId w:val="58"/>
              </w:numPr>
            </w:pPr>
            <w:r w:rsidRPr="00935AEC">
              <w:t>the timing of any planting of native plant species required in each Management Zone to provide alternative habitat for native species affected by weed control activities</w:t>
            </w:r>
          </w:p>
          <w:p w14:paraId="6B986456" w14:textId="77777777" w:rsidR="00AF47D1" w:rsidRPr="00935AEC" w:rsidRDefault="00AF47D1" w:rsidP="00BA6802">
            <w:r w:rsidRPr="00935AEC">
              <w:t xml:space="preserve">When the management plan is reviewed, weed control activities may be amended, </w:t>
            </w:r>
            <w:proofErr w:type="gramStart"/>
            <w:r w:rsidRPr="00935AEC">
              <w:t>deleted</w:t>
            </w:r>
            <w:proofErr w:type="gramEnd"/>
            <w:r w:rsidRPr="00935AEC">
              <w:t xml:space="preserve"> or added to take into account the weed species on the site at the time of the review.</w:t>
            </w:r>
          </w:p>
          <w:p w14:paraId="504E1A5F" w14:textId="77777777" w:rsidR="00AF47D1" w:rsidRPr="00935AEC" w:rsidRDefault="00AF47D1" w:rsidP="00BA6802">
            <w:r w:rsidRPr="00935AEC">
              <w:t>The Integrated Weed Management Plan must contain clear, measurable objectives and performance indicators to demonstrate how the weed management actions will achieve gain on the Biodiversity Stewardship Site.</w:t>
            </w:r>
          </w:p>
          <w:p w14:paraId="5F569456" w14:textId="77777777" w:rsidR="00AF47D1" w:rsidRPr="0058096E" w:rsidRDefault="00AF47D1" w:rsidP="00BA6802">
            <w:r w:rsidRPr="0058096E">
              <w:t>Details of monitoring to assess the effectiveness of Integrated Weed Management activities are to be described in Section 7 – Monitoring Plan and are to include:</w:t>
            </w:r>
          </w:p>
          <w:p w14:paraId="1785A1AE" w14:textId="77777777" w:rsidR="00AF47D1" w:rsidRPr="00935AEC" w:rsidRDefault="00AF47D1" w:rsidP="00507F5A">
            <w:pPr>
              <w:pStyle w:val="ListParagraph"/>
              <w:numPr>
                <w:ilvl w:val="0"/>
                <w:numId w:val="59"/>
              </w:numPr>
            </w:pPr>
            <w:r w:rsidRPr="00935AEC">
              <w:t xml:space="preserve">methods for monitoring the success of integrated weed management </w:t>
            </w:r>
          </w:p>
          <w:p w14:paraId="7C983C0A" w14:textId="77777777" w:rsidR="00AF47D1" w:rsidRPr="00935AEC" w:rsidRDefault="00AF47D1" w:rsidP="00507F5A">
            <w:pPr>
              <w:pStyle w:val="ListParagraph"/>
              <w:numPr>
                <w:ilvl w:val="0"/>
                <w:numId w:val="59"/>
              </w:numPr>
            </w:pPr>
            <w:r w:rsidRPr="00935AEC">
              <w:t>reporting and assessing the results from monitoring</w:t>
            </w:r>
          </w:p>
          <w:p w14:paraId="774455CC" w14:textId="77777777" w:rsidR="00AF47D1" w:rsidRPr="00935AEC" w:rsidRDefault="00AF47D1" w:rsidP="00507F5A">
            <w:pPr>
              <w:pStyle w:val="ListParagraph"/>
              <w:numPr>
                <w:ilvl w:val="0"/>
                <w:numId w:val="59"/>
              </w:numPr>
            </w:pPr>
            <w:r w:rsidRPr="00935AEC">
              <w:t>a timetable/measures for inspections to identify new weed species</w:t>
            </w:r>
          </w:p>
          <w:p w14:paraId="139C7137" w14:textId="77777777" w:rsidR="00AF47D1" w:rsidRPr="00935AEC" w:rsidRDefault="00AF47D1" w:rsidP="0058096E">
            <w:pPr>
              <w:pStyle w:val="ListParagraph"/>
              <w:numPr>
                <w:ilvl w:val="0"/>
                <w:numId w:val="59"/>
              </w:numPr>
            </w:pPr>
            <w:r w:rsidRPr="00935AEC">
              <w:t xml:space="preserve">a diary for recording actions taken in accordance with the Integrated Weed Management Plan </w:t>
            </w:r>
          </w:p>
        </w:tc>
      </w:tr>
      <w:bookmarkEnd w:id="8"/>
      <w:tr w:rsidR="00AF47D1" w:rsidRPr="00935AEC" w14:paraId="35152A1F" w14:textId="77777777" w:rsidTr="000749CB">
        <w:trPr>
          <w:cantSplit/>
        </w:trPr>
        <w:tc>
          <w:tcPr>
            <w:tcW w:w="9785" w:type="dxa"/>
            <w:shd w:val="clear" w:color="auto" w:fill="auto"/>
          </w:tcPr>
          <w:p w14:paraId="45CC719E" w14:textId="77777777" w:rsidR="00AF47D1" w:rsidRPr="00935AEC" w:rsidRDefault="00AF47D1" w:rsidP="009407C6">
            <w:pPr>
              <w:pStyle w:val="ListParagraph"/>
              <w:numPr>
                <w:ilvl w:val="0"/>
                <w:numId w:val="27"/>
              </w:numPr>
              <w:tabs>
                <w:tab w:val="left" w:pos="567"/>
                <w:tab w:val="left" w:pos="1134"/>
                <w:tab w:val="left" w:pos="1701"/>
              </w:tabs>
              <w:spacing w:before="60" w:after="60"/>
            </w:pPr>
            <w:r w:rsidRPr="00935AEC">
              <w:t>The weeds present, and their locations, on the Biodiversity Stewardship Site as at the Agreeme</w:t>
            </w:r>
            <w:r w:rsidR="00544469" w:rsidRPr="00935AEC">
              <w:t>nt Date are listed in the table</w:t>
            </w:r>
            <w:r w:rsidRPr="00935AEC">
              <w:t xml:space="preserve"> below titled </w:t>
            </w:r>
            <w:r w:rsidR="00544469" w:rsidRPr="00935AEC">
              <w:t>“Weed Species present”.</w:t>
            </w:r>
          </w:p>
          <w:p w14:paraId="4F2FA086" w14:textId="77777777" w:rsidR="00AF47D1" w:rsidRPr="00935AEC" w:rsidRDefault="00AF47D1" w:rsidP="009407C6">
            <w:pPr>
              <w:pStyle w:val="ListParagraph"/>
              <w:numPr>
                <w:ilvl w:val="0"/>
                <w:numId w:val="27"/>
              </w:numPr>
              <w:tabs>
                <w:tab w:val="left" w:pos="567"/>
                <w:tab w:val="left" w:pos="1134"/>
                <w:tab w:val="left" w:pos="1701"/>
              </w:tabs>
              <w:spacing w:before="60" w:after="60"/>
            </w:pPr>
            <w:r w:rsidRPr="00935AEC">
              <w:t xml:space="preserve">The permitted methods of control of weeds on the Biodiversity Stewardship Site for each weed type are listed in the table below titled “Methods of Weed control”. </w:t>
            </w:r>
          </w:p>
          <w:p w14:paraId="712E249F" w14:textId="77777777" w:rsidR="00AF47D1" w:rsidRPr="00935AEC" w:rsidRDefault="00AF47D1" w:rsidP="009407C6">
            <w:pPr>
              <w:pStyle w:val="ListParagraph"/>
              <w:numPr>
                <w:ilvl w:val="0"/>
                <w:numId w:val="27"/>
              </w:numPr>
              <w:tabs>
                <w:tab w:val="left" w:pos="567"/>
                <w:tab w:val="left" w:pos="1134"/>
                <w:tab w:val="left" w:pos="1701"/>
              </w:tabs>
              <w:spacing w:before="60" w:after="60"/>
            </w:pPr>
            <w:r w:rsidRPr="00935AEC">
              <w:t xml:space="preserve">Other Management Actions to control weeds (if any) are specified in the table below titled “Other Weed management activities”. </w:t>
            </w:r>
          </w:p>
          <w:p w14:paraId="123FCFD7" w14:textId="77777777" w:rsidR="00AF47D1" w:rsidRPr="00935AEC" w:rsidRDefault="00AF47D1" w:rsidP="0058096E">
            <w:pPr>
              <w:pStyle w:val="ListParagraph"/>
              <w:numPr>
                <w:ilvl w:val="0"/>
                <w:numId w:val="27"/>
              </w:numPr>
              <w:tabs>
                <w:tab w:val="left" w:pos="567"/>
                <w:tab w:val="left" w:pos="1134"/>
                <w:tab w:val="left" w:pos="1701"/>
              </w:tabs>
              <w:spacing w:before="60" w:after="60"/>
            </w:pPr>
            <w:r w:rsidRPr="00935AEC">
              <w:t xml:space="preserve">The </w:t>
            </w:r>
            <w:r w:rsidR="00E63563" w:rsidRPr="00935AEC">
              <w:t>Owner</w:t>
            </w:r>
            <w:r w:rsidRPr="00935AEC">
              <w:t xml:space="preserve"> must implement the monitoring and inspection of existing and new weeds on the Biodiversity Stewardship Site as described in the Monitoring Plan and with reference to the performance measures listed in the table below titled “Integrated Weed Management Performance Measures”. </w:t>
            </w:r>
          </w:p>
        </w:tc>
      </w:tr>
      <w:bookmarkEnd w:id="9"/>
      <w:bookmarkEnd w:id="10"/>
    </w:tbl>
    <w:p w14:paraId="07FDB7E3" w14:textId="77777777" w:rsidR="00AF47D1" w:rsidRPr="00935AEC" w:rsidRDefault="00AF47D1" w:rsidP="00AF47D1"/>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132"/>
        <w:gridCol w:w="993"/>
        <w:gridCol w:w="991"/>
        <w:gridCol w:w="4772"/>
        <w:gridCol w:w="1464"/>
      </w:tblGrid>
      <w:tr w:rsidR="00AF47D1" w:rsidRPr="00935AEC" w14:paraId="0C327BBD" w14:textId="77777777" w:rsidTr="00AF47D1">
        <w:tc>
          <w:tcPr>
            <w:tcW w:w="5000" w:type="pct"/>
            <w:gridSpan w:val="6"/>
            <w:shd w:val="clear" w:color="auto" w:fill="D9D9D9"/>
          </w:tcPr>
          <w:p w14:paraId="2B844407" w14:textId="77777777" w:rsidR="00AF47D1" w:rsidRPr="00935AEC" w:rsidRDefault="00AF47D1" w:rsidP="00AF47D1">
            <w:pPr>
              <w:tabs>
                <w:tab w:val="left" w:pos="567"/>
                <w:tab w:val="left" w:pos="1418"/>
                <w:tab w:val="left" w:pos="2268"/>
              </w:tabs>
              <w:spacing w:before="240" w:after="120" w:line="280" w:lineRule="exact"/>
              <w:ind w:left="142"/>
              <w:rPr>
                <w:b/>
                <w:szCs w:val="18"/>
              </w:rPr>
            </w:pPr>
            <w:r w:rsidRPr="00935AEC">
              <w:rPr>
                <w:b/>
                <w:szCs w:val="18"/>
              </w:rPr>
              <w:t>Weed species present</w:t>
            </w:r>
          </w:p>
        </w:tc>
      </w:tr>
      <w:tr w:rsidR="00AF47D1" w:rsidRPr="00935AEC" w14:paraId="69C768BE" w14:textId="77777777" w:rsidTr="00AF47D1">
        <w:tc>
          <w:tcPr>
            <w:tcW w:w="216" w:type="pct"/>
            <w:shd w:val="clear" w:color="auto" w:fill="auto"/>
            <w:tcMar>
              <w:top w:w="57" w:type="dxa"/>
              <w:bottom w:w="57" w:type="dxa"/>
            </w:tcMar>
          </w:tcPr>
          <w:p w14:paraId="07C1C82C" w14:textId="77777777" w:rsidR="00AF47D1" w:rsidRPr="00935AEC" w:rsidRDefault="00AF47D1" w:rsidP="00AF47D1">
            <w:pPr>
              <w:tabs>
                <w:tab w:val="left" w:pos="567"/>
                <w:tab w:val="left" w:pos="1418"/>
                <w:tab w:val="left" w:pos="2268"/>
              </w:tabs>
              <w:spacing w:before="120" w:line="240" w:lineRule="exact"/>
              <w:jc w:val="center"/>
              <w:rPr>
                <w:b/>
                <w:sz w:val="18"/>
                <w:szCs w:val="18"/>
              </w:rPr>
            </w:pPr>
          </w:p>
        </w:tc>
        <w:tc>
          <w:tcPr>
            <w:tcW w:w="579" w:type="pct"/>
            <w:tcBorders>
              <w:bottom w:val="single" w:sz="4" w:space="0" w:color="auto"/>
            </w:tcBorders>
            <w:shd w:val="clear" w:color="auto" w:fill="auto"/>
            <w:tcMar>
              <w:top w:w="57" w:type="dxa"/>
              <w:bottom w:w="57" w:type="dxa"/>
            </w:tcMar>
          </w:tcPr>
          <w:p w14:paraId="3028F08A" w14:textId="77777777" w:rsidR="00AF47D1" w:rsidRPr="00935AEC" w:rsidRDefault="00AF47D1" w:rsidP="00AF47D1">
            <w:pPr>
              <w:tabs>
                <w:tab w:val="left" w:pos="567"/>
                <w:tab w:val="left" w:pos="1418"/>
                <w:tab w:val="left" w:pos="2268"/>
              </w:tabs>
              <w:spacing w:before="120" w:line="240" w:lineRule="exact"/>
              <w:rPr>
                <w:b/>
                <w:sz w:val="18"/>
                <w:szCs w:val="18"/>
              </w:rPr>
            </w:pPr>
            <w:r w:rsidRPr="00935AEC">
              <w:rPr>
                <w:b/>
                <w:sz w:val="18"/>
                <w:szCs w:val="18"/>
              </w:rPr>
              <w:t xml:space="preserve">Common name of Weed </w:t>
            </w:r>
          </w:p>
        </w:tc>
        <w:tc>
          <w:tcPr>
            <w:tcW w:w="508" w:type="pct"/>
            <w:tcBorders>
              <w:bottom w:val="single" w:sz="4" w:space="0" w:color="auto"/>
            </w:tcBorders>
            <w:shd w:val="clear" w:color="auto" w:fill="auto"/>
          </w:tcPr>
          <w:p w14:paraId="2DA0AC96" w14:textId="77777777" w:rsidR="00AF47D1" w:rsidRPr="00935AEC" w:rsidRDefault="00AF47D1" w:rsidP="00AF47D1">
            <w:pPr>
              <w:tabs>
                <w:tab w:val="left" w:pos="567"/>
                <w:tab w:val="left" w:pos="1418"/>
                <w:tab w:val="left" w:pos="2268"/>
              </w:tabs>
              <w:spacing w:before="120" w:line="240" w:lineRule="exact"/>
              <w:rPr>
                <w:b/>
                <w:sz w:val="18"/>
                <w:szCs w:val="18"/>
              </w:rPr>
            </w:pPr>
            <w:r w:rsidRPr="00935AEC">
              <w:rPr>
                <w:b/>
                <w:sz w:val="18"/>
                <w:szCs w:val="18"/>
              </w:rPr>
              <w:t>Scientific name of Weed</w:t>
            </w:r>
          </w:p>
        </w:tc>
        <w:tc>
          <w:tcPr>
            <w:tcW w:w="507" w:type="pct"/>
            <w:tcBorders>
              <w:bottom w:val="single" w:sz="4" w:space="0" w:color="auto"/>
            </w:tcBorders>
          </w:tcPr>
          <w:p w14:paraId="0809B0CA" w14:textId="77777777" w:rsidR="00395144" w:rsidRDefault="00AF47D1" w:rsidP="00395144">
            <w:pPr>
              <w:tabs>
                <w:tab w:val="left" w:pos="567"/>
                <w:tab w:val="left" w:pos="1418"/>
                <w:tab w:val="left" w:pos="2268"/>
              </w:tabs>
              <w:spacing w:before="120" w:line="240" w:lineRule="exact"/>
              <w:rPr>
                <w:b/>
                <w:sz w:val="18"/>
                <w:szCs w:val="18"/>
              </w:rPr>
            </w:pPr>
            <w:r w:rsidRPr="00935AEC">
              <w:rPr>
                <w:b/>
                <w:sz w:val="18"/>
                <w:szCs w:val="18"/>
              </w:rPr>
              <w:t>High Threat Weed Species</w:t>
            </w:r>
          </w:p>
          <w:p w14:paraId="76CFF4FE" w14:textId="77777777" w:rsidR="00AF47D1" w:rsidRPr="00935AEC" w:rsidRDefault="00AF47D1" w:rsidP="00395144">
            <w:pPr>
              <w:tabs>
                <w:tab w:val="left" w:pos="567"/>
                <w:tab w:val="left" w:pos="1418"/>
                <w:tab w:val="left" w:pos="2268"/>
              </w:tabs>
              <w:spacing w:before="120" w:line="240" w:lineRule="exact"/>
              <w:rPr>
                <w:b/>
                <w:sz w:val="18"/>
                <w:szCs w:val="18"/>
              </w:rPr>
            </w:pPr>
            <w:r w:rsidRPr="00935AEC">
              <w:rPr>
                <w:b/>
                <w:sz w:val="18"/>
                <w:szCs w:val="18"/>
              </w:rPr>
              <w:lastRenderedPageBreak/>
              <w:t>(Y/N)</w:t>
            </w:r>
          </w:p>
        </w:tc>
        <w:tc>
          <w:tcPr>
            <w:tcW w:w="2441" w:type="pct"/>
            <w:tcBorders>
              <w:bottom w:val="single" w:sz="4" w:space="0" w:color="auto"/>
            </w:tcBorders>
            <w:shd w:val="clear" w:color="auto" w:fill="auto"/>
          </w:tcPr>
          <w:p w14:paraId="22F6BCA5" w14:textId="77777777" w:rsidR="00AF47D1" w:rsidRPr="00935AEC" w:rsidRDefault="00AF47D1" w:rsidP="00AF47D1">
            <w:pPr>
              <w:tabs>
                <w:tab w:val="left" w:pos="567"/>
                <w:tab w:val="left" w:pos="1418"/>
                <w:tab w:val="left" w:pos="2268"/>
              </w:tabs>
              <w:spacing w:before="120" w:line="240" w:lineRule="exact"/>
              <w:rPr>
                <w:b/>
                <w:sz w:val="18"/>
                <w:szCs w:val="18"/>
              </w:rPr>
            </w:pPr>
            <w:r w:rsidRPr="00935AEC">
              <w:rPr>
                <w:b/>
                <w:sz w:val="18"/>
                <w:szCs w:val="18"/>
              </w:rPr>
              <w:lastRenderedPageBreak/>
              <w:t>Description of infestation (e.g. intensity [% Projected Foliage Cover (PFC)] &amp; location within zone)</w:t>
            </w:r>
          </w:p>
        </w:tc>
        <w:tc>
          <w:tcPr>
            <w:tcW w:w="749" w:type="pct"/>
            <w:tcBorders>
              <w:bottom w:val="single" w:sz="4" w:space="0" w:color="auto"/>
            </w:tcBorders>
            <w:shd w:val="clear" w:color="auto" w:fill="auto"/>
            <w:tcMar>
              <w:top w:w="57" w:type="dxa"/>
              <w:bottom w:w="57" w:type="dxa"/>
            </w:tcMar>
          </w:tcPr>
          <w:p w14:paraId="6EAFCFE5" w14:textId="77777777" w:rsidR="00AF47D1" w:rsidRPr="00935AEC" w:rsidRDefault="00AF47D1" w:rsidP="00AF47D1">
            <w:pPr>
              <w:tabs>
                <w:tab w:val="left" w:pos="567"/>
                <w:tab w:val="left" w:pos="1418"/>
                <w:tab w:val="left" w:pos="2268"/>
              </w:tabs>
              <w:spacing w:before="120" w:line="240" w:lineRule="exact"/>
              <w:rPr>
                <w:b/>
                <w:sz w:val="18"/>
                <w:szCs w:val="18"/>
              </w:rPr>
            </w:pPr>
            <w:r w:rsidRPr="00935AEC">
              <w:rPr>
                <w:b/>
                <w:sz w:val="18"/>
                <w:szCs w:val="18"/>
              </w:rPr>
              <w:t>Management Zone/s</w:t>
            </w:r>
          </w:p>
        </w:tc>
      </w:tr>
      <w:tr w:rsidR="00AF47D1" w:rsidRPr="00935AEC" w14:paraId="4086C494" w14:textId="77777777" w:rsidTr="00AF47D1">
        <w:tc>
          <w:tcPr>
            <w:tcW w:w="216" w:type="pct"/>
          </w:tcPr>
          <w:p w14:paraId="220A383D" w14:textId="77777777" w:rsidR="00AF47D1" w:rsidRPr="00935AEC" w:rsidRDefault="00AF47D1" w:rsidP="00AF47D1">
            <w:pPr>
              <w:tabs>
                <w:tab w:val="left" w:pos="567"/>
                <w:tab w:val="left" w:pos="1134"/>
                <w:tab w:val="left" w:pos="1701"/>
              </w:tabs>
              <w:spacing w:before="60" w:after="60"/>
              <w:jc w:val="center"/>
            </w:pPr>
            <w:r w:rsidRPr="00935AEC">
              <w:t>A</w:t>
            </w:r>
          </w:p>
        </w:tc>
        <w:tc>
          <w:tcPr>
            <w:tcW w:w="579" w:type="pct"/>
            <w:shd w:val="clear" w:color="auto" w:fill="auto"/>
          </w:tcPr>
          <w:p w14:paraId="7D1C2F42" w14:textId="77777777" w:rsidR="00AF47D1" w:rsidRPr="00935AEC" w:rsidRDefault="00AF47D1" w:rsidP="00AF47D1">
            <w:pPr>
              <w:tabs>
                <w:tab w:val="left" w:pos="567"/>
                <w:tab w:val="left" w:pos="1134"/>
                <w:tab w:val="left" w:pos="1701"/>
              </w:tabs>
              <w:spacing w:before="60" w:after="60"/>
            </w:pPr>
          </w:p>
        </w:tc>
        <w:tc>
          <w:tcPr>
            <w:tcW w:w="508" w:type="pct"/>
            <w:shd w:val="clear" w:color="auto" w:fill="auto"/>
          </w:tcPr>
          <w:p w14:paraId="3D4DF289" w14:textId="77777777" w:rsidR="00AF47D1" w:rsidRPr="00935AEC" w:rsidRDefault="00AF47D1" w:rsidP="00AF47D1">
            <w:pPr>
              <w:tabs>
                <w:tab w:val="left" w:pos="567"/>
                <w:tab w:val="left" w:pos="1134"/>
                <w:tab w:val="left" w:pos="1701"/>
              </w:tabs>
              <w:spacing w:before="60" w:after="60"/>
            </w:pPr>
          </w:p>
        </w:tc>
        <w:tc>
          <w:tcPr>
            <w:tcW w:w="507" w:type="pct"/>
          </w:tcPr>
          <w:p w14:paraId="725E3979" w14:textId="77777777" w:rsidR="00AF47D1" w:rsidRPr="00935AEC" w:rsidRDefault="00AF47D1" w:rsidP="00AF47D1">
            <w:pPr>
              <w:tabs>
                <w:tab w:val="left" w:pos="567"/>
                <w:tab w:val="left" w:pos="1134"/>
                <w:tab w:val="left" w:pos="1701"/>
              </w:tabs>
              <w:spacing w:before="60" w:after="60"/>
            </w:pPr>
          </w:p>
        </w:tc>
        <w:tc>
          <w:tcPr>
            <w:tcW w:w="2441" w:type="pct"/>
            <w:shd w:val="clear" w:color="auto" w:fill="auto"/>
            <w:tcMar>
              <w:top w:w="57" w:type="dxa"/>
              <w:bottom w:w="57" w:type="dxa"/>
            </w:tcMar>
          </w:tcPr>
          <w:p w14:paraId="23CFD0A5" w14:textId="77777777" w:rsidR="00AF47D1" w:rsidRPr="00935AEC" w:rsidRDefault="00AF47D1" w:rsidP="00AF47D1">
            <w:pPr>
              <w:tabs>
                <w:tab w:val="left" w:pos="567"/>
                <w:tab w:val="left" w:pos="1134"/>
                <w:tab w:val="left" w:pos="1701"/>
              </w:tabs>
              <w:spacing w:before="60" w:after="60"/>
            </w:pPr>
          </w:p>
        </w:tc>
        <w:tc>
          <w:tcPr>
            <w:tcW w:w="749" w:type="pct"/>
            <w:shd w:val="clear" w:color="auto" w:fill="auto"/>
            <w:tcMar>
              <w:top w:w="57" w:type="dxa"/>
              <w:bottom w:w="57" w:type="dxa"/>
            </w:tcMar>
          </w:tcPr>
          <w:p w14:paraId="7683FCD1" w14:textId="77777777" w:rsidR="00AF47D1" w:rsidRPr="00935AEC" w:rsidRDefault="00AF47D1" w:rsidP="00AF47D1">
            <w:pPr>
              <w:tabs>
                <w:tab w:val="left" w:pos="567"/>
                <w:tab w:val="left" w:pos="1134"/>
                <w:tab w:val="left" w:pos="1701"/>
              </w:tabs>
              <w:spacing w:before="60" w:after="60"/>
            </w:pPr>
          </w:p>
        </w:tc>
      </w:tr>
      <w:tr w:rsidR="00AF47D1" w:rsidRPr="00935AEC" w14:paraId="1754BEA5" w14:textId="77777777" w:rsidTr="00AF47D1">
        <w:tc>
          <w:tcPr>
            <w:tcW w:w="216" w:type="pct"/>
          </w:tcPr>
          <w:p w14:paraId="0D3035EA" w14:textId="77777777" w:rsidR="00AF47D1" w:rsidRPr="00935AEC" w:rsidRDefault="00AF47D1" w:rsidP="00AF47D1">
            <w:pPr>
              <w:tabs>
                <w:tab w:val="left" w:pos="567"/>
                <w:tab w:val="left" w:pos="1134"/>
                <w:tab w:val="left" w:pos="1701"/>
              </w:tabs>
              <w:spacing w:before="60" w:after="60"/>
              <w:jc w:val="center"/>
            </w:pPr>
            <w:r w:rsidRPr="00935AEC">
              <w:t>B</w:t>
            </w:r>
          </w:p>
        </w:tc>
        <w:tc>
          <w:tcPr>
            <w:tcW w:w="579" w:type="pct"/>
            <w:shd w:val="clear" w:color="auto" w:fill="auto"/>
          </w:tcPr>
          <w:p w14:paraId="0D9104D0" w14:textId="77777777" w:rsidR="00AF47D1" w:rsidRPr="00935AEC" w:rsidRDefault="00AF47D1" w:rsidP="00AF47D1">
            <w:pPr>
              <w:tabs>
                <w:tab w:val="left" w:pos="567"/>
                <w:tab w:val="left" w:pos="1134"/>
                <w:tab w:val="left" w:pos="1701"/>
              </w:tabs>
              <w:spacing w:before="60" w:after="60"/>
            </w:pPr>
          </w:p>
        </w:tc>
        <w:tc>
          <w:tcPr>
            <w:tcW w:w="508" w:type="pct"/>
            <w:shd w:val="clear" w:color="auto" w:fill="auto"/>
          </w:tcPr>
          <w:p w14:paraId="0F7258E3" w14:textId="77777777" w:rsidR="00AF47D1" w:rsidRPr="00935AEC" w:rsidRDefault="00AF47D1" w:rsidP="00AF47D1">
            <w:pPr>
              <w:tabs>
                <w:tab w:val="left" w:pos="567"/>
                <w:tab w:val="left" w:pos="1134"/>
                <w:tab w:val="left" w:pos="1701"/>
              </w:tabs>
              <w:spacing w:before="60" w:after="60"/>
            </w:pPr>
          </w:p>
        </w:tc>
        <w:tc>
          <w:tcPr>
            <w:tcW w:w="507" w:type="pct"/>
          </w:tcPr>
          <w:p w14:paraId="30C8AE38" w14:textId="77777777" w:rsidR="00AF47D1" w:rsidRPr="00935AEC" w:rsidRDefault="00AF47D1" w:rsidP="00AF47D1">
            <w:pPr>
              <w:tabs>
                <w:tab w:val="left" w:pos="567"/>
                <w:tab w:val="left" w:pos="1134"/>
                <w:tab w:val="left" w:pos="1701"/>
              </w:tabs>
              <w:spacing w:before="60" w:after="60"/>
            </w:pPr>
          </w:p>
        </w:tc>
        <w:tc>
          <w:tcPr>
            <w:tcW w:w="2441" w:type="pct"/>
            <w:shd w:val="clear" w:color="auto" w:fill="auto"/>
            <w:tcMar>
              <w:top w:w="57" w:type="dxa"/>
              <w:bottom w:w="57" w:type="dxa"/>
            </w:tcMar>
          </w:tcPr>
          <w:p w14:paraId="1DD06533" w14:textId="77777777" w:rsidR="00AF47D1" w:rsidRPr="00935AEC" w:rsidRDefault="00AF47D1" w:rsidP="00AF47D1">
            <w:pPr>
              <w:tabs>
                <w:tab w:val="left" w:pos="567"/>
                <w:tab w:val="left" w:pos="1134"/>
                <w:tab w:val="left" w:pos="1701"/>
              </w:tabs>
              <w:spacing w:before="60" w:after="60"/>
            </w:pPr>
          </w:p>
        </w:tc>
        <w:tc>
          <w:tcPr>
            <w:tcW w:w="749" w:type="pct"/>
            <w:shd w:val="clear" w:color="auto" w:fill="auto"/>
            <w:tcMar>
              <w:top w:w="57" w:type="dxa"/>
              <w:bottom w:w="57" w:type="dxa"/>
            </w:tcMar>
          </w:tcPr>
          <w:p w14:paraId="5EC71A9C" w14:textId="77777777" w:rsidR="00AF47D1" w:rsidRPr="00935AEC" w:rsidRDefault="00AF47D1" w:rsidP="00AF47D1">
            <w:pPr>
              <w:tabs>
                <w:tab w:val="left" w:pos="567"/>
                <w:tab w:val="left" w:pos="1134"/>
                <w:tab w:val="left" w:pos="1701"/>
              </w:tabs>
              <w:spacing w:before="60" w:after="60"/>
            </w:pPr>
          </w:p>
        </w:tc>
      </w:tr>
      <w:tr w:rsidR="00AF47D1" w:rsidRPr="00935AEC" w14:paraId="1670388C" w14:textId="77777777" w:rsidTr="00AF47D1">
        <w:tc>
          <w:tcPr>
            <w:tcW w:w="216" w:type="pct"/>
          </w:tcPr>
          <w:p w14:paraId="29228FF7" w14:textId="77777777" w:rsidR="00AF47D1" w:rsidRPr="00935AEC" w:rsidRDefault="00AF47D1" w:rsidP="00AF47D1">
            <w:pPr>
              <w:tabs>
                <w:tab w:val="left" w:pos="567"/>
                <w:tab w:val="left" w:pos="1134"/>
                <w:tab w:val="left" w:pos="1701"/>
              </w:tabs>
              <w:spacing w:before="60" w:after="60"/>
              <w:jc w:val="center"/>
            </w:pPr>
            <w:r w:rsidRPr="00935AEC">
              <w:t>C</w:t>
            </w:r>
          </w:p>
        </w:tc>
        <w:tc>
          <w:tcPr>
            <w:tcW w:w="579" w:type="pct"/>
            <w:shd w:val="clear" w:color="auto" w:fill="auto"/>
          </w:tcPr>
          <w:p w14:paraId="2DF9D045" w14:textId="77777777" w:rsidR="00AF47D1" w:rsidRPr="00935AEC" w:rsidRDefault="00AF47D1" w:rsidP="00AF47D1">
            <w:pPr>
              <w:tabs>
                <w:tab w:val="left" w:pos="567"/>
                <w:tab w:val="left" w:pos="1134"/>
                <w:tab w:val="left" w:pos="1701"/>
              </w:tabs>
              <w:spacing w:before="60" w:after="60"/>
            </w:pPr>
          </w:p>
        </w:tc>
        <w:tc>
          <w:tcPr>
            <w:tcW w:w="508" w:type="pct"/>
            <w:shd w:val="clear" w:color="auto" w:fill="auto"/>
          </w:tcPr>
          <w:p w14:paraId="63B7C33A" w14:textId="77777777" w:rsidR="00AF47D1" w:rsidRPr="00935AEC" w:rsidRDefault="00AF47D1" w:rsidP="00AF47D1">
            <w:pPr>
              <w:tabs>
                <w:tab w:val="left" w:pos="567"/>
                <w:tab w:val="left" w:pos="1134"/>
                <w:tab w:val="left" w:pos="1701"/>
              </w:tabs>
              <w:spacing w:before="60" w:after="60"/>
            </w:pPr>
          </w:p>
        </w:tc>
        <w:tc>
          <w:tcPr>
            <w:tcW w:w="507" w:type="pct"/>
          </w:tcPr>
          <w:p w14:paraId="1BC971F2" w14:textId="77777777" w:rsidR="00AF47D1" w:rsidRPr="00935AEC" w:rsidRDefault="00AF47D1" w:rsidP="00AF47D1">
            <w:pPr>
              <w:tabs>
                <w:tab w:val="left" w:pos="567"/>
                <w:tab w:val="left" w:pos="1134"/>
                <w:tab w:val="left" w:pos="1701"/>
              </w:tabs>
              <w:spacing w:before="60" w:after="60"/>
            </w:pPr>
          </w:p>
        </w:tc>
        <w:tc>
          <w:tcPr>
            <w:tcW w:w="2441" w:type="pct"/>
            <w:shd w:val="clear" w:color="auto" w:fill="auto"/>
            <w:tcMar>
              <w:top w:w="57" w:type="dxa"/>
              <w:bottom w:w="57" w:type="dxa"/>
            </w:tcMar>
          </w:tcPr>
          <w:p w14:paraId="1A251DA5" w14:textId="77777777" w:rsidR="00AF47D1" w:rsidRPr="00935AEC" w:rsidRDefault="00AF47D1" w:rsidP="00AF47D1">
            <w:pPr>
              <w:tabs>
                <w:tab w:val="left" w:pos="567"/>
                <w:tab w:val="left" w:pos="1134"/>
                <w:tab w:val="left" w:pos="1701"/>
              </w:tabs>
              <w:spacing w:before="60" w:after="60"/>
            </w:pPr>
          </w:p>
        </w:tc>
        <w:tc>
          <w:tcPr>
            <w:tcW w:w="749" w:type="pct"/>
            <w:shd w:val="clear" w:color="auto" w:fill="auto"/>
            <w:tcMar>
              <w:top w:w="57" w:type="dxa"/>
              <w:bottom w:w="57" w:type="dxa"/>
            </w:tcMar>
          </w:tcPr>
          <w:p w14:paraId="1CEEF66B" w14:textId="77777777" w:rsidR="00AF47D1" w:rsidRPr="00935AEC" w:rsidRDefault="00AF47D1" w:rsidP="00AF47D1">
            <w:pPr>
              <w:tabs>
                <w:tab w:val="left" w:pos="567"/>
                <w:tab w:val="left" w:pos="1134"/>
                <w:tab w:val="left" w:pos="1701"/>
              </w:tabs>
              <w:spacing w:before="60" w:after="60"/>
            </w:pPr>
          </w:p>
        </w:tc>
      </w:tr>
      <w:tr w:rsidR="00AF47D1" w:rsidRPr="00935AEC" w14:paraId="3CFDD9A6" w14:textId="77777777" w:rsidTr="00AF47D1">
        <w:trPr>
          <w:trHeight w:val="249"/>
        </w:trPr>
        <w:tc>
          <w:tcPr>
            <w:tcW w:w="216" w:type="pct"/>
          </w:tcPr>
          <w:p w14:paraId="6A3605E2" w14:textId="77777777" w:rsidR="00AF47D1" w:rsidRPr="00935AEC" w:rsidRDefault="00AF47D1" w:rsidP="00AF47D1">
            <w:pPr>
              <w:tabs>
                <w:tab w:val="left" w:pos="567"/>
                <w:tab w:val="left" w:pos="1134"/>
                <w:tab w:val="left" w:pos="1701"/>
              </w:tabs>
              <w:spacing w:before="60" w:after="60"/>
              <w:jc w:val="center"/>
            </w:pPr>
            <w:r w:rsidRPr="00935AEC">
              <w:t>D</w:t>
            </w:r>
          </w:p>
        </w:tc>
        <w:tc>
          <w:tcPr>
            <w:tcW w:w="579" w:type="pct"/>
            <w:shd w:val="clear" w:color="auto" w:fill="auto"/>
          </w:tcPr>
          <w:p w14:paraId="358CA3B1" w14:textId="77777777" w:rsidR="00AF47D1" w:rsidRPr="00935AEC" w:rsidRDefault="00AF47D1" w:rsidP="00AF47D1">
            <w:pPr>
              <w:tabs>
                <w:tab w:val="left" w:pos="567"/>
                <w:tab w:val="left" w:pos="1134"/>
                <w:tab w:val="left" w:pos="1701"/>
              </w:tabs>
              <w:spacing w:before="60" w:after="60"/>
            </w:pPr>
          </w:p>
        </w:tc>
        <w:tc>
          <w:tcPr>
            <w:tcW w:w="508" w:type="pct"/>
            <w:shd w:val="clear" w:color="auto" w:fill="auto"/>
          </w:tcPr>
          <w:p w14:paraId="6F70890D" w14:textId="77777777" w:rsidR="00AF47D1" w:rsidRPr="00935AEC" w:rsidRDefault="00AF47D1" w:rsidP="00AF47D1">
            <w:pPr>
              <w:tabs>
                <w:tab w:val="left" w:pos="567"/>
                <w:tab w:val="left" w:pos="1134"/>
                <w:tab w:val="left" w:pos="1701"/>
              </w:tabs>
              <w:spacing w:before="60" w:after="60"/>
            </w:pPr>
          </w:p>
        </w:tc>
        <w:tc>
          <w:tcPr>
            <w:tcW w:w="507" w:type="pct"/>
          </w:tcPr>
          <w:p w14:paraId="4B46AA10" w14:textId="77777777" w:rsidR="00AF47D1" w:rsidRPr="00935AEC" w:rsidRDefault="00AF47D1" w:rsidP="00AF47D1">
            <w:pPr>
              <w:tabs>
                <w:tab w:val="left" w:pos="567"/>
                <w:tab w:val="left" w:pos="1134"/>
                <w:tab w:val="left" w:pos="1701"/>
              </w:tabs>
              <w:spacing w:before="60" w:after="60"/>
            </w:pPr>
          </w:p>
        </w:tc>
        <w:tc>
          <w:tcPr>
            <w:tcW w:w="2441" w:type="pct"/>
            <w:shd w:val="clear" w:color="auto" w:fill="auto"/>
            <w:tcMar>
              <w:top w:w="57" w:type="dxa"/>
              <w:bottom w:w="57" w:type="dxa"/>
            </w:tcMar>
          </w:tcPr>
          <w:p w14:paraId="70F708D8" w14:textId="77777777" w:rsidR="00AF47D1" w:rsidRPr="00935AEC" w:rsidRDefault="00AF47D1" w:rsidP="00AF47D1">
            <w:pPr>
              <w:tabs>
                <w:tab w:val="left" w:pos="567"/>
                <w:tab w:val="left" w:pos="1134"/>
                <w:tab w:val="left" w:pos="1701"/>
              </w:tabs>
              <w:spacing w:before="60" w:after="60"/>
            </w:pPr>
          </w:p>
        </w:tc>
        <w:tc>
          <w:tcPr>
            <w:tcW w:w="749" w:type="pct"/>
            <w:shd w:val="clear" w:color="auto" w:fill="auto"/>
            <w:tcMar>
              <w:top w:w="57" w:type="dxa"/>
              <w:bottom w:w="57" w:type="dxa"/>
            </w:tcMar>
          </w:tcPr>
          <w:p w14:paraId="501B28ED" w14:textId="77777777" w:rsidR="00AF47D1" w:rsidRPr="00935AEC" w:rsidRDefault="00AF47D1" w:rsidP="00AF47D1">
            <w:pPr>
              <w:tabs>
                <w:tab w:val="left" w:pos="567"/>
                <w:tab w:val="left" w:pos="1134"/>
                <w:tab w:val="left" w:pos="1701"/>
              </w:tabs>
              <w:spacing w:before="60" w:after="60"/>
            </w:pPr>
          </w:p>
        </w:tc>
      </w:tr>
      <w:tr w:rsidR="00AF47D1" w:rsidRPr="00935AEC" w14:paraId="0D4F2A14" w14:textId="77777777" w:rsidTr="00AF47D1">
        <w:tc>
          <w:tcPr>
            <w:tcW w:w="216" w:type="pct"/>
          </w:tcPr>
          <w:p w14:paraId="71938F11" w14:textId="77777777" w:rsidR="00AF47D1" w:rsidRPr="00935AEC" w:rsidRDefault="00AF47D1" w:rsidP="00AF47D1">
            <w:pPr>
              <w:tabs>
                <w:tab w:val="left" w:pos="567"/>
                <w:tab w:val="left" w:pos="1134"/>
                <w:tab w:val="left" w:pos="1701"/>
              </w:tabs>
              <w:spacing w:before="60" w:after="60"/>
              <w:jc w:val="center"/>
            </w:pPr>
            <w:r w:rsidRPr="00935AEC">
              <w:t>E</w:t>
            </w:r>
          </w:p>
        </w:tc>
        <w:tc>
          <w:tcPr>
            <w:tcW w:w="579" w:type="pct"/>
            <w:shd w:val="clear" w:color="auto" w:fill="auto"/>
          </w:tcPr>
          <w:p w14:paraId="44E4703E" w14:textId="77777777" w:rsidR="00AF47D1" w:rsidRPr="00935AEC" w:rsidRDefault="00AF47D1" w:rsidP="00AF47D1">
            <w:pPr>
              <w:tabs>
                <w:tab w:val="left" w:pos="567"/>
                <w:tab w:val="left" w:pos="1134"/>
                <w:tab w:val="left" w:pos="1701"/>
              </w:tabs>
              <w:spacing w:before="60" w:after="60"/>
            </w:pPr>
          </w:p>
        </w:tc>
        <w:tc>
          <w:tcPr>
            <w:tcW w:w="508" w:type="pct"/>
            <w:shd w:val="clear" w:color="auto" w:fill="auto"/>
          </w:tcPr>
          <w:p w14:paraId="0AB2D81D" w14:textId="77777777" w:rsidR="00AF47D1" w:rsidRPr="00935AEC" w:rsidRDefault="00AF47D1" w:rsidP="00AF47D1">
            <w:pPr>
              <w:tabs>
                <w:tab w:val="left" w:pos="567"/>
                <w:tab w:val="left" w:pos="1134"/>
                <w:tab w:val="left" w:pos="1701"/>
              </w:tabs>
              <w:spacing w:before="60" w:after="60"/>
            </w:pPr>
          </w:p>
        </w:tc>
        <w:tc>
          <w:tcPr>
            <w:tcW w:w="507" w:type="pct"/>
          </w:tcPr>
          <w:p w14:paraId="0A197EFF" w14:textId="77777777" w:rsidR="00AF47D1" w:rsidRPr="00935AEC" w:rsidRDefault="00AF47D1" w:rsidP="00AF47D1">
            <w:pPr>
              <w:tabs>
                <w:tab w:val="left" w:pos="567"/>
                <w:tab w:val="left" w:pos="1134"/>
                <w:tab w:val="left" w:pos="1701"/>
              </w:tabs>
              <w:spacing w:before="60" w:after="60"/>
            </w:pPr>
          </w:p>
        </w:tc>
        <w:tc>
          <w:tcPr>
            <w:tcW w:w="2441" w:type="pct"/>
            <w:shd w:val="clear" w:color="auto" w:fill="auto"/>
            <w:tcMar>
              <w:top w:w="57" w:type="dxa"/>
              <w:bottom w:w="57" w:type="dxa"/>
            </w:tcMar>
          </w:tcPr>
          <w:p w14:paraId="0F29A16E" w14:textId="77777777" w:rsidR="00AF47D1" w:rsidRPr="00935AEC" w:rsidRDefault="00AF47D1" w:rsidP="00AF47D1">
            <w:pPr>
              <w:tabs>
                <w:tab w:val="left" w:pos="567"/>
                <w:tab w:val="left" w:pos="1134"/>
                <w:tab w:val="left" w:pos="1701"/>
              </w:tabs>
              <w:spacing w:before="60" w:after="60"/>
            </w:pPr>
          </w:p>
        </w:tc>
        <w:tc>
          <w:tcPr>
            <w:tcW w:w="749" w:type="pct"/>
            <w:shd w:val="clear" w:color="auto" w:fill="auto"/>
            <w:tcMar>
              <w:top w:w="57" w:type="dxa"/>
              <w:bottom w:w="57" w:type="dxa"/>
            </w:tcMar>
          </w:tcPr>
          <w:p w14:paraId="4B22B38E" w14:textId="77777777" w:rsidR="00AF47D1" w:rsidRPr="00935AEC" w:rsidRDefault="00AF47D1" w:rsidP="00AF47D1">
            <w:pPr>
              <w:tabs>
                <w:tab w:val="left" w:pos="567"/>
                <w:tab w:val="left" w:pos="1134"/>
                <w:tab w:val="left" w:pos="1701"/>
              </w:tabs>
              <w:spacing w:before="60" w:after="60"/>
            </w:pPr>
          </w:p>
        </w:tc>
      </w:tr>
      <w:tr w:rsidR="00AF47D1" w:rsidRPr="00935AEC" w14:paraId="04599E11" w14:textId="77777777" w:rsidTr="00AF47D1">
        <w:tc>
          <w:tcPr>
            <w:tcW w:w="216" w:type="pct"/>
            <w:shd w:val="clear" w:color="auto" w:fill="auto"/>
          </w:tcPr>
          <w:p w14:paraId="310DEC6D" w14:textId="77777777" w:rsidR="00AF47D1" w:rsidRPr="00935AEC" w:rsidRDefault="00AF47D1" w:rsidP="00AF47D1">
            <w:pPr>
              <w:tabs>
                <w:tab w:val="left" w:pos="567"/>
                <w:tab w:val="left" w:pos="1134"/>
                <w:tab w:val="left" w:pos="1701"/>
              </w:tabs>
              <w:spacing w:before="60" w:after="60"/>
              <w:jc w:val="center"/>
            </w:pPr>
            <w:r w:rsidRPr="00935AEC">
              <w:t>F</w:t>
            </w:r>
          </w:p>
        </w:tc>
        <w:tc>
          <w:tcPr>
            <w:tcW w:w="579" w:type="pct"/>
            <w:shd w:val="clear" w:color="auto" w:fill="auto"/>
          </w:tcPr>
          <w:p w14:paraId="7E33DD0C" w14:textId="77777777" w:rsidR="00AF47D1" w:rsidRPr="00935AEC" w:rsidRDefault="00AF47D1" w:rsidP="00AF47D1">
            <w:pPr>
              <w:tabs>
                <w:tab w:val="left" w:pos="567"/>
                <w:tab w:val="left" w:pos="1134"/>
                <w:tab w:val="left" w:pos="1701"/>
              </w:tabs>
              <w:spacing w:before="60" w:after="60"/>
            </w:pPr>
          </w:p>
        </w:tc>
        <w:tc>
          <w:tcPr>
            <w:tcW w:w="508" w:type="pct"/>
            <w:shd w:val="clear" w:color="auto" w:fill="auto"/>
          </w:tcPr>
          <w:p w14:paraId="26B41231" w14:textId="77777777" w:rsidR="00AF47D1" w:rsidRPr="00935AEC" w:rsidRDefault="00AF47D1" w:rsidP="00AF47D1">
            <w:pPr>
              <w:tabs>
                <w:tab w:val="left" w:pos="567"/>
                <w:tab w:val="left" w:pos="1134"/>
                <w:tab w:val="left" w:pos="1701"/>
              </w:tabs>
              <w:spacing w:before="60" w:after="60"/>
            </w:pPr>
          </w:p>
        </w:tc>
        <w:tc>
          <w:tcPr>
            <w:tcW w:w="507" w:type="pct"/>
          </w:tcPr>
          <w:p w14:paraId="652AACF4" w14:textId="77777777" w:rsidR="00AF47D1" w:rsidRPr="00935AEC" w:rsidRDefault="00AF47D1" w:rsidP="00AF47D1">
            <w:pPr>
              <w:tabs>
                <w:tab w:val="left" w:pos="567"/>
                <w:tab w:val="left" w:pos="1134"/>
                <w:tab w:val="left" w:pos="1701"/>
              </w:tabs>
              <w:spacing w:before="60" w:after="60"/>
            </w:pPr>
          </w:p>
        </w:tc>
        <w:tc>
          <w:tcPr>
            <w:tcW w:w="2441" w:type="pct"/>
            <w:shd w:val="clear" w:color="auto" w:fill="auto"/>
            <w:tcMar>
              <w:top w:w="57" w:type="dxa"/>
              <w:bottom w:w="57" w:type="dxa"/>
            </w:tcMar>
          </w:tcPr>
          <w:p w14:paraId="3139ED99" w14:textId="77777777" w:rsidR="00AF47D1" w:rsidRPr="00935AEC" w:rsidRDefault="00AF47D1" w:rsidP="00AF47D1">
            <w:pPr>
              <w:tabs>
                <w:tab w:val="left" w:pos="567"/>
                <w:tab w:val="left" w:pos="1134"/>
                <w:tab w:val="left" w:pos="1701"/>
              </w:tabs>
              <w:spacing w:before="60" w:after="60"/>
            </w:pPr>
          </w:p>
        </w:tc>
        <w:tc>
          <w:tcPr>
            <w:tcW w:w="749" w:type="pct"/>
            <w:shd w:val="clear" w:color="auto" w:fill="auto"/>
            <w:tcMar>
              <w:top w:w="57" w:type="dxa"/>
              <w:bottom w:w="57" w:type="dxa"/>
            </w:tcMar>
          </w:tcPr>
          <w:p w14:paraId="165CE213" w14:textId="77777777" w:rsidR="00AF47D1" w:rsidRPr="00935AEC" w:rsidRDefault="00AF47D1" w:rsidP="00AF47D1">
            <w:pPr>
              <w:tabs>
                <w:tab w:val="left" w:pos="567"/>
                <w:tab w:val="left" w:pos="1134"/>
                <w:tab w:val="left" w:pos="1701"/>
              </w:tabs>
              <w:spacing w:before="60" w:after="60"/>
            </w:pPr>
          </w:p>
        </w:tc>
      </w:tr>
      <w:tr w:rsidR="00AF47D1" w:rsidRPr="00935AEC" w14:paraId="1A9B5682" w14:textId="77777777" w:rsidTr="00AF47D1">
        <w:tc>
          <w:tcPr>
            <w:tcW w:w="216" w:type="pct"/>
            <w:shd w:val="clear" w:color="auto" w:fill="auto"/>
          </w:tcPr>
          <w:p w14:paraId="7D119743" w14:textId="77777777" w:rsidR="00AF47D1" w:rsidRPr="00935AEC" w:rsidRDefault="00AF47D1" w:rsidP="00AF47D1">
            <w:pPr>
              <w:tabs>
                <w:tab w:val="left" w:pos="567"/>
                <w:tab w:val="left" w:pos="1134"/>
                <w:tab w:val="left" w:pos="1701"/>
              </w:tabs>
              <w:spacing w:before="60" w:after="60"/>
              <w:jc w:val="center"/>
            </w:pPr>
            <w:r w:rsidRPr="00935AEC">
              <w:t>G</w:t>
            </w:r>
          </w:p>
        </w:tc>
        <w:tc>
          <w:tcPr>
            <w:tcW w:w="579" w:type="pct"/>
            <w:shd w:val="clear" w:color="auto" w:fill="auto"/>
          </w:tcPr>
          <w:p w14:paraId="26E4E22C" w14:textId="77777777" w:rsidR="00AF47D1" w:rsidRPr="00935AEC" w:rsidRDefault="00AF47D1" w:rsidP="00AF47D1">
            <w:pPr>
              <w:tabs>
                <w:tab w:val="left" w:pos="567"/>
                <w:tab w:val="left" w:pos="1134"/>
                <w:tab w:val="left" w:pos="1701"/>
              </w:tabs>
              <w:spacing w:before="60" w:after="60"/>
            </w:pPr>
          </w:p>
        </w:tc>
        <w:tc>
          <w:tcPr>
            <w:tcW w:w="508" w:type="pct"/>
            <w:shd w:val="clear" w:color="auto" w:fill="auto"/>
          </w:tcPr>
          <w:p w14:paraId="35C57D23" w14:textId="77777777" w:rsidR="00AF47D1" w:rsidRPr="00935AEC" w:rsidRDefault="00AF47D1" w:rsidP="00AF47D1">
            <w:pPr>
              <w:tabs>
                <w:tab w:val="left" w:pos="567"/>
                <w:tab w:val="left" w:pos="1134"/>
                <w:tab w:val="left" w:pos="1701"/>
              </w:tabs>
              <w:spacing w:before="60" w:after="60"/>
            </w:pPr>
          </w:p>
        </w:tc>
        <w:tc>
          <w:tcPr>
            <w:tcW w:w="507" w:type="pct"/>
          </w:tcPr>
          <w:p w14:paraId="745E88AB" w14:textId="77777777" w:rsidR="00AF47D1" w:rsidRPr="00935AEC" w:rsidRDefault="00AF47D1" w:rsidP="00AF47D1">
            <w:pPr>
              <w:tabs>
                <w:tab w:val="left" w:pos="567"/>
                <w:tab w:val="left" w:pos="1134"/>
                <w:tab w:val="left" w:pos="1701"/>
              </w:tabs>
              <w:spacing w:before="60" w:after="60"/>
            </w:pPr>
          </w:p>
        </w:tc>
        <w:tc>
          <w:tcPr>
            <w:tcW w:w="2441" w:type="pct"/>
            <w:shd w:val="clear" w:color="auto" w:fill="auto"/>
            <w:tcMar>
              <w:top w:w="57" w:type="dxa"/>
              <w:bottom w:w="57" w:type="dxa"/>
            </w:tcMar>
          </w:tcPr>
          <w:p w14:paraId="69AE09F8" w14:textId="77777777" w:rsidR="00AF47D1" w:rsidRPr="00935AEC" w:rsidRDefault="00AF47D1" w:rsidP="00AF47D1">
            <w:pPr>
              <w:tabs>
                <w:tab w:val="left" w:pos="567"/>
                <w:tab w:val="left" w:pos="1134"/>
                <w:tab w:val="left" w:pos="1701"/>
              </w:tabs>
              <w:spacing w:before="60" w:after="60"/>
            </w:pPr>
          </w:p>
        </w:tc>
        <w:tc>
          <w:tcPr>
            <w:tcW w:w="749" w:type="pct"/>
            <w:shd w:val="clear" w:color="auto" w:fill="auto"/>
            <w:tcMar>
              <w:top w:w="57" w:type="dxa"/>
              <w:bottom w:w="57" w:type="dxa"/>
            </w:tcMar>
          </w:tcPr>
          <w:p w14:paraId="54C1670E" w14:textId="77777777" w:rsidR="00AF47D1" w:rsidRPr="00935AEC" w:rsidRDefault="00AF47D1" w:rsidP="00AF47D1">
            <w:pPr>
              <w:tabs>
                <w:tab w:val="left" w:pos="567"/>
                <w:tab w:val="left" w:pos="1134"/>
                <w:tab w:val="left" w:pos="1701"/>
              </w:tabs>
              <w:spacing w:before="60" w:after="60"/>
            </w:pPr>
          </w:p>
        </w:tc>
      </w:tr>
      <w:tr w:rsidR="00AF47D1" w:rsidRPr="00935AEC" w14:paraId="50ADDF8E" w14:textId="77777777" w:rsidTr="00AF47D1">
        <w:tc>
          <w:tcPr>
            <w:tcW w:w="216" w:type="pct"/>
            <w:shd w:val="clear" w:color="auto" w:fill="auto"/>
          </w:tcPr>
          <w:p w14:paraId="54528B92" w14:textId="77777777" w:rsidR="00AF47D1" w:rsidRPr="00935AEC" w:rsidRDefault="00AF47D1" w:rsidP="00AF47D1">
            <w:pPr>
              <w:tabs>
                <w:tab w:val="left" w:pos="567"/>
                <w:tab w:val="left" w:pos="1134"/>
                <w:tab w:val="left" w:pos="1701"/>
              </w:tabs>
              <w:spacing w:before="60" w:after="60"/>
              <w:jc w:val="center"/>
            </w:pPr>
            <w:r w:rsidRPr="00935AEC">
              <w:t>H</w:t>
            </w:r>
          </w:p>
        </w:tc>
        <w:tc>
          <w:tcPr>
            <w:tcW w:w="579" w:type="pct"/>
            <w:shd w:val="clear" w:color="auto" w:fill="auto"/>
          </w:tcPr>
          <w:p w14:paraId="7DC151C7" w14:textId="77777777" w:rsidR="00AF47D1" w:rsidRPr="00935AEC" w:rsidRDefault="00AF47D1" w:rsidP="00AF47D1">
            <w:pPr>
              <w:tabs>
                <w:tab w:val="left" w:pos="567"/>
                <w:tab w:val="left" w:pos="1134"/>
                <w:tab w:val="left" w:pos="1701"/>
              </w:tabs>
              <w:spacing w:before="60" w:after="60"/>
            </w:pPr>
          </w:p>
        </w:tc>
        <w:tc>
          <w:tcPr>
            <w:tcW w:w="508" w:type="pct"/>
            <w:shd w:val="clear" w:color="auto" w:fill="auto"/>
          </w:tcPr>
          <w:p w14:paraId="7C6B3527" w14:textId="77777777" w:rsidR="00AF47D1" w:rsidRPr="00935AEC" w:rsidRDefault="00AF47D1" w:rsidP="00AF47D1">
            <w:pPr>
              <w:tabs>
                <w:tab w:val="left" w:pos="567"/>
                <w:tab w:val="left" w:pos="1134"/>
                <w:tab w:val="left" w:pos="1701"/>
              </w:tabs>
              <w:spacing w:before="60" w:after="60"/>
            </w:pPr>
          </w:p>
        </w:tc>
        <w:tc>
          <w:tcPr>
            <w:tcW w:w="507" w:type="pct"/>
          </w:tcPr>
          <w:p w14:paraId="37E30EBB" w14:textId="77777777" w:rsidR="00AF47D1" w:rsidRPr="00935AEC" w:rsidRDefault="00AF47D1" w:rsidP="00AF47D1">
            <w:pPr>
              <w:tabs>
                <w:tab w:val="left" w:pos="567"/>
                <w:tab w:val="left" w:pos="1134"/>
                <w:tab w:val="left" w:pos="1701"/>
              </w:tabs>
              <w:spacing w:before="60" w:after="60"/>
            </w:pPr>
          </w:p>
        </w:tc>
        <w:tc>
          <w:tcPr>
            <w:tcW w:w="2441" w:type="pct"/>
            <w:shd w:val="clear" w:color="auto" w:fill="auto"/>
            <w:tcMar>
              <w:top w:w="57" w:type="dxa"/>
              <w:bottom w:w="57" w:type="dxa"/>
            </w:tcMar>
          </w:tcPr>
          <w:p w14:paraId="1CB8F5A0" w14:textId="77777777" w:rsidR="00AF47D1" w:rsidRPr="00935AEC" w:rsidRDefault="00AF47D1" w:rsidP="00AF47D1">
            <w:pPr>
              <w:tabs>
                <w:tab w:val="left" w:pos="567"/>
                <w:tab w:val="left" w:pos="1134"/>
                <w:tab w:val="left" w:pos="1701"/>
              </w:tabs>
              <w:spacing w:before="60" w:after="60"/>
            </w:pPr>
          </w:p>
        </w:tc>
        <w:tc>
          <w:tcPr>
            <w:tcW w:w="749" w:type="pct"/>
            <w:shd w:val="clear" w:color="auto" w:fill="auto"/>
            <w:tcMar>
              <w:top w:w="57" w:type="dxa"/>
              <w:bottom w:w="57" w:type="dxa"/>
            </w:tcMar>
          </w:tcPr>
          <w:p w14:paraId="7EB3BEDB" w14:textId="77777777" w:rsidR="00AF47D1" w:rsidRPr="00935AEC" w:rsidRDefault="00AF47D1" w:rsidP="00AF47D1">
            <w:pPr>
              <w:tabs>
                <w:tab w:val="left" w:pos="567"/>
                <w:tab w:val="left" w:pos="1134"/>
                <w:tab w:val="left" w:pos="1701"/>
              </w:tabs>
              <w:spacing w:before="60" w:after="60"/>
            </w:pPr>
          </w:p>
        </w:tc>
      </w:tr>
      <w:tr w:rsidR="00AF47D1" w:rsidRPr="00935AEC" w14:paraId="33BB0D8F" w14:textId="77777777" w:rsidTr="00AF47D1">
        <w:trPr>
          <w:trHeight w:val="249"/>
        </w:trPr>
        <w:tc>
          <w:tcPr>
            <w:tcW w:w="216" w:type="pct"/>
            <w:shd w:val="clear" w:color="auto" w:fill="auto"/>
          </w:tcPr>
          <w:p w14:paraId="39661823" w14:textId="77777777" w:rsidR="00AF47D1" w:rsidRPr="00935AEC" w:rsidRDefault="00AF47D1" w:rsidP="00AF47D1">
            <w:pPr>
              <w:tabs>
                <w:tab w:val="left" w:pos="567"/>
                <w:tab w:val="left" w:pos="1134"/>
                <w:tab w:val="left" w:pos="1701"/>
              </w:tabs>
              <w:spacing w:before="60" w:after="60"/>
              <w:jc w:val="center"/>
            </w:pPr>
            <w:r w:rsidRPr="00935AEC">
              <w:t>I</w:t>
            </w:r>
          </w:p>
        </w:tc>
        <w:tc>
          <w:tcPr>
            <w:tcW w:w="579" w:type="pct"/>
            <w:shd w:val="clear" w:color="auto" w:fill="auto"/>
          </w:tcPr>
          <w:p w14:paraId="1CB8D07B" w14:textId="77777777" w:rsidR="00AF47D1" w:rsidRPr="00935AEC" w:rsidRDefault="00AF47D1" w:rsidP="00AF47D1">
            <w:pPr>
              <w:tabs>
                <w:tab w:val="left" w:pos="567"/>
                <w:tab w:val="left" w:pos="1134"/>
                <w:tab w:val="left" w:pos="1701"/>
              </w:tabs>
              <w:spacing w:before="60" w:after="60"/>
            </w:pPr>
          </w:p>
        </w:tc>
        <w:tc>
          <w:tcPr>
            <w:tcW w:w="508" w:type="pct"/>
            <w:shd w:val="clear" w:color="auto" w:fill="auto"/>
          </w:tcPr>
          <w:p w14:paraId="7922C962" w14:textId="77777777" w:rsidR="00AF47D1" w:rsidRPr="00935AEC" w:rsidRDefault="00AF47D1" w:rsidP="00AF47D1">
            <w:pPr>
              <w:tabs>
                <w:tab w:val="left" w:pos="567"/>
                <w:tab w:val="left" w:pos="1134"/>
                <w:tab w:val="left" w:pos="1701"/>
              </w:tabs>
              <w:spacing w:before="60" w:after="60"/>
            </w:pPr>
          </w:p>
        </w:tc>
        <w:tc>
          <w:tcPr>
            <w:tcW w:w="507" w:type="pct"/>
          </w:tcPr>
          <w:p w14:paraId="4694B87A" w14:textId="77777777" w:rsidR="00AF47D1" w:rsidRPr="00935AEC" w:rsidRDefault="00AF47D1" w:rsidP="00AF47D1">
            <w:pPr>
              <w:tabs>
                <w:tab w:val="left" w:pos="567"/>
                <w:tab w:val="left" w:pos="1134"/>
                <w:tab w:val="left" w:pos="1701"/>
              </w:tabs>
              <w:spacing w:before="60" w:after="60"/>
            </w:pPr>
          </w:p>
        </w:tc>
        <w:tc>
          <w:tcPr>
            <w:tcW w:w="2441" w:type="pct"/>
            <w:shd w:val="clear" w:color="auto" w:fill="auto"/>
            <w:tcMar>
              <w:top w:w="57" w:type="dxa"/>
              <w:bottom w:w="57" w:type="dxa"/>
            </w:tcMar>
          </w:tcPr>
          <w:p w14:paraId="5275EE2C" w14:textId="77777777" w:rsidR="00AF47D1" w:rsidRPr="00935AEC" w:rsidRDefault="00AF47D1" w:rsidP="00AF47D1">
            <w:pPr>
              <w:tabs>
                <w:tab w:val="left" w:pos="567"/>
                <w:tab w:val="left" w:pos="1134"/>
                <w:tab w:val="left" w:pos="1701"/>
              </w:tabs>
              <w:spacing w:before="60" w:after="60"/>
            </w:pPr>
          </w:p>
        </w:tc>
        <w:tc>
          <w:tcPr>
            <w:tcW w:w="749" w:type="pct"/>
            <w:shd w:val="clear" w:color="auto" w:fill="auto"/>
            <w:tcMar>
              <w:top w:w="57" w:type="dxa"/>
              <w:bottom w:w="57" w:type="dxa"/>
            </w:tcMar>
          </w:tcPr>
          <w:p w14:paraId="113EDD43" w14:textId="77777777" w:rsidR="00AF47D1" w:rsidRPr="00935AEC" w:rsidRDefault="00AF47D1" w:rsidP="00AF47D1">
            <w:pPr>
              <w:tabs>
                <w:tab w:val="left" w:pos="567"/>
                <w:tab w:val="left" w:pos="1134"/>
                <w:tab w:val="left" w:pos="1701"/>
              </w:tabs>
              <w:spacing w:before="60" w:after="60"/>
            </w:pPr>
          </w:p>
        </w:tc>
      </w:tr>
      <w:tr w:rsidR="00AF47D1" w:rsidRPr="00935AEC" w14:paraId="1AFDA70A" w14:textId="77777777" w:rsidTr="00AF47D1">
        <w:trPr>
          <w:trHeight w:val="249"/>
        </w:trPr>
        <w:tc>
          <w:tcPr>
            <w:tcW w:w="216" w:type="pct"/>
            <w:shd w:val="clear" w:color="auto" w:fill="auto"/>
          </w:tcPr>
          <w:p w14:paraId="2A0405F6" w14:textId="77777777" w:rsidR="00AF47D1" w:rsidRPr="00935AEC" w:rsidRDefault="00AF47D1" w:rsidP="00AF47D1">
            <w:pPr>
              <w:tabs>
                <w:tab w:val="left" w:pos="567"/>
                <w:tab w:val="left" w:pos="1134"/>
                <w:tab w:val="left" w:pos="1701"/>
              </w:tabs>
              <w:spacing w:before="60" w:after="60"/>
              <w:jc w:val="center"/>
            </w:pPr>
            <w:r w:rsidRPr="00935AEC">
              <w:t>J</w:t>
            </w:r>
          </w:p>
        </w:tc>
        <w:tc>
          <w:tcPr>
            <w:tcW w:w="579" w:type="pct"/>
            <w:shd w:val="clear" w:color="auto" w:fill="auto"/>
          </w:tcPr>
          <w:p w14:paraId="77656E21" w14:textId="77777777" w:rsidR="00AF47D1" w:rsidRPr="00935AEC" w:rsidRDefault="00AF47D1" w:rsidP="00AF47D1">
            <w:pPr>
              <w:tabs>
                <w:tab w:val="left" w:pos="567"/>
                <w:tab w:val="left" w:pos="1134"/>
                <w:tab w:val="left" w:pos="1701"/>
              </w:tabs>
              <w:spacing w:before="60" w:after="60"/>
            </w:pPr>
          </w:p>
        </w:tc>
        <w:tc>
          <w:tcPr>
            <w:tcW w:w="508" w:type="pct"/>
            <w:shd w:val="clear" w:color="auto" w:fill="auto"/>
          </w:tcPr>
          <w:p w14:paraId="093ED7EF" w14:textId="77777777" w:rsidR="00AF47D1" w:rsidRPr="00935AEC" w:rsidRDefault="00AF47D1" w:rsidP="00AF47D1">
            <w:pPr>
              <w:tabs>
                <w:tab w:val="left" w:pos="567"/>
                <w:tab w:val="left" w:pos="1134"/>
                <w:tab w:val="left" w:pos="1701"/>
              </w:tabs>
              <w:spacing w:before="60" w:after="60"/>
            </w:pPr>
          </w:p>
        </w:tc>
        <w:tc>
          <w:tcPr>
            <w:tcW w:w="507" w:type="pct"/>
          </w:tcPr>
          <w:p w14:paraId="4AEEADB0" w14:textId="77777777" w:rsidR="00AF47D1" w:rsidRPr="00935AEC" w:rsidRDefault="00AF47D1" w:rsidP="00AF47D1">
            <w:pPr>
              <w:tabs>
                <w:tab w:val="left" w:pos="567"/>
                <w:tab w:val="left" w:pos="1134"/>
                <w:tab w:val="left" w:pos="1701"/>
              </w:tabs>
              <w:spacing w:before="60" w:after="60"/>
            </w:pPr>
          </w:p>
        </w:tc>
        <w:tc>
          <w:tcPr>
            <w:tcW w:w="2441" w:type="pct"/>
            <w:shd w:val="clear" w:color="auto" w:fill="auto"/>
            <w:tcMar>
              <w:top w:w="57" w:type="dxa"/>
              <w:bottom w:w="57" w:type="dxa"/>
            </w:tcMar>
          </w:tcPr>
          <w:p w14:paraId="418A05D0" w14:textId="77777777" w:rsidR="00AF47D1" w:rsidRPr="00935AEC" w:rsidRDefault="00AF47D1" w:rsidP="00AF47D1">
            <w:pPr>
              <w:tabs>
                <w:tab w:val="left" w:pos="567"/>
                <w:tab w:val="left" w:pos="1134"/>
                <w:tab w:val="left" w:pos="1701"/>
              </w:tabs>
              <w:spacing w:before="60" w:after="60"/>
            </w:pPr>
          </w:p>
        </w:tc>
        <w:tc>
          <w:tcPr>
            <w:tcW w:w="749" w:type="pct"/>
            <w:shd w:val="clear" w:color="auto" w:fill="auto"/>
            <w:tcMar>
              <w:top w:w="57" w:type="dxa"/>
              <w:bottom w:w="57" w:type="dxa"/>
            </w:tcMar>
          </w:tcPr>
          <w:p w14:paraId="670DE456" w14:textId="77777777" w:rsidR="00AF47D1" w:rsidRPr="00935AEC" w:rsidRDefault="00AF47D1" w:rsidP="00AF47D1">
            <w:pPr>
              <w:tabs>
                <w:tab w:val="left" w:pos="567"/>
                <w:tab w:val="left" w:pos="1134"/>
                <w:tab w:val="left" w:pos="1701"/>
              </w:tabs>
              <w:spacing w:before="60" w:after="60"/>
            </w:pPr>
          </w:p>
        </w:tc>
      </w:tr>
    </w:tbl>
    <w:p w14:paraId="0FFDDE69" w14:textId="77777777" w:rsidR="00AF47D1" w:rsidRPr="00935AEC" w:rsidRDefault="00AF47D1" w:rsidP="00AF47D1"/>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886"/>
        <w:gridCol w:w="5845"/>
        <w:gridCol w:w="1705"/>
      </w:tblGrid>
      <w:tr w:rsidR="00AF47D1" w:rsidRPr="00935AEC" w14:paraId="4D20446C" w14:textId="77777777" w:rsidTr="00AF47D1">
        <w:tc>
          <w:tcPr>
            <w:tcW w:w="9785" w:type="dxa"/>
            <w:gridSpan w:val="4"/>
            <w:shd w:val="clear" w:color="auto" w:fill="D9D9D9"/>
            <w:tcMar>
              <w:top w:w="57" w:type="dxa"/>
              <w:bottom w:w="57" w:type="dxa"/>
            </w:tcMar>
          </w:tcPr>
          <w:p w14:paraId="194A2954" w14:textId="77777777" w:rsidR="00AF47D1" w:rsidRPr="00935AEC" w:rsidRDefault="00AF47D1" w:rsidP="00AF47D1">
            <w:pPr>
              <w:tabs>
                <w:tab w:val="left" w:pos="567"/>
                <w:tab w:val="left" w:pos="1418"/>
                <w:tab w:val="left" w:pos="2268"/>
              </w:tabs>
              <w:spacing w:before="240" w:after="120" w:line="280" w:lineRule="exact"/>
              <w:rPr>
                <w:b/>
                <w:szCs w:val="18"/>
              </w:rPr>
            </w:pPr>
            <w:r w:rsidRPr="00935AEC">
              <w:rPr>
                <w:b/>
                <w:szCs w:val="18"/>
              </w:rPr>
              <w:t>Methods of Weed control</w:t>
            </w:r>
          </w:p>
        </w:tc>
      </w:tr>
      <w:tr w:rsidR="00AF47D1" w:rsidRPr="00935AEC" w14:paraId="378CBD65" w14:textId="77777777" w:rsidTr="00AF47D1">
        <w:tc>
          <w:tcPr>
            <w:tcW w:w="1349" w:type="dxa"/>
            <w:tcBorders>
              <w:bottom w:val="single" w:sz="4" w:space="0" w:color="auto"/>
            </w:tcBorders>
            <w:shd w:val="clear" w:color="auto" w:fill="auto"/>
            <w:tcMar>
              <w:top w:w="57" w:type="dxa"/>
              <w:bottom w:w="57" w:type="dxa"/>
            </w:tcMar>
          </w:tcPr>
          <w:p w14:paraId="69EDB2F5"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Management Zone/s</w:t>
            </w:r>
          </w:p>
        </w:tc>
        <w:tc>
          <w:tcPr>
            <w:tcW w:w="886" w:type="dxa"/>
            <w:tcBorders>
              <w:bottom w:val="single" w:sz="4" w:space="0" w:color="auto"/>
            </w:tcBorders>
            <w:shd w:val="clear" w:color="auto" w:fill="auto"/>
            <w:tcMar>
              <w:top w:w="57" w:type="dxa"/>
              <w:bottom w:w="57" w:type="dxa"/>
            </w:tcMar>
          </w:tcPr>
          <w:p w14:paraId="5EF74508"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Weeds</w:t>
            </w:r>
          </w:p>
        </w:tc>
        <w:tc>
          <w:tcPr>
            <w:tcW w:w="5845" w:type="dxa"/>
            <w:tcBorders>
              <w:bottom w:val="single" w:sz="4" w:space="0" w:color="auto"/>
            </w:tcBorders>
            <w:shd w:val="clear" w:color="auto" w:fill="auto"/>
            <w:tcMar>
              <w:top w:w="57" w:type="dxa"/>
              <w:bottom w:w="57" w:type="dxa"/>
            </w:tcMar>
          </w:tcPr>
          <w:p w14:paraId="4F20308D"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Method of Weed control</w:t>
            </w:r>
          </w:p>
        </w:tc>
        <w:tc>
          <w:tcPr>
            <w:tcW w:w="1705" w:type="dxa"/>
            <w:tcBorders>
              <w:bottom w:val="single" w:sz="4" w:space="0" w:color="auto"/>
            </w:tcBorders>
            <w:shd w:val="clear" w:color="auto" w:fill="auto"/>
            <w:tcMar>
              <w:top w:w="57" w:type="dxa"/>
              <w:bottom w:w="57" w:type="dxa"/>
            </w:tcMar>
          </w:tcPr>
          <w:p w14:paraId="20F3799A"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Frequency and timing</w:t>
            </w:r>
          </w:p>
        </w:tc>
      </w:tr>
      <w:tr w:rsidR="00AF47D1" w:rsidRPr="00935AEC" w14:paraId="4F9F1AC6" w14:textId="77777777" w:rsidTr="00AF47D1">
        <w:tc>
          <w:tcPr>
            <w:tcW w:w="1349" w:type="dxa"/>
            <w:shd w:val="clear" w:color="auto" w:fill="auto"/>
            <w:tcMar>
              <w:top w:w="57" w:type="dxa"/>
              <w:bottom w:w="57" w:type="dxa"/>
            </w:tcMar>
          </w:tcPr>
          <w:p w14:paraId="2D4AAB3A" w14:textId="77777777" w:rsidR="00AF47D1" w:rsidRPr="00935AEC" w:rsidRDefault="00AF47D1" w:rsidP="00AF47D1">
            <w:pPr>
              <w:tabs>
                <w:tab w:val="left" w:pos="567"/>
                <w:tab w:val="left" w:pos="1134"/>
                <w:tab w:val="left" w:pos="1701"/>
              </w:tabs>
              <w:spacing w:before="60" w:after="60"/>
            </w:pPr>
          </w:p>
        </w:tc>
        <w:tc>
          <w:tcPr>
            <w:tcW w:w="886" w:type="dxa"/>
            <w:shd w:val="clear" w:color="auto" w:fill="auto"/>
            <w:tcMar>
              <w:top w:w="57" w:type="dxa"/>
              <w:bottom w:w="57" w:type="dxa"/>
            </w:tcMar>
          </w:tcPr>
          <w:p w14:paraId="24979A40" w14:textId="77777777" w:rsidR="00AF47D1" w:rsidRPr="00935AEC" w:rsidRDefault="00AF47D1" w:rsidP="00AF47D1">
            <w:pPr>
              <w:tabs>
                <w:tab w:val="left" w:pos="567"/>
                <w:tab w:val="left" w:pos="1134"/>
                <w:tab w:val="left" w:pos="1701"/>
              </w:tabs>
              <w:spacing w:before="60" w:after="60"/>
            </w:pPr>
          </w:p>
        </w:tc>
        <w:tc>
          <w:tcPr>
            <w:tcW w:w="5845" w:type="dxa"/>
            <w:shd w:val="clear" w:color="auto" w:fill="auto"/>
            <w:tcMar>
              <w:top w:w="57" w:type="dxa"/>
              <w:bottom w:w="57" w:type="dxa"/>
            </w:tcMar>
          </w:tcPr>
          <w:p w14:paraId="67055C58" w14:textId="77777777" w:rsidR="00AF47D1" w:rsidRPr="00935AEC" w:rsidRDefault="00AF47D1" w:rsidP="00AF47D1">
            <w:pPr>
              <w:tabs>
                <w:tab w:val="left" w:pos="567"/>
                <w:tab w:val="left" w:pos="1134"/>
                <w:tab w:val="left" w:pos="1701"/>
              </w:tabs>
              <w:spacing w:before="60" w:after="60"/>
            </w:pPr>
          </w:p>
        </w:tc>
        <w:tc>
          <w:tcPr>
            <w:tcW w:w="1705" w:type="dxa"/>
            <w:shd w:val="clear" w:color="auto" w:fill="auto"/>
            <w:tcMar>
              <w:top w:w="57" w:type="dxa"/>
              <w:bottom w:w="57" w:type="dxa"/>
            </w:tcMar>
          </w:tcPr>
          <w:p w14:paraId="53B486AA" w14:textId="77777777" w:rsidR="00AF47D1" w:rsidRPr="00935AEC" w:rsidRDefault="00AF47D1" w:rsidP="00AF47D1">
            <w:pPr>
              <w:tabs>
                <w:tab w:val="left" w:pos="567"/>
                <w:tab w:val="left" w:pos="1134"/>
                <w:tab w:val="left" w:pos="1701"/>
              </w:tabs>
              <w:spacing w:before="60" w:after="60"/>
            </w:pPr>
          </w:p>
        </w:tc>
      </w:tr>
      <w:tr w:rsidR="00AF47D1" w:rsidRPr="00935AEC" w14:paraId="4DF29C4A" w14:textId="77777777" w:rsidTr="00AF47D1">
        <w:tc>
          <w:tcPr>
            <w:tcW w:w="1349" w:type="dxa"/>
            <w:shd w:val="clear" w:color="auto" w:fill="auto"/>
            <w:tcMar>
              <w:top w:w="57" w:type="dxa"/>
              <w:bottom w:w="57" w:type="dxa"/>
            </w:tcMar>
          </w:tcPr>
          <w:p w14:paraId="25D2F0CD" w14:textId="77777777" w:rsidR="00AF47D1" w:rsidRPr="00935AEC" w:rsidRDefault="00AF47D1" w:rsidP="00AF47D1">
            <w:pPr>
              <w:tabs>
                <w:tab w:val="left" w:pos="567"/>
                <w:tab w:val="left" w:pos="1134"/>
                <w:tab w:val="left" w:pos="1701"/>
              </w:tabs>
              <w:spacing w:before="60" w:after="60"/>
            </w:pPr>
          </w:p>
        </w:tc>
        <w:tc>
          <w:tcPr>
            <w:tcW w:w="886" w:type="dxa"/>
            <w:shd w:val="clear" w:color="auto" w:fill="auto"/>
            <w:tcMar>
              <w:top w:w="57" w:type="dxa"/>
              <w:bottom w:w="57" w:type="dxa"/>
            </w:tcMar>
          </w:tcPr>
          <w:p w14:paraId="286CBE44" w14:textId="77777777" w:rsidR="00AF47D1" w:rsidRPr="00935AEC" w:rsidRDefault="00AF47D1" w:rsidP="00AF47D1">
            <w:pPr>
              <w:tabs>
                <w:tab w:val="left" w:pos="567"/>
                <w:tab w:val="left" w:pos="1134"/>
                <w:tab w:val="left" w:pos="1701"/>
              </w:tabs>
              <w:spacing w:before="60" w:after="60"/>
            </w:pPr>
          </w:p>
        </w:tc>
        <w:tc>
          <w:tcPr>
            <w:tcW w:w="5845" w:type="dxa"/>
            <w:shd w:val="clear" w:color="auto" w:fill="auto"/>
            <w:tcMar>
              <w:top w:w="57" w:type="dxa"/>
              <w:bottom w:w="57" w:type="dxa"/>
            </w:tcMar>
          </w:tcPr>
          <w:p w14:paraId="6ECC0FB7" w14:textId="77777777" w:rsidR="00AF47D1" w:rsidRPr="00935AEC" w:rsidRDefault="00AF47D1" w:rsidP="00AF47D1">
            <w:pPr>
              <w:tabs>
                <w:tab w:val="left" w:pos="567"/>
                <w:tab w:val="left" w:pos="1134"/>
                <w:tab w:val="left" w:pos="1701"/>
              </w:tabs>
              <w:spacing w:before="60" w:after="60"/>
            </w:pPr>
          </w:p>
        </w:tc>
        <w:tc>
          <w:tcPr>
            <w:tcW w:w="1705" w:type="dxa"/>
            <w:shd w:val="clear" w:color="auto" w:fill="auto"/>
            <w:tcMar>
              <w:top w:w="57" w:type="dxa"/>
              <w:bottom w:w="57" w:type="dxa"/>
            </w:tcMar>
          </w:tcPr>
          <w:p w14:paraId="2583D798" w14:textId="77777777" w:rsidR="00AF47D1" w:rsidRPr="00935AEC" w:rsidRDefault="00AF47D1" w:rsidP="00AF47D1">
            <w:pPr>
              <w:tabs>
                <w:tab w:val="left" w:pos="567"/>
                <w:tab w:val="left" w:pos="1134"/>
                <w:tab w:val="left" w:pos="1701"/>
              </w:tabs>
              <w:spacing w:before="60" w:after="60"/>
            </w:pPr>
          </w:p>
        </w:tc>
      </w:tr>
      <w:tr w:rsidR="00AF47D1" w:rsidRPr="00935AEC" w14:paraId="6F48AC73" w14:textId="77777777" w:rsidTr="00AF47D1">
        <w:tc>
          <w:tcPr>
            <w:tcW w:w="1349" w:type="dxa"/>
            <w:shd w:val="clear" w:color="auto" w:fill="auto"/>
            <w:tcMar>
              <w:top w:w="57" w:type="dxa"/>
              <w:bottom w:w="57" w:type="dxa"/>
            </w:tcMar>
          </w:tcPr>
          <w:p w14:paraId="6F6293F4" w14:textId="77777777" w:rsidR="00AF47D1" w:rsidRPr="00935AEC" w:rsidRDefault="00AF47D1" w:rsidP="00AF47D1">
            <w:pPr>
              <w:tabs>
                <w:tab w:val="left" w:pos="567"/>
                <w:tab w:val="left" w:pos="1134"/>
                <w:tab w:val="left" w:pos="1701"/>
              </w:tabs>
              <w:spacing w:before="60" w:after="60"/>
            </w:pPr>
          </w:p>
        </w:tc>
        <w:tc>
          <w:tcPr>
            <w:tcW w:w="886" w:type="dxa"/>
            <w:shd w:val="clear" w:color="auto" w:fill="auto"/>
            <w:tcMar>
              <w:top w:w="57" w:type="dxa"/>
              <w:bottom w:w="57" w:type="dxa"/>
            </w:tcMar>
          </w:tcPr>
          <w:p w14:paraId="33D2E603" w14:textId="77777777" w:rsidR="00AF47D1" w:rsidRPr="00935AEC" w:rsidRDefault="00AF47D1" w:rsidP="00AF47D1">
            <w:pPr>
              <w:tabs>
                <w:tab w:val="left" w:pos="567"/>
                <w:tab w:val="left" w:pos="1134"/>
                <w:tab w:val="left" w:pos="1701"/>
              </w:tabs>
              <w:spacing w:before="60" w:after="60"/>
            </w:pPr>
          </w:p>
        </w:tc>
        <w:tc>
          <w:tcPr>
            <w:tcW w:w="5845" w:type="dxa"/>
            <w:shd w:val="clear" w:color="auto" w:fill="auto"/>
            <w:tcMar>
              <w:top w:w="57" w:type="dxa"/>
              <w:bottom w:w="57" w:type="dxa"/>
            </w:tcMar>
          </w:tcPr>
          <w:p w14:paraId="3CCEC9FF" w14:textId="77777777" w:rsidR="00AF47D1" w:rsidRPr="00935AEC" w:rsidRDefault="00AF47D1" w:rsidP="00AF47D1">
            <w:pPr>
              <w:tabs>
                <w:tab w:val="left" w:pos="567"/>
                <w:tab w:val="left" w:pos="1134"/>
                <w:tab w:val="left" w:pos="1701"/>
              </w:tabs>
              <w:spacing w:before="60" w:after="60"/>
            </w:pPr>
          </w:p>
        </w:tc>
        <w:tc>
          <w:tcPr>
            <w:tcW w:w="1705" w:type="dxa"/>
            <w:shd w:val="clear" w:color="auto" w:fill="auto"/>
            <w:tcMar>
              <w:top w:w="57" w:type="dxa"/>
              <w:bottom w:w="57" w:type="dxa"/>
            </w:tcMar>
          </w:tcPr>
          <w:p w14:paraId="64280B5C" w14:textId="77777777" w:rsidR="00AF47D1" w:rsidRPr="00935AEC" w:rsidRDefault="00AF47D1" w:rsidP="00AF47D1">
            <w:pPr>
              <w:tabs>
                <w:tab w:val="left" w:pos="567"/>
                <w:tab w:val="left" w:pos="1134"/>
                <w:tab w:val="left" w:pos="1701"/>
              </w:tabs>
              <w:spacing w:before="60" w:after="60"/>
            </w:pPr>
          </w:p>
        </w:tc>
      </w:tr>
      <w:tr w:rsidR="00AF47D1" w:rsidRPr="00935AEC" w14:paraId="04398CB8" w14:textId="77777777" w:rsidTr="00AF47D1">
        <w:tc>
          <w:tcPr>
            <w:tcW w:w="1349" w:type="dxa"/>
            <w:shd w:val="clear" w:color="auto" w:fill="auto"/>
            <w:tcMar>
              <w:top w:w="57" w:type="dxa"/>
              <w:bottom w:w="57" w:type="dxa"/>
            </w:tcMar>
          </w:tcPr>
          <w:p w14:paraId="520CA46C" w14:textId="77777777" w:rsidR="00AF47D1" w:rsidRPr="00935AEC" w:rsidRDefault="00AF47D1" w:rsidP="00AF47D1">
            <w:pPr>
              <w:tabs>
                <w:tab w:val="left" w:pos="567"/>
                <w:tab w:val="left" w:pos="1134"/>
                <w:tab w:val="left" w:pos="1701"/>
              </w:tabs>
              <w:spacing w:before="60" w:after="60"/>
            </w:pPr>
          </w:p>
        </w:tc>
        <w:tc>
          <w:tcPr>
            <w:tcW w:w="886" w:type="dxa"/>
            <w:shd w:val="clear" w:color="auto" w:fill="auto"/>
            <w:tcMar>
              <w:top w:w="57" w:type="dxa"/>
              <w:bottom w:w="57" w:type="dxa"/>
            </w:tcMar>
          </w:tcPr>
          <w:p w14:paraId="4A0CABC2" w14:textId="77777777" w:rsidR="00AF47D1" w:rsidRPr="00935AEC" w:rsidRDefault="00AF47D1" w:rsidP="00AF47D1">
            <w:pPr>
              <w:tabs>
                <w:tab w:val="left" w:pos="567"/>
                <w:tab w:val="left" w:pos="1134"/>
                <w:tab w:val="left" w:pos="1701"/>
              </w:tabs>
              <w:spacing w:before="60" w:after="60"/>
            </w:pPr>
          </w:p>
        </w:tc>
        <w:tc>
          <w:tcPr>
            <w:tcW w:w="5845" w:type="dxa"/>
            <w:shd w:val="clear" w:color="auto" w:fill="auto"/>
            <w:tcMar>
              <w:top w:w="57" w:type="dxa"/>
              <w:bottom w:w="57" w:type="dxa"/>
            </w:tcMar>
          </w:tcPr>
          <w:p w14:paraId="63261A39" w14:textId="77777777" w:rsidR="00AF47D1" w:rsidRPr="00935AEC" w:rsidRDefault="00AF47D1" w:rsidP="00AF47D1">
            <w:pPr>
              <w:tabs>
                <w:tab w:val="left" w:pos="567"/>
                <w:tab w:val="left" w:pos="1134"/>
                <w:tab w:val="left" w:pos="1701"/>
              </w:tabs>
              <w:spacing w:before="60" w:after="60"/>
            </w:pPr>
          </w:p>
        </w:tc>
        <w:tc>
          <w:tcPr>
            <w:tcW w:w="1705" w:type="dxa"/>
            <w:shd w:val="clear" w:color="auto" w:fill="auto"/>
            <w:tcMar>
              <w:top w:w="57" w:type="dxa"/>
              <w:bottom w:w="57" w:type="dxa"/>
            </w:tcMar>
          </w:tcPr>
          <w:p w14:paraId="47C8FA5D" w14:textId="77777777" w:rsidR="00AF47D1" w:rsidRPr="00935AEC" w:rsidRDefault="00AF47D1" w:rsidP="00AF47D1">
            <w:pPr>
              <w:tabs>
                <w:tab w:val="left" w:pos="567"/>
                <w:tab w:val="left" w:pos="1134"/>
                <w:tab w:val="left" w:pos="1701"/>
              </w:tabs>
              <w:spacing w:before="60" w:after="60"/>
            </w:pPr>
          </w:p>
        </w:tc>
      </w:tr>
      <w:tr w:rsidR="00AF47D1" w:rsidRPr="00935AEC" w14:paraId="343C85C0" w14:textId="77777777" w:rsidTr="00AF47D1">
        <w:tc>
          <w:tcPr>
            <w:tcW w:w="1349" w:type="dxa"/>
            <w:shd w:val="clear" w:color="auto" w:fill="auto"/>
            <w:tcMar>
              <w:top w:w="57" w:type="dxa"/>
              <w:bottom w:w="57" w:type="dxa"/>
            </w:tcMar>
          </w:tcPr>
          <w:p w14:paraId="2ED81489" w14:textId="77777777" w:rsidR="00AF47D1" w:rsidRPr="00935AEC" w:rsidRDefault="00AF47D1" w:rsidP="00AF47D1">
            <w:pPr>
              <w:tabs>
                <w:tab w:val="left" w:pos="567"/>
                <w:tab w:val="left" w:pos="1134"/>
                <w:tab w:val="left" w:pos="1701"/>
              </w:tabs>
              <w:spacing w:before="60" w:after="60"/>
            </w:pPr>
          </w:p>
        </w:tc>
        <w:tc>
          <w:tcPr>
            <w:tcW w:w="886" w:type="dxa"/>
            <w:shd w:val="clear" w:color="auto" w:fill="auto"/>
            <w:tcMar>
              <w:top w:w="57" w:type="dxa"/>
              <w:bottom w:w="57" w:type="dxa"/>
            </w:tcMar>
          </w:tcPr>
          <w:p w14:paraId="32988D42" w14:textId="77777777" w:rsidR="00AF47D1" w:rsidRPr="00935AEC" w:rsidRDefault="00AF47D1" w:rsidP="00AF47D1">
            <w:pPr>
              <w:tabs>
                <w:tab w:val="left" w:pos="567"/>
                <w:tab w:val="left" w:pos="1134"/>
                <w:tab w:val="left" w:pos="1701"/>
              </w:tabs>
              <w:spacing w:before="60" w:after="60"/>
            </w:pPr>
          </w:p>
        </w:tc>
        <w:tc>
          <w:tcPr>
            <w:tcW w:w="5845" w:type="dxa"/>
            <w:shd w:val="clear" w:color="auto" w:fill="auto"/>
            <w:tcMar>
              <w:top w:w="57" w:type="dxa"/>
              <w:bottom w:w="57" w:type="dxa"/>
            </w:tcMar>
          </w:tcPr>
          <w:p w14:paraId="216FED60" w14:textId="77777777" w:rsidR="00AF47D1" w:rsidRPr="00935AEC" w:rsidRDefault="00AF47D1" w:rsidP="00AF47D1">
            <w:pPr>
              <w:tabs>
                <w:tab w:val="left" w:pos="567"/>
                <w:tab w:val="left" w:pos="1134"/>
                <w:tab w:val="left" w:pos="1701"/>
              </w:tabs>
              <w:spacing w:before="60" w:after="60"/>
            </w:pPr>
          </w:p>
        </w:tc>
        <w:tc>
          <w:tcPr>
            <w:tcW w:w="1705" w:type="dxa"/>
            <w:shd w:val="clear" w:color="auto" w:fill="auto"/>
            <w:tcMar>
              <w:top w:w="57" w:type="dxa"/>
              <w:bottom w:w="57" w:type="dxa"/>
            </w:tcMar>
          </w:tcPr>
          <w:p w14:paraId="5DF251E4" w14:textId="77777777" w:rsidR="00AF47D1" w:rsidRPr="00935AEC" w:rsidRDefault="00AF47D1" w:rsidP="00AF47D1">
            <w:pPr>
              <w:tabs>
                <w:tab w:val="left" w:pos="567"/>
                <w:tab w:val="left" w:pos="1134"/>
                <w:tab w:val="left" w:pos="1701"/>
              </w:tabs>
              <w:spacing w:before="60" w:after="60"/>
            </w:pPr>
          </w:p>
        </w:tc>
      </w:tr>
    </w:tbl>
    <w:p w14:paraId="10E3DC23" w14:textId="77777777" w:rsidR="00AF47D1" w:rsidRPr="00935AEC" w:rsidRDefault="00AF47D1" w:rsidP="00AF47D1"/>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886"/>
        <w:gridCol w:w="5845"/>
        <w:gridCol w:w="1705"/>
      </w:tblGrid>
      <w:tr w:rsidR="00AF47D1" w:rsidRPr="00935AEC" w14:paraId="3BFE0248" w14:textId="77777777" w:rsidTr="00AF47D1">
        <w:tc>
          <w:tcPr>
            <w:tcW w:w="9785" w:type="dxa"/>
            <w:gridSpan w:val="4"/>
            <w:shd w:val="clear" w:color="auto" w:fill="D9D9D9"/>
            <w:tcMar>
              <w:top w:w="57" w:type="dxa"/>
              <w:bottom w:w="57" w:type="dxa"/>
            </w:tcMar>
          </w:tcPr>
          <w:p w14:paraId="1080E5D6" w14:textId="77777777" w:rsidR="00AF47D1" w:rsidRPr="00935AEC" w:rsidRDefault="00AF47D1" w:rsidP="00AF47D1">
            <w:pPr>
              <w:tabs>
                <w:tab w:val="left" w:pos="567"/>
                <w:tab w:val="left" w:pos="1418"/>
                <w:tab w:val="left" w:pos="2268"/>
              </w:tabs>
              <w:spacing w:before="240" w:after="120" w:line="280" w:lineRule="exact"/>
              <w:rPr>
                <w:b/>
                <w:szCs w:val="18"/>
              </w:rPr>
            </w:pPr>
            <w:r w:rsidRPr="00935AEC">
              <w:rPr>
                <w:b/>
                <w:szCs w:val="18"/>
              </w:rPr>
              <w:t>Other Weed Management Actions</w:t>
            </w:r>
          </w:p>
        </w:tc>
      </w:tr>
      <w:tr w:rsidR="00AF47D1" w:rsidRPr="00935AEC" w14:paraId="02AA1ACA" w14:textId="77777777" w:rsidTr="00AF47D1">
        <w:tc>
          <w:tcPr>
            <w:tcW w:w="1349" w:type="dxa"/>
            <w:tcBorders>
              <w:bottom w:val="single" w:sz="4" w:space="0" w:color="auto"/>
            </w:tcBorders>
            <w:shd w:val="clear" w:color="auto" w:fill="auto"/>
            <w:tcMar>
              <w:top w:w="57" w:type="dxa"/>
              <w:bottom w:w="57" w:type="dxa"/>
            </w:tcMar>
          </w:tcPr>
          <w:p w14:paraId="1AAA5F32"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Management Zone/s</w:t>
            </w:r>
          </w:p>
        </w:tc>
        <w:tc>
          <w:tcPr>
            <w:tcW w:w="886" w:type="dxa"/>
            <w:tcBorders>
              <w:bottom w:val="single" w:sz="4" w:space="0" w:color="auto"/>
            </w:tcBorders>
            <w:shd w:val="clear" w:color="auto" w:fill="auto"/>
            <w:tcMar>
              <w:top w:w="57" w:type="dxa"/>
              <w:bottom w:w="57" w:type="dxa"/>
            </w:tcMar>
          </w:tcPr>
          <w:p w14:paraId="1512CF3E"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Weeds</w:t>
            </w:r>
          </w:p>
        </w:tc>
        <w:tc>
          <w:tcPr>
            <w:tcW w:w="5845" w:type="dxa"/>
            <w:tcBorders>
              <w:bottom w:val="single" w:sz="4" w:space="0" w:color="auto"/>
            </w:tcBorders>
            <w:shd w:val="clear" w:color="auto" w:fill="auto"/>
            <w:tcMar>
              <w:top w:w="57" w:type="dxa"/>
              <w:bottom w:w="57" w:type="dxa"/>
            </w:tcMar>
          </w:tcPr>
          <w:p w14:paraId="0DA53B58"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Management Action</w:t>
            </w:r>
          </w:p>
        </w:tc>
        <w:tc>
          <w:tcPr>
            <w:tcW w:w="1705" w:type="dxa"/>
            <w:tcBorders>
              <w:bottom w:val="single" w:sz="4" w:space="0" w:color="auto"/>
            </w:tcBorders>
            <w:shd w:val="clear" w:color="auto" w:fill="auto"/>
            <w:tcMar>
              <w:top w:w="57" w:type="dxa"/>
              <w:bottom w:w="57" w:type="dxa"/>
            </w:tcMar>
          </w:tcPr>
          <w:p w14:paraId="16E24CD4"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Frequency and timing</w:t>
            </w:r>
          </w:p>
        </w:tc>
      </w:tr>
      <w:tr w:rsidR="00AF47D1" w:rsidRPr="00935AEC" w14:paraId="2783461A" w14:textId="77777777" w:rsidTr="00AF47D1">
        <w:tc>
          <w:tcPr>
            <w:tcW w:w="1349" w:type="dxa"/>
            <w:shd w:val="clear" w:color="auto" w:fill="auto"/>
            <w:tcMar>
              <w:top w:w="57" w:type="dxa"/>
              <w:bottom w:w="57" w:type="dxa"/>
            </w:tcMar>
          </w:tcPr>
          <w:p w14:paraId="52D26C95" w14:textId="77777777" w:rsidR="00AF47D1" w:rsidRPr="00935AEC" w:rsidRDefault="00AF47D1" w:rsidP="00AF47D1">
            <w:pPr>
              <w:tabs>
                <w:tab w:val="left" w:pos="567"/>
                <w:tab w:val="left" w:pos="1134"/>
                <w:tab w:val="left" w:pos="1701"/>
              </w:tabs>
              <w:spacing w:before="60" w:after="60"/>
            </w:pPr>
          </w:p>
        </w:tc>
        <w:tc>
          <w:tcPr>
            <w:tcW w:w="886" w:type="dxa"/>
            <w:shd w:val="clear" w:color="auto" w:fill="auto"/>
            <w:tcMar>
              <w:top w:w="57" w:type="dxa"/>
              <w:bottom w:w="57" w:type="dxa"/>
            </w:tcMar>
          </w:tcPr>
          <w:p w14:paraId="6D9C689E" w14:textId="77777777" w:rsidR="00AF47D1" w:rsidRPr="00935AEC" w:rsidRDefault="00AF47D1" w:rsidP="00AF47D1">
            <w:pPr>
              <w:tabs>
                <w:tab w:val="left" w:pos="567"/>
                <w:tab w:val="left" w:pos="1134"/>
                <w:tab w:val="left" w:pos="1701"/>
              </w:tabs>
              <w:spacing w:before="60" w:after="60"/>
            </w:pPr>
          </w:p>
        </w:tc>
        <w:tc>
          <w:tcPr>
            <w:tcW w:w="5845" w:type="dxa"/>
            <w:shd w:val="clear" w:color="auto" w:fill="auto"/>
            <w:tcMar>
              <w:top w:w="57" w:type="dxa"/>
              <w:bottom w:w="57" w:type="dxa"/>
            </w:tcMar>
          </w:tcPr>
          <w:p w14:paraId="24667A19" w14:textId="77777777" w:rsidR="00AF47D1" w:rsidRPr="00935AEC" w:rsidRDefault="00AF47D1" w:rsidP="00AF47D1">
            <w:pPr>
              <w:tabs>
                <w:tab w:val="left" w:pos="567"/>
                <w:tab w:val="left" w:pos="1134"/>
                <w:tab w:val="left" w:pos="1701"/>
              </w:tabs>
              <w:spacing w:before="60" w:after="60"/>
            </w:pPr>
          </w:p>
        </w:tc>
        <w:tc>
          <w:tcPr>
            <w:tcW w:w="1705" w:type="dxa"/>
            <w:shd w:val="clear" w:color="auto" w:fill="auto"/>
            <w:tcMar>
              <w:top w:w="57" w:type="dxa"/>
              <w:bottom w:w="57" w:type="dxa"/>
            </w:tcMar>
          </w:tcPr>
          <w:p w14:paraId="0A66DEF0" w14:textId="77777777" w:rsidR="00AF47D1" w:rsidRPr="00935AEC" w:rsidRDefault="00AF47D1" w:rsidP="00AF47D1">
            <w:pPr>
              <w:tabs>
                <w:tab w:val="left" w:pos="567"/>
                <w:tab w:val="left" w:pos="1134"/>
                <w:tab w:val="left" w:pos="1701"/>
              </w:tabs>
              <w:spacing w:before="60" w:after="60"/>
            </w:pPr>
          </w:p>
        </w:tc>
      </w:tr>
      <w:tr w:rsidR="00AF47D1" w:rsidRPr="00935AEC" w14:paraId="7E63A093" w14:textId="77777777" w:rsidTr="00AF47D1">
        <w:tc>
          <w:tcPr>
            <w:tcW w:w="1349" w:type="dxa"/>
            <w:shd w:val="clear" w:color="auto" w:fill="auto"/>
            <w:tcMar>
              <w:top w:w="57" w:type="dxa"/>
              <w:bottom w:w="57" w:type="dxa"/>
            </w:tcMar>
          </w:tcPr>
          <w:p w14:paraId="72250DA9" w14:textId="77777777" w:rsidR="00AF47D1" w:rsidRPr="00935AEC" w:rsidRDefault="00AF47D1" w:rsidP="00AF47D1">
            <w:pPr>
              <w:tabs>
                <w:tab w:val="left" w:pos="567"/>
                <w:tab w:val="left" w:pos="1134"/>
                <w:tab w:val="left" w:pos="1701"/>
              </w:tabs>
              <w:spacing w:before="60" w:after="60"/>
            </w:pPr>
          </w:p>
        </w:tc>
        <w:tc>
          <w:tcPr>
            <w:tcW w:w="886" w:type="dxa"/>
            <w:shd w:val="clear" w:color="auto" w:fill="auto"/>
            <w:tcMar>
              <w:top w:w="57" w:type="dxa"/>
              <w:bottom w:w="57" w:type="dxa"/>
            </w:tcMar>
          </w:tcPr>
          <w:p w14:paraId="128A11C5" w14:textId="77777777" w:rsidR="00AF47D1" w:rsidRPr="00935AEC" w:rsidRDefault="00AF47D1" w:rsidP="00AF47D1">
            <w:pPr>
              <w:tabs>
                <w:tab w:val="left" w:pos="567"/>
                <w:tab w:val="left" w:pos="1134"/>
                <w:tab w:val="left" w:pos="1701"/>
              </w:tabs>
              <w:spacing w:before="60" w:after="60"/>
            </w:pPr>
          </w:p>
        </w:tc>
        <w:tc>
          <w:tcPr>
            <w:tcW w:w="5845" w:type="dxa"/>
            <w:shd w:val="clear" w:color="auto" w:fill="auto"/>
            <w:tcMar>
              <w:top w:w="57" w:type="dxa"/>
              <w:bottom w:w="57" w:type="dxa"/>
            </w:tcMar>
          </w:tcPr>
          <w:p w14:paraId="55D87254" w14:textId="77777777" w:rsidR="00AF47D1" w:rsidRPr="00935AEC" w:rsidRDefault="00AF47D1" w:rsidP="00AF47D1">
            <w:pPr>
              <w:tabs>
                <w:tab w:val="left" w:pos="567"/>
                <w:tab w:val="left" w:pos="1134"/>
                <w:tab w:val="left" w:pos="1701"/>
              </w:tabs>
              <w:spacing w:before="60" w:after="60"/>
            </w:pPr>
          </w:p>
        </w:tc>
        <w:tc>
          <w:tcPr>
            <w:tcW w:w="1705" w:type="dxa"/>
            <w:shd w:val="clear" w:color="auto" w:fill="auto"/>
            <w:tcMar>
              <w:top w:w="57" w:type="dxa"/>
              <w:bottom w:w="57" w:type="dxa"/>
            </w:tcMar>
          </w:tcPr>
          <w:p w14:paraId="6BA6F075" w14:textId="77777777" w:rsidR="00AF47D1" w:rsidRPr="00935AEC" w:rsidRDefault="00AF47D1" w:rsidP="00AF47D1">
            <w:pPr>
              <w:tabs>
                <w:tab w:val="left" w:pos="567"/>
                <w:tab w:val="left" w:pos="1134"/>
                <w:tab w:val="left" w:pos="1701"/>
              </w:tabs>
              <w:spacing w:before="60" w:after="60"/>
            </w:pPr>
          </w:p>
        </w:tc>
      </w:tr>
      <w:tr w:rsidR="00AF47D1" w:rsidRPr="00935AEC" w14:paraId="14A5E046" w14:textId="77777777" w:rsidTr="00AF47D1">
        <w:tc>
          <w:tcPr>
            <w:tcW w:w="1349" w:type="dxa"/>
            <w:shd w:val="clear" w:color="auto" w:fill="auto"/>
            <w:tcMar>
              <w:top w:w="57" w:type="dxa"/>
              <w:bottom w:w="57" w:type="dxa"/>
            </w:tcMar>
          </w:tcPr>
          <w:p w14:paraId="4F143325" w14:textId="77777777" w:rsidR="00AF47D1" w:rsidRPr="00935AEC" w:rsidRDefault="00AF47D1" w:rsidP="00AF47D1">
            <w:pPr>
              <w:tabs>
                <w:tab w:val="left" w:pos="567"/>
                <w:tab w:val="left" w:pos="1134"/>
                <w:tab w:val="left" w:pos="1701"/>
              </w:tabs>
              <w:spacing w:before="60" w:after="60"/>
            </w:pPr>
          </w:p>
        </w:tc>
        <w:tc>
          <w:tcPr>
            <w:tcW w:w="886" w:type="dxa"/>
            <w:shd w:val="clear" w:color="auto" w:fill="auto"/>
            <w:tcMar>
              <w:top w:w="57" w:type="dxa"/>
              <w:bottom w:w="57" w:type="dxa"/>
            </w:tcMar>
          </w:tcPr>
          <w:p w14:paraId="54FAE323" w14:textId="77777777" w:rsidR="00AF47D1" w:rsidRPr="00935AEC" w:rsidRDefault="00AF47D1" w:rsidP="00AF47D1">
            <w:pPr>
              <w:tabs>
                <w:tab w:val="left" w:pos="567"/>
                <w:tab w:val="left" w:pos="1134"/>
                <w:tab w:val="left" w:pos="1701"/>
              </w:tabs>
              <w:spacing w:before="60" w:after="60"/>
            </w:pPr>
          </w:p>
        </w:tc>
        <w:tc>
          <w:tcPr>
            <w:tcW w:w="5845" w:type="dxa"/>
            <w:shd w:val="clear" w:color="auto" w:fill="auto"/>
            <w:tcMar>
              <w:top w:w="57" w:type="dxa"/>
              <w:bottom w:w="57" w:type="dxa"/>
            </w:tcMar>
          </w:tcPr>
          <w:p w14:paraId="37E8A79B" w14:textId="77777777" w:rsidR="00AF47D1" w:rsidRPr="00935AEC" w:rsidRDefault="00AF47D1" w:rsidP="00AF47D1">
            <w:pPr>
              <w:tabs>
                <w:tab w:val="left" w:pos="567"/>
                <w:tab w:val="left" w:pos="1134"/>
                <w:tab w:val="left" w:pos="1701"/>
              </w:tabs>
              <w:spacing w:before="60" w:after="60"/>
            </w:pPr>
          </w:p>
        </w:tc>
        <w:tc>
          <w:tcPr>
            <w:tcW w:w="1705" w:type="dxa"/>
            <w:shd w:val="clear" w:color="auto" w:fill="auto"/>
            <w:tcMar>
              <w:top w:w="57" w:type="dxa"/>
              <w:bottom w:w="57" w:type="dxa"/>
            </w:tcMar>
          </w:tcPr>
          <w:p w14:paraId="7372C2BE" w14:textId="77777777" w:rsidR="00AF47D1" w:rsidRPr="00935AEC" w:rsidRDefault="00AF47D1" w:rsidP="00AF47D1">
            <w:pPr>
              <w:tabs>
                <w:tab w:val="left" w:pos="567"/>
                <w:tab w:val="left" w:pos="1134"/>
                <w:tab w:val="left" w:pos="1701"/>
              </w:tabs>
              <w:spacing w:before="60" w:after="60"/>
            </w:pPr>
          </w:p>
        </w:tc>
      </w:tr>
      <w:tr w:rsidR="00AF47D1" w:rsidRPr="00935AEC" w14:paraId="653A491B" w14:textId="77777777" w:rsidTr="00AF47D1">
        <w:tc>
          <w:tcPr>
            <w:tcW w:w="1349" w:type="dxa"/>
            <w:shd w:val="clear" w:color="auto" w:fill="auto"/>
            <w:tcMar>
              <w:top w:w="57" w:type="dxa"/>
              <w:bottom w:w="57" w:type="dxa"/>
            </w:tcMar>
          </w:tcPr>
          <w:p w14:paraId="3A998A9D" w14:textId="77777777" w:rsidR="00AF47D1" w:rsidRPr="00935AEC" w:rsidRDefault="00AF47D1" w:rsidP="00AF47D1">
            <w:pPr>
              <w:tabs>
                <w:tab w:val="left" w:pos="567"/>
                <w:tab w:val="left" w:pos="1134"/>
                <w:tab w:val="left" w:pos="1701"/>
              </w:tabs>
              <w:spacing w:before="60" w:after="60"/>
            </w:pPr>
          </w:p>
        </w:tc>
        <w:tc>
          <w:tcPr>
            <w:tcW w:w="886" w:type="dxa"/>
            <w:shd w:val="clear" w:color="auto" w:fill="auto"/>
            <w:tcMar>
              <w:top w:w="57" w:type="dxa"/>
              <w:bottom w:w="57" w:type="dxa"/>
            </w:tcMar>
          </w:tcPr>
          <w:p w14:paraId="2F6770D1" w14:textId="77777777" w:rsidR="00AF47D1" w:rsidRPr="00935AEC" w:rsidRDefault="00AF47D1" w:rsidP="00AF47D1">
            <w:pPr>
              <w:tabs>
                <w:tab w:val="left" w:pos="567"/>
                <w:tab w:val="left" w:pos="1134"/>
                <w:tab w:val="left" w:pos="1701"/>
              </w:tabs>
              <w:spacing w:before="60" w:after="60"/>
            </w:pPr>
          </w:p>
        </w:tc>
        <w:tc>
          <w:tcPr>
            <w:tcW w:w="5845" w:type="dxa"/>
            <w:shd w:val="clear" w:color="auto" w:fill="auto"/>
            <w:tcMar>
              <w:top w:w="57" w:type="dxa"/>
              <w:bottom w:w="57" w:type="dxa"/>
            </w:tcMar>
          </w:tcPr>
          <w:p w14:paraId="2E5FDC37" w14:textId="77777777" w:rsidR="00AF47D1" w:rsidRPr="00935AEC" w:rsidRDefault="00AF47D1" w:rsidP="00AF47D1">
            <w:pPr>
              <w:tabs>
                <w:tab w:val="left" w:pos="567"/>
                <w:tab w:val="left" w:pos="1134"/>
                <w:tab w:val="left" w:pos="1701"/>
              </w:tabs>
              <w:spacing w:before="60" w:after="60"/>
            </w:pPr>
          </w:p>
        </w:tc>
        <w:tc>
          <w:tcPr>
            <w:tcW w:w="1705" w:type="dxa"/>
            <w:shd w:val="clear" w:color="auto" w:fill="auto"/>
            <w:tcMar>
              <w:top w:w="57" w:type="dxa"/>
              <w:bottom w:w="57" w:type="dxa"/>
            </w:tcMar>
          </w:tcPr>
          <w:p w14:paraId="2E8FFF1A" w14:textId="77777777" w:rsidR="00AF47D1" w:rsidRPr="00935AEC" w:rsidRDefault="00AF47D1" w:rsidP="00AF47D1">
            <w:pPr>
              <w:tabs>
                <w:tab w:val="left" w:pos="567"/>
                <w:tab w:val="left" w:pos="1134"/>
                <w:tab w:val="left" w:pos="1701"/>
              </w:tabs>
              <w:spacing w:before="60" w:after="60"/>
            </w:pPr>
          </w:p>
        </w:tc>
      </w:tr>
      <w:tr w:rsidR="00AF47D1" w:rsidRPr="00935AEC" w14:paraId="44FCBE06" w14:textId="77777777" w:rsidTr="00AF47D1">
        <w:tc>
          <w:tcPr>
            <w:tcW w:w="1349" w:type="dxa"/>
            <w:shd w:val="clear" w:color="auto" w:fill="auto"/>
            <w:tcMar>
              <w:top w:w="57" w:type="dxa"/>
              <w:bottom w:w="57" w:type="dxa"/>
            </w:tcMar>
          </w:tcPr>
          <w:p w14:paraId="081387A6" w14:textId="77777777" w:rsidR="00AF47D1" w:rsidRPr="00935AEC" w:rsidRDefault="00AF47D1" w:rsidP="00AF47D1">
            <w:pPr>
              <w:tabs>
                <w:tab w:val="left" w:pos="567"/>
                <w:tab w:val="left" w:pos="1134"/>
                <w:tab w:val="left" w:pos="1701"/>
              </w:tabs>
              <w:spacing w:before="60" w:after="60"/>
            </w:pPr>
          </w:p>
        </w:tc>
        <w:tc>
          <w:tcPr>
            <w:tcW w:w="886" w:type="dxa"/>
            <w:shd w:val="clear" w:color="auto" w:fill="auto"/>
            <w:tcMar>
              <w:top w:w="57" w:type="dxa"/>
              <w:bottom w:w="57" w:type="dxa"/>
            </w:tcMar>
          </w:tcPr>
          <w:p w14:paraId="7047A1ED" w14:textId="77777777" w:rsidR="00AF47D1" w:rsidRPr="00935AEC" w:rsidRDefault="00AF47D1" w:rsidP="00AF47D1">
            <w:pPr>
              <w:tabs>
                <w:tab w:val="left" w:pos="567"/>
                <w:tab w:val="left" w:pos="1134"/>
                <w:tab w:val="left" w:pos="1701"/>
              </w:tabs>
              <w:spacing w:before="60" w:after="60"/>
            </w:pPr>
          </w:p>
        </w:tc>
        <w:tc>
          <w:tcPr>
            <w:tcW w:w="5845" w:type="dxa"/>
            <w:shd w:val="clear" w:color="auto" w:fill="auto"/>
            <w:tcMar>
              <w:top w:w="57" w:type="dxa"/>
              <w:bottom w:w="57" w:type="dxa"/>
            </w:tcMar>
          </w:tcPr>
          <w:p w14:paraId="071BEAE6" w14:textId="77777777" w:rsidR="00AF47D1" w:rsidRPr="00935AEC" w:rsidRDefault="00AF47D1" w:rsidP="00AF47D1">
            <w:pPr>
              <w:tabs>
                <w:tab w:val="left" w:pos="567"/>
                <w:tab w:val="left" w:pos="1134"/>
                <w:tab w:val="left" w:pos="1701"/>
              </w:tabs>
              <w:spacing w:before="60" w:after="60"/>
            </w:pPr>
          </w:p>
        </w:tc>
        <w:tc>
          <w:tcPr>
            <w:tcW w:w="1705" w:type="dxa"/>
            <w:shd w:val="clear" w:color="auto" w:fill="auto"/>
            <w:tcMar>
              <w:top w:w="57" w:type="dxa"/>
              <w:bottom w:w="57" w:type="dxa"/>
            </w:tcMar>
          </w:tcPr>
          <w:p w14:paraId="550F3F50" w14:textId="77777777" w:rsidR="00AF47D1" w:rsidRPr="00935AEC" w:rsidRDefault="00AF47D1" w:rsidP="00AF47D1">
            <w:pPr>
              <w:tabs>
                <w:tab w:val="left" w:pos="567"/>
                <w:tab w:val="left" w:pos="1134"/>
                <w:tab w:val="left" w:pos="1701"/>
              </w:tabs>
              <w:spacing w:before="60" w:after="60"/>
            </w:pPr>
          </w:p>
        </w:tc>
      </w:tr>
    </w:tbl>
    <w:p w14:paraId="2F12BD7A" w14:textId="77777777" w:rsidR="00AF47D1" w:rsidRPr="00935AEC" w:rsidRDefault="00AF47D1" w:rsidP="00AF47D1"/>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1061"/>
        <w:gridCol w:w="7375"/>
      </w:tblGrid>
      <w:tr w:rsidR="00AF47D1" w:rsidRPr="00935AEC" w14:paraId="63239043" w14:textId="77777777" w:rsidTr="00AF47D1">
        <w:tc>
          <w:tcPr>
            <w:tcW w:w="9785" w:type="dxa"/>
            <w:gridSpan w:val="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hideMark/>
          </w:tcPr>
          <w:p w14:paraId="7CFBCE3A" w14:textId="77777777" w:rsidR="00AF47D1" w:rsidRPr="00935AEC" w:rsidRDefault="00AF47D1" w:rsidP="00AF47D1">
            <w:pPr>
              <w:tabs>
                <w:tab w:val="left" w:pos="567"/>
                <w:tab w:val="left" w:pos="1418"/>
                <w:tab w:val="left" w:pos="2268"/>
              </w:tabs>
              <w:spacing w:before="120" w:after="120" w:line="280" w:lineRule="exact"/>
              <w:rPr>
                <w:b/>
                <w:szCs w:val="18"/>
              </w:rPr>
            </w:pPr>
            <w:r w:rsidRPr="00935AEC">
              <w:rPr>
                <w:b/>
                <w:szCs w:val="18"/>
              </w:rPr>
              <w:t>Integrated Weed Management Performance Measures</w:t>
            </w:r>
          </w:p>
        </w:tc>
      </w:tr>
      <w:tr w:rsidR="00AF47D1" w:rsidRPr="00935AEC" w14:paraId="16342D55" w14:textId="77777777" w:rsidTr="00AF47D1">
        <w:tc>
          <w:tcPr>
            <w:tcW w:w="1349" w:type="dxa"/>
            <w:tcBorders>
              <w:bottom w:val="single" w:sz="4" w:space="0" w:color="auto"/>
            </w:tcBorders>
            <w:shd w:val="clear" w:color="auto" w:fill="auto"/>
            <w:tcMar>
              <w:top w:w="57" w:type="dxa"/>
              <w:bottom w:w="57" w:type="dxa"/>
            </w:tcMar>
          </w:tcPr>
          <w:p w14:paraId="66624AA8"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Management Zone/s</w:t>
            </w:r>
          </w:p>
        </w:tc>
        <w:tc>
          <w:tcPr>
            <w:tcW w:w="1061" w:type="dxa"/>
            <w:tcBorders>
              <w:bottom w:val="single" w:sz="4" w:space="0" w:color="auto"/>
            </w:tcBorders>
            <w:shd w:val="clear" w:color="auto" w:fill="auto"/>
            <w:tcMar>
              <w:top w:w="57" w:type="dxa"/>
              <w:bottom w:w="57" w:type="dxa"/>
            </w:tcMar>
          </w:tcPr>
          <w:p w14:paraId="63D6F395"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Weeds</w:t>
            </w:r>
          </w:p>
        </w:tc>
        <w:tc>
          <w:tcPr>
            <w:tcW w:w="7375" w:type="dxa"/>
            <w:tcBorders>
              <w:bottom w:val="single" w:sz="4" w:space="0" w:color="auto"/>
            </w:tcBorders>
            <w:shd w:val="clear" w:color="auto" w:fill="auto"/>
            <w:tcMar>
              <w:top w:w="57" w:type="dxa"/>
              <w:bottom w:w="57" w:type="dxa"/>
            </w:tcMar>
          </w:tcPr>
          <w:p w14:paraId="484B9231"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Performance indicator (e.g. % of Management Zone treated per year, weed PFC/abundance remaining per Management Zone).</w:t>
            </w:r>
          </w:p>
        </w:tc>
      </w:tr>
      <w:tr w:rsidR="00AF47D1" w:rsidRPr="00935AEC" w14:paraId="79774C1B" w14:textId="77777777" w:rsidTr="00AF47D1">
        <w:tc>
          <w:tcPr>
            <w:tcW w:w="1349" w:type="dxa"/>
            <w:shd w:val="clear" w:color="auto" w:fill="auto"/>
            <w:tcMar>
              <w:top w:w="57" w:type="dxa"/>
              <w:bottom w:w="57" w:type="dxa"/>
            </w:tcMar>
          </w:tcPr>
          <w:p w14:paraId="6ABBCCF3" w14:textId="77777777" w:rsidR="00AF47D1" w:rsidRPr="00935AEC" w:rsidRDefault="00AF47D1" w:rsidP="00AF47D1">
            <w:pPr>
              <w:tabs>
                <w:tab w:val="left" w:pos="567"/>
                <w:tab w:val="left" w:pos="1134"/>
                <w:tab w:val="left" w:pos="1701"/>
              </w:tabs>
              <w:spacing w:before="60" w:after="60"/>
            </w:pPr>
          </w:p>
        </w:tc>
        <w:tc>
          <w:tcPr>
            <w:tcW w:w="1061" w:type="dxa"/>
            <w:shd w:val="clear" w:color="auto" w:fill="auto"/>
            <w:tcMar>
              <w:top w:w="57" w:type="dxa"/>
              <w:bottom w:w="57" w:type="dxa"/>
            </w:tcMar>
          </w:tcPr>
          <w:p w14:paraId="41B27386" w14:textId="77777777" w:rsidR="00AF47D1" w:rsidRPr="00935AEC" w:rsidRDefault="00AF47D1" w:rsidP="00AF47D1">
            <w:pPr>
              <w:tabs>
                <w:tab w:val="left" w:pos="567"/>
                <w:tab w:val="left" w:pos="1134"/>
                <w:tab w:val="left" w:pos="1701"/>
              </w:tabs>
              <w:spacing w:before="60" w:after="60"/>
            </w:pPr>
          </w:p>
        </w:tc>
        <w:tc>
          <w:tcPr>
            <w:tcW w:w="7375" w:type="dxa"/>
            <w:shd w:val="clear" w:color="auto" w:fill="auto"/>
            <w:tcMar>
              <w:top w:w="57" w:type="dxa"/>
              <w:bottom w:w="57" w:type="dxa"/>
            </w:tcMar>
          </w:tcPr>
          <w:p w14:paraId="7606AF12" w14:textId="77777777" w:rsidR="00AF47D1" w:rsidRPr="00935AEC" w:rsidRDefault="00AF47D1" w:rsidP="00AF47D1">
            <w:pPr>
              <w:tabs>
                <w:tab w:val="left" w:pos="567"/>
                <w:tab w:val="left" w:pos="1134"/>
                <w:tab w:val="left" w:pos="1701"/>
              </w:tabs>
              <w:spacing w:before="60" w:after="60"/>
            </w:pPr>
          </w:p>
        </w:tc>
      </w:tr>
      <w:tr w:rsidR="00AF47D1" w:rsidRPr="00935AEC" w14:paraId="50347CF1" w14:textId="77777777" w:rsidTr="00AF47D1">
        <w:tc>
          <w:tcPr>
            <w:tcW w:w="1349" w:type="dxa"/>
            <w:shd w:val="clear" w:color="auto" w:fill="auto"/>
            <w:tcMar>
              <w:top w:w="57" w:type="dxa"/>
              <w:bottom w:w="57" w:type="dxa"/>
            </w:tcMar>
          </w:tcPr>
          <w:p w14:paraId="70AFB0B3" w14:textId="77777777" w:rsidR="00AF47D1" w:rsidRPr="00935AEC" w:rsidRDefault="00AF47D1" w:rsidP="00AF47D1">
            <w:pPr>
              <w:tabs>
                <w:tab w:val="left" w:pos="567"/>
                <w:tab w:val="left" w:pos="1134"/>
                <w:tab w:val="left" w:pos="1701"/>
              </w:tabs>
              <w:spacing w:before="60" w:after="60"/>
            </w:pPr>
          </w:p>
        </w:tc>
        <w:tc>
          <w:tcPr>
            <w:tcW w:w="1061" w:type="dxa"/>
            <w:shd w:val="clear" w:color="auto" w:fill="auto"/>
            <w:tcMar>
              <w:top w:w="57" w:type="dxa"/>
              <w:bottom w:w="57" w:type="dxa"/>
            </w:tcMar>
          </w:tcPr>
          <w:p w14:paraId="1F1ABDD6" w14:textId="77777777" w:rsidR="00AF47D1" w:rsidRPr="00935AEC" w:rsidRDefault="00AF47D1" w:rsidP="00AF47D1">
            <w:pPr>
              <w:tabs>
                <w:tab w:val="left" w:pos="567"/>
                <w:tab w:val="left" w:pos="1134"/>
                <w:tab w:val="left" w:pos="1701"/>
              </w:tabs>
              <w:spacing w:before="60" w:after="60"/>
            </w:pPr>
          </w:p>
        </w:tc>
        <w:tc>
          <w:tcPr>
            <w:tcW w:w="7375" w:type="dxa"/>
            <w:shd w:val="clear" w:color="auto" w:fill="auto"/>
            <w:tcMar>
              <w:top w:w="57" w:type="dxa"/>
              <w:bottom w:w="57" w:type="dxa"/>
            </w:tcMar>
          </w:tcPr>
          <w:p w14:paraId="5FF1897D" w14:textId="77777777" w:rsidR="00AF47D1" w:rsidRPr="00935AEC" w:rsidRDefault="00AF47D1" w:rsidP="00AF47D1">
            <w:pPr>
              <w:tabs>
                <w:tab w:val="left" w:pos="567"/>
                <w:tab w:val="left" w:pos="1134"/>
                <w:tab w:val="left" w:pos="1701"/>
              </w:tabs>
              <w:spacing w:before="60" w:after="60"/>
            </w:pPr>
          </w:p>
        </w:tc>
      </w:tr>
      <w:tr w:rsidR="00AF47D1" w:rsidRPr="00935AEC" w14:paraId="104740DF" w14:textId="77777777" w:rsidTr="00AF47D1">
        <w:tc>
          <w:tcPr>
            <w:tcW w:w="1349" w:type="dxa"/>
            <w:shd w:val="clear" w:color="auto" w:fill="auto"/>
            <w:tcMar>
              <w:top w:w="57" w:type="dxa"/>
              <w:bottom w:w="57" w:type="dxa"/>
            </w:tcMar>
          </w:tcPr>
          <w:p w14:paraId="08A9FF0C" w14:textId="77777777" w:rsidR="00AF47D1" w:rsidRPr="00935AEC" w:rsidRDefault="00AF47D1" w:rsidP="00AF47D1">
            <w:pPr>
              <w:tabs>
                <w:tab w:val="left" w:pos="567"/>
                <w:tab w:val="left" w:pos="1134"/>
                <w:tab w:val="left" w:pos="1701"/>
              </w:tabs>
              <w:spacing w:before="60" w:after="60"/>
            </w:pPr>
          </w:p>
        </w:tc>
        <w:tc>
          <w:tcPr>
            <w:tcW w:w="1061" w:type="dxa"/>
            <w:shd w:val="clear" w:color="auto" w:fill="auto"/>
            <w:tcMar>
              <w:top w:w="57" w:type="dxa"/>
              <w:bottom w:w="57" w:type="dxa"/>
            </w:tcMar>
          </w:tcPr>
          <w:p w14:paraId="7CAA2C7F" w14:textId="77777777" w:rsidR="00AF47D1" w:rsidRPr="00935AEC" w:rsidRDefault="00AF47D1" w:rsidP="00AF47D1">
            <w:pPr>
              <w:tabs>
                <w:tab w:val="left" w:pos="567"/>
                <w:tab w:val="left" w:pos="1134"/>
                <w:tab w:val="left" w:pos="1701"/>
              </w:tabs>
              <w:spacing w:before="60" w:after="60"/>
            </w:pPr>
          </w:p>
        </w:tc>
        <w:tc>
          <w:tcPr>
            <w:tcW w:w="7375" w:type="dxa"/>
            <w:shd w:val="clear" w:color="auto" w:fill="auto"/>
            <w:tcMar>
              <w:top w:w="57" w:type="dxa"/>
              <w:bottom w:w="57" w:type="dxa"/>
            </w:tcMar>
          </w:tcPr>
          <w:p w14:paraId="277A0CBC" w14:textId="77777777" w:rsidR="00AF47D1" w:rsidRPr="00935AEC" w:rsidRDefault="00AF47D1" w:rsidP="00AF47D1">
            <w:pPr>
              <w:tabs>
                <w:tab w:val="left" w:pos="567"/>
                <w:tab w:val="left" w:pos="1134"/>
                <w:tab w:val="left" w:pos="1701"/>
              </w:tabs>
              <w:spacing w:before="60" w:after="60"/>
            </w:pPr>
          </w:p>
        </w:tc>
      </w:tr>
      <w:tr w:rsidR="00AF47D1" w:rsidRPr="00935AEC" w14:paraId="4201FA70" w14:textId="77777777" w:rsidTr="00AF47D1">
        <w:tc>
          <w:tcPr>
            <w:tcW w:w="1349" w:type="dxa"/>
            <w:shd w:val="clear" w:color="auto" w:fill="auto"/>
            <w:tcMar>
              <w:top w:w="57" w:type="dxa"/>
              <w:bottom w:w="57" w:type="dxa"/>
            </w:tcMar>
          </w:tcPr>
          <w:p w14:paraId="189063CF" w14:textId="77777777" w:rsidR="00AF47D1" w:rsidRPr="00935AEC" w:rsidRDefault="00AF47D1" w:rsidP="00AF47D1">
            <w:pPr>
              <w:tabs>
                <w:tab w:val="left" w:pos="567"/>
                <w:tab w:val="left" w:pos="1134"/>
                <w:tab w:val="left" w:pos="1701"/>
              </w:tabs>
              <w:spacing w:before="60" w:after="60"/>
            </w:pPr>
          </w:p>
        </w:tc>
        <w:tc>
          <w:tcPr>
            <w:tcW w:w="1061" w:type="dxa"/>
            <w:shd w:val="clear" w:color="auto" w:fill="auto"/>
            <w:tcMar>
              <w:top w:w="57" w:type="dxa"/>
              <w:bottom w:w="57" w:type="dxa"/>
            </w:tcMar>
          </w:tcPr>
          <w:p w14:paraId="7651C9E6" w14:textId="77777777" w:rsidR="00AF47D1" w:rsidRPr="00935AEC" w:rsidRDefault="00AF47D1" w:rsidP="00AF47D1">
            <w:pPr>
              <w:tabs>
                <w:tab w:val="left" w:pos="567"/>
                <w:tab w:val="left" w:pos="1134"/>
                <w:tab w:val="left" w:pos="1701"/>
              </w:tabs>
              <w:spacing w:before="60" w:after="60"/>
            </w:pPr>
          </w:p>
        </w:tc>
        <w:tc>
          <w:tcPr>
            <w:tcW w:w="7375" w:type="dxa"/>
            <w:shd w:val="clear" w:color="auto" w:fill="auto"/>
            <w:tcMar>
              <w:top w:w="57" w:type="dxa"/>
              <w:bottom w:w="57" w:type="dxa"/>
            </w:tcMar>
          </w:tcPr>
          <w:p w14:paraId="3ABB6442" w14:textId="77777777" w:rsidR="00AF47D1" w:rsidRPr="00935AEC" w:rsidRDefault="00AF47D1" w:rsidP="00AF47D1">
            <w:pPr>
              <w:tabs>
                <w:tab w:val="left" w:pos="567"/>
                <w:tab w:val="left" w:pos="1134"/>
                <w:tab w:val="left" w:pos="1701"/>
              </w:tabs>
              <w:spacing w:before="60" w:after="60"/>
            </w:pPr>
          </w:p>
        </w:tc>
      </w:tr>
      <w:tr w:rsidR="00AF47D1" w:rsidRPr="00935AEC" w14:paraId="7FC97632" w14:textId="77777777" w:rsidTr="00AF47D1">
        <w:tc>
          <w:tcPr>
            <w:tcW w:w="1349" w:type="dxa"/>
            <w:shd w:val="clear" w:color="auto" w:fill="auto"/>
            <w:tcMar>
              <w:top w:w="57" w:type="dxa"/>
              <w:bottom w:w="57" w:type="dxa"/>
            </w:tcMar>
          </w:tcPr>
          <w:p w14:paraId="60F178F2" w14:textId="77777777" w:rsidR="00AF47D1" w:rsidRPr="00935AEC" w:rsidRDefault="00AF47D1" w:rsidP="00AF47D1">
            <w:pPr>
              <w:tabs>
                <w:tab w:val="left" w:pos="567"/>
                <w:tab w:val="left" w:pos="1134"/>
                <w:tab w:val="left" w:pos="1701"/>
              </w:tabs>
              <w:spacing w:before="60" w:after="60"/>
            </w:pPr>
          </w:p>
        </w:tc>
        <w:tc>
          <w:tcPr>
            <w:tcW w:w="1061" w:type="dxa"/>
            <w:shd w:val="clear" w:color="auto" w:fill="auto"/>
            <w:tcMar>
              <w:top w:w="57" w:type="dxa"/>
              <w:bottom w:w="57" w:type="dxa"/>
            </w:tcMar>
          </w:tcPr>
          <w:p w14:paraId="2AB9C916" w14:textId="77777777" w:rsidR="00AF47D1" w:rsidRPr="00935AEC" w:rsidRDefault="00AF47D1" w:rsidP="00AF47D1">
            <w:pPr>
              <w:tabs>
                <w:tab w:val="left" w:pos="567"/>
                <w:tab w:val="left" w:pos="1134"/>
                <w:tab w:val="left" w:pos="1701"/>
              </w:tabs>
              <w:spacing w:before="60" w:after="60"/>
            </w:pPr>
          </w:p>
        </w:tc>
        <w:tc>
          <w:tcPr>
            <w:tcW w:w="7375" w:type="dxa"/>
            <w:shd w:val="clear" w:color="auto" w:fill="auto"/>
            <w:tcMar>
              <w:top w:w="57" w:type="dxa"/>
              <w:bottom w:w="57" w:type="dxa"/>
            </w:tcMar>
          </w:tcPr>
          <w:p w14:paraId="34641D6C" w14:textId="77777777" w:rsidR="00AF47D1" w:rsidRPr="00935AEC" w:rsidRDefault="00AF47D1" w:rsidP="00AF47D1">
            <w:pPr>
              <w:tabs>
                <w:tab w:val="left" w:pos="567"/>
                <w:tab w:val="left" w:pos="1134"/>
                <w:tab w:val="left" w:pos="1701"/>
              </w:tabs>
              <w:spacing w:before="60" w:after="60"/>
            </w:pPr>
          </w:p>
        </w:tc>
      </w:tr>
    </w:tbl>
    <w:p w14:paraId="6EC864AE" w14:textId="77777777" w:rsidR="00AF47D1" w:rsidRPr="00935AEC" w:rsidRDefault="00AF47D1" w:rsidP="00AF47D1">
      <w:pPr>
        <w:rPr>
          <w:sz w:val="28"/>
          <w:szCs w:val="28"/>
        </w:rPr>
        <w:sectPr w:rsidR="00AF47D1" w:rsidRPr="00935AEC" w:rsidSect="00AF47D1">
          <w:pgSz w:w="11907" w:h="16840" w:code="9"/>
          <w:pgMar w:top="1134" w:right="1134" w:bottom="284" w:left="1134" w:header="709" w:footer="709" w:gutter="0"/>
          <w:cols w:space="720"/>
          <w:titlePg/>
          <w:docGrid w:linePitch="272"/>
        </w:sect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31"/>
        <w:gridCol w:w="1434"/>
        <w:gridCol w:w="2091"/>
        <w:gridCol w:w="320"/>
        <w:gridCol w:w="3119"/>
        <w:gridCol w:w="1134"/>
      </w:tblGrid>
      <w:tr w:rsidR="00AF47D1" w:rsidRPr="00935AEC" w14:paraId="4E06225C" w14:textId="77777777" w:rsidTr="00507F5A">
        <w:trPr>
          <w:cantSplit/>
          <w:trHeight w:val="567"/>
        </w:trPr>
        <w:tc>
          <w:tcPr>
            <w:tcW w:w="9781" w:type="dxa"/>
            <w:gridSpan w:val="7"/>
            <w:shd w:val="clear" w:color="auto" w:fill="E7E6E6"/>
            <w:vAlign w:val="bottom"/>
          </w:tcPr>
          <w:p w14:paraId="18CB659E" w14:textId="77777777" w:rsidR="00AF47D1" w:rsidRPr="00935AEC" w:rsidRDefault="00AF47D1" w:rsidP="00AF47D1">
            <w:pPr>
              <w:spacing w:before="120" w:after="120"/>
              <w:jc w:val="center"/>
              <w:rPr>
                <w:b/>
              </w:rPr>
            </w:pPr>
            <w:r w:rsidRPr="00935AEC">
              <w:rPr>
                <w:b/>
                <w:sz w:val="24"/>
                <w:szCs w:val="24"/>
              </w:rPr>
              <w:lastRenderedPageBreak/>
              <w:t>Section 7 - Monitoring Plan</w:t>
            </w:r>
          </w:p>
        </w:tc>
      </w:tr>
      <w:tr w:rsidR="00AF47D1" w:rsidRPr="00935AEC" w14:paraId="716C5FDC" w14:textId="77777777" w:rsidTr="00507F5A">
        <w:trPr>
          <w:cantSplit/>
        </w:trPr>
        <w:tc>
          <w:tcPr>
            <w:tcW w:w="9781" w:type="dxa"/>
            <w:gridSpan w:val="7"/>
            <w:shd w:val="clear" w:color="auto" w:fill="auto"/>
          </w:tcPr>
          <w:p w14:paraId="5C60F398" w14:textId="77777777" w:rsidR="00AF47D1" w:rsidRPr="00935AEC" w:rsidRDefault="00AF47D1" w:rsidP="009407C6">
            <w:pPr>
              <w:pStyle w:val="ListParagraph"/>
              <w:numPr>
                <w:ilvl w:val="0"/>
                <w:numId w:val="28"/>
              </w:numPr>
              <w:spacing w:before="45" w:after="45"/>
            </w:pPr>
            <w:r w:rsidRPr="00935AEC">
              <w:t xml:space="preserve">The </w:t>
            </w:r>
            <w:r w:rsidR="00E63563" w:rsidRPr="00935AEC">
              <w:t>Owner</w:t>
            </w:r>
            <w:r w:rsidRPr="00935AEC">
              <w:t xml:space="preserve"> must implement monitoring as described in Section 7A. </w:t>
            </w:r>
          </w:p>
          <w:p w14:paraId="0E6DF5B3" w14:textId="77777777" w:rsidR="00AF47D1" w:rsidRPr="00935AEC" w:rsidRDefault="00AF47D1" w:rsidP="009407C6">
            <w:pPr>
              <w:pStyle w:val="ListParagraph"/>
              <w:numPr>
                <w:ilvl w:val="0"/>
                <w:numId w:val="28"/>
              </w:numPr>
              <w:spacing w:before="45" w:after="45"/>
            </w:pPr>
            <w:r w:rsidRPr="00935AEC">
              <w:t xml:space="preserve">The </w:t>
            </w:r>
            <w:r w:rsidR="00E63563" w:rsidRPr="00935AEC">
              <w:t>Owner</w:t>
            </w:r>
            <w:r w:rsidRPr="00935AEC">
              <w:t xml:space="preserve"> must complete the diary templates and reports of monitoring activities contained in the more recent of:</w:t>
            </w:r>
          </w:p>
          <w:p w14:paraId="2B778196" w14:textId="77777777" w:rsidR="00AF47D1" w:rsidRPr="00935AEC" w:rsidRDefault="00AF47D1" w:rsidP="00960069">
            <w:pPr>
              <w:pStyle w:val="ListParagraph"/>
              <w:numPr>
                <w:ilvl w:val="0"/>
                <w:numId w:val="60"/>
              </w:numPr>
              <w:spacing w:before="45" w:after="45"/>
              <w:ind w:left="1029"/>
            </w:pPr>
            <w:r w:rsidRPr="00935AEC">
              <w:t xml:space="preserve">the templates contained in section 7B </w:t>
            </w:r>
            <w:proofErr w:type="gramStart"/>
            <w:r w:rsidRPr="00935AEC">
              <w:t>or;</w:t>
            </w:r>
            <w:proofErr w:type="gramEnd"/>
          </w:p>
          <w:p w14:paraId="22B31BC1" w14:textId="77777777" w:rsidR="00AF47D1" w:rsidRPr="00935AEC" w:rsidRDefault="00AF47D1" w:rsidP="00960069">
            <w:pPr>
              <w:pStyle w:val="ListParagraph"/>
              <w:numPr>
                <w:ilvl w:val="0"/>
                <w:numId w:val="60"/>
              </w:numPr>
              <w:spacing w:before="45" w:after="45"/>
              <w:ind w:left="1029"/>
            </w:pPr>
            <w:r w:rsidRPr="00935AEC">
              <w:t xml:space="preserve">the templates published from time to time on the BCT website. </w:t>
            </w:r>
          </w:p>
          <w:p w14:paraId="4C3C80CC" w14:textId="77777777" w:rsidR="00544469" w:rsidRPr="00935AEC" w:rsidRDefault="00544469" w:rsidP="00AF47D1">
            <w:pPr>
              <w:pStyle w:val="ListParagraph"/>
              <w:spacing w:before="45" w:after="45"/>
            </w:pPr>
          </w:p>
          <w:p w14:paraId="4825E91A" w14:textId="77777777" w:rsidR="00AF47D1" w:rsidRPr="00935AEC" w:rsidRDefault="00AF47D1" w:rsidP="0058096E">
            <w:pPr>
              <w:pStyle w:val="ListParagraph"/>
              <w:spacing w:before="45" w:after="45"/>
            </w:pPr>
            <w:r w:rsidRPr="00935AEC">
              <w:t xml:space="preserve">The completed diary templates and reports of monitoring activities relating to a Reporting Period must be submitted with the Annual Report. </w:t>
            </w:r>
          </w:p>
        </w:tc>
      </w:tr>
      <w:tr w:rsidR="00AF47D1" w:rsidRPr="00935AEC" w14:paraId="3F35C7B7" w14:textId="77777777" w:rsidTr="00507F5A">
        <w:trPr>
          <w:cantSplit/>
          <w:trHeight w:val="681"/>
        </w:trPr>
        <w:tc>
          <w:tcPr>
            <w:tcW w:w="9781" w:type="dxa"/>
            <w:gridSpan w:val="7"/>
            <w:shd w:val="clear" w:color="auto" w:fill="D9D9D9" w:themeFill="background1" w:themeFillShade="D9"/>
          </w:tcPr>
          <w:p w14:paraId="65A67DD2" w14:textId="77777777" w:rsidR="00AF47D1" w:rsidRPr="00935AEC" w:rsidRDefault="00AF47D1" w:rsidP="00BA6802">
            <w:pPr>
              <w:spacing w:before="120" w:after="120"/>
              <w:jc w:val="center"/>
              <w:rPr>
                <w:b/>
                <w:sz w:val="24"/>
                <w:szCs w:val="24"/>
              </w:rPr>
            </w:pPr>
            <w:r w:rsidRPr="00935AEC">
              <w:rPr>
                <w:b/>
                <w:sz w:val="24"/>
                <w:szCs w:val="24"/>
              </w:rPr>
              <w:t>Section 7A – Monitoring methods and frequency</w:t>
            </w:r>
          </w:p>
        </w:tc>
      </w:tr>
      <w:tr w:rsidR="00AF47D1" w:rsidRPr="00935AEC" w14:paraId="6C1056E9" w14:textId="77777777" w:rsidTr="00AF47D1">
        <w:tblPrEx>
          <w:tblLook w:val="01E0" w:firstRow="1" w:lastRow="1" w:firstColumn="1" w:lastColumn="1" w:noHBand="0" w:noVBand="0"/>
        </w:tblPrEx>
        <w:tc>
          <w:tcPr>
            <w:tcW w:w="1652" w:type="dxa"/>
            <w:shd w:val="clear" w:color="auto" w:fill="auto"/>
            <w:tcMar>
              <w:top w:w="57" w:type="dxa"/>
              <w:bottom w:w="57" w:type="dxa"/>
            </w:tcMar>
          </w:tcPr>
          <w:p w14:paraId="0D3B9CF0" w14:textId="77777777" w:rsidR="00AF47D1" w:rsidRPr="00935AEC" w:rsidRDefault="00AF47D1" w:rsidP="00AF47D1">
            <w:r w:rsidRPr="00935AEC">
              <w:t>7A.1- Photo Points</w:t>
            </w:r>
          </w:p>
        </w:tc>
        <w:tc>
          <w:tcPr>
            <w:tcW w:w="6995" w:type="dxa"/>
            <w:gridSpan w:val="5"/>
            <w:shd w:val="clear" w:color="auto" w:fill="auto"/>
            <w:tcMar>
              <w:top w:w="57" w:type="dxa"/>
              <w:bottom w:w="57" w:type="dxa"/>
            </w:tcMar>
          </w:tcPr>
          <w:p w14:paraId="4300546A" w14:textId="77777777" w:rsidR="00AF47D1" w:rsidRPr="00935AEC" w:rsidRDefault="00AF47D1" w:rsidP="00507F5A">
            <w:pPr>
              <w:pStyle w:val="ListParagraph"/>
              <w:numPr>
                <w:ilvl w:val="0"/>
                <w:numId w:val="32"/>
              </w:numPr>
            </w:pPr>
            <w:r w:rsidRPr="00935AEC">
              <w:t xml:space="preserve">The </w:t>
            </w:r>
            <w:r w:rsidR="00E63563" w:rsidRPr="00935AEC">
              <w:t>Owner</w:t>
            </w:r>
            <w:r w:rsidRPr="00935AEC">
              <w:t xml:space="preserve"> must establish permanent Photo Points at locations specified below within the Biodiversity Stewardship Site and ensure that photographs are taken from each point within 12 months of the Agreement Date and then at least every 12 months thereafter. </w:t>
            </w:r>
          </w:p>
          <w:p w14:paraId="7EB34D4E" w14:textId="77777777" w:rsidR="00AF47D1" w:rsidRPr="00935AEC" w:rsidRDefault="00AF47D1" w:rsidP="00507F5A">
            <w:pPr>
              <w:pStyle w:val="ListParagraph"/>
              <w:numPr>
                <w:ilvl w:val="0"/>
                <w:numId w:val="32"/>
              </w:numPr>
            </w:pPr>
            <w:r w:rsidRPr="00935AEC">
              <w:t xml:space="preserve">The </w:t>
            </w:r>
            <w:r w:rsidR="00E63563" w:rsidRPr="00935AEC">
              <w:t>Owner</w:t>
            </w:r>
            <w:r w:rsidRPr="00935AEC">
              <w:t xml:space="preserve"> must take photographs according to the specifications below and at the locations listed below.</w:t>
            </w:r>
          </w:p>
        </w:tc>
        <w:tc>
          <w:tcPr>
            <w:tcW w:w="1134" w:type="dxa"/>
            <w:shd w:val="clear" w:color="auto" w:fill="auto"/>
            <w:tcMar>
              <w:top w:w="57" w:type="dxa"/>
              <w:bottom w:w="57" w:type="dxa"/>
            </w:tcMar>
          </w:tcPr>
          <w:p w14:paraId="3FA9B1A1" w14:textId="77777777" w:rsidR="00AF47D1" w:rsidRPr="00935AEC" w:rsidRDefault="00AF47D1" w:rsidP="00AF47D1"/>
        </w:tc>
      </w:tr>
      <w:tr w:rsidR="00AF47D1" w:rsidRPr="00935AEC" w14:paraId="1A0D26D0" w14:textId="77777777" w:rsidTr="00507F5A">
        <w:trPr>
          <w:cantSplit/>
        </w:trPr>
        <w:tc>
          <w:tcPr>
            <w:tcW w:w="1683" w:type="dxa"/>
            <w:gridSpan w:val="2"/>
            <w:shd w:val="clear" w:color="auto" w:fill="auto"/>
          </w:tcPr>
          <w:p w14:paraId="49E3184A" w14:textId="77777777" w:rsidR="00AF47D1" w:rsidRPr="00935AEC" w:rsidRDefault="00AF47D1" w:rsidP="00AF47D1">
            <w:pPr>
              <w:keepNext/>
              <w:spacing w:before="45" w:after="45"/>
            </w:pPr>
          </w:p>
        </w:tc>
        <w:tc>
          <w:tcPr>
            <w:tcW w:w="6964" w:type="dxa"/>
            <w:gridSpan w:val="4"/>
            <w:shd w:val="clear" w:color="auto" w:fill="auto"/>
          </w:tcPr>
          <w:p w14:paraId="28279B3D" w14:textId="77777777" w:rsidR="00AF47D1" w:rsidRPr="00935AEC" w:rsidRDefault="00AF47D1" w:rsidP="00AF47D1">
            <w:pPr>
              <w:keepNext/>
              <w:spacing w:before="45" w:after="45"/>
            </w:pPr>
            <w:r w:rsidRPr="00935AEC">
              <w:rPr>
                <w:b/>
              </w:rPr>
              <w:t>Locations of Photo Points</w:t>
            </w:r>
            <w:r w:rsidRPr="00935AEC">
              <w:rPr>
                <w:b/>
              </w:rPr>
              <w:br/>
            </w:r>
            <w:r w:rsidRPr="00935AEC">
              <w:t>Projected coordinate system: [</w:t>
            </w:r>
            <w:r w:rsidRPr="00935AEC">
              <w:rPr>
                <w:shd w:val="clear" w:color="auto" w:fill="FFFF99"/>
              </w:rPr>
              <w:t>specify GDA and Zone</w:t>
            </w:r>
            <w:r w:rsidRPr="00935AEC">
              <w:t>]</w:t>
            </w:r>
          </w:p>
        </w:tc>
        <w:tc>
          <w:tcPr>
            <w:tcW w:w="1134" w:type="dxa"/>
            <w:shd w:val="clear" w:color="auto" w:fill="auto"/>
          </w:tcPr>
          <w:p w14:paraId="127B2A29" w14:textId="77777777" w:rsidR="00AF47D1" w:rsidRPr="00935AEC" w:rsidRDefault="00AF47D1" w:rsidP="00AF47D1">
            <w:pPr>
              <w:keepNext/>
              <w:spacing w:before="45" w:after="45"/>
            </w:pPr>
          </w:p>
        </w:tc>
      </w:tr>
      <w:tr w:rsidR="00AF47D1" w:rsidRPr="00935AEC" w14:paraId="157F4C56" w14:textId="77777777" w:rsidTr="00507F5A">
        <w:trPr>
          <w:cantSplit/>
        </w:trPr>
        <w:tc>
          <w:tcPr>
            <w:tcW w:w="1683" w:type="dxa"/>
            <w:gridSpan w:val="2"/>
            <w:shd w:val="clear" w:color="auto" w:fill="auto"/>
          </w:tcPr>
          <w:p w14:paraId="0596AAB8" w14:textId="77777777" w:rsidR="00AF47D1" w:rsidRPr="00935AEC" w:rsidRDefault="00AF47D1" w:rsidP="00AF47D1">
            <w:pPr>
              <w:keepNext/>
              <w:spacing w:before="45" w:after="45"/>
            </w:pPr>
          </w:p>
        </w:tc>
        <w:tc>
          <w:tcPr>
            <w:tcW w:w="1434" w:type="dxa"/>
            <w:shd w:val="clear" w:color="auto" w:fill="auto"/>
          </w:tcPr>
          <w:p w14:paraId="00200E51" w14:textId="77777777" w:rsidR="00AF47D1" w:rsidRPr="00935AEC" w:rsidRDefault="00AF47D1" w:rsidP="00AF47D1">
            <w:pPr>
              <w:keepNext/>
              <w:spacing w:before="45" w:after="45"/>
              <w:rPr>
                <w:b/>
              </w:rPr>
            </w:pPr>
            <w:r w:rsidRPr="00935AEC">
              <w:rPr>
                <w:b/>
              </w:rPr>
              <w:t>Photo Point reference number</w:t>
            </w:r>
          </w:p>
        </w:tc>
        <w:tc>
          <w:tcPr>
            <w:tcW w:w="2091" w:type="dxa"/>
            <w:shd w:val="clear" w:color="auto" w:fill="auto"/>
          </w:tcPr>
          <w:p w14:paraId="68D1F91D" w14:textId="77777777" w:rsidR="00AF47D1" w:rsidRPr="00935AEC" w:rsidRDefault="00AF47D1" w:rsidP="00AF47D1">
            <w:pPr>
              <w:keepNext/>
              <w:spacing w:before="45" w:after="45"/>
              <w:rPr>
                <w:b/>
              </w:rPr>
            </w:pPr>
            <w:r w:rsidRPr="00935AEC">
              <w:rPr>
                <w:b/>
              </w:rPr>
              <w:t>Easting</w:t>
            </w:r>
          </w:p>
        </w:tc>
        <w:tc>
          <w:tcPr>
            <w:tcW w:w="3439" w:type="dxa"/>
            <w:gridSpan w:val="2"/>
            <w:shd w:val="clear" w:color="auto" w:fill="auto"/>
          </w:tcPr>
          <w:p w14:paraId="5A4EB683" w14:textId="77777777" w:rsidR="00AF47D1" w:rsidRPr="00935AEC" w:rsidRDefault="00AF47D1" w:rsidP="00AF47D1">
            <w:pPr>
              <w:keepNext/>
              <w:spacing w:before="45" w:after="45"/>
              <w:rPr>
                <w:b/>
              </w:rPr>
            </w:pPr>
            <w:r w:rsidRPr="00935AEC">
              <w:rPr>
                <w:b/>
              </w:rPr>
              <w:t xml:space="preserve">Northing </w:t>
            </w:r>
          </w:p>
        </w:tc>
        <w:tc>
          <w:tcPr>
            <w:tcW w:w="1134" w:type="dxa"/>
            <w:shd w:val="clear" w:color="auto" w:fill="auto"/>
          </w:tcPr>
          <w:p w14:paraId="18BC93D0" w14:textId="77777777" w:rsidR="00AF47D1" w:rsidRPr="00935AEC" w:rsidRDefault="00AF47D1" w:rsidP="00AF47D1">
            <w:pPr>
              <w:keepNext/>
              <w:spacing w:before="45" w:after="45"/>
            </w:pPr>
          </w:p>
        </w:tc>
      </w:tr>
      <w:tr w:rsidR="00AF47D1" w:rsidRPr="00935AEC" w14:paraId="6C2CEC11" w14:textId="77777777" w:rsidTr="00507F5A">
        <w:trPr>
          <w:cantSplit/>
        </w:trPr>
        <w:tc>
          <w:tcPr>
            <w:tcW w:w="1683" w:type="dxa"/>
            <w:gridSpan w:val="2"/>
            <w:shd w:val="clear" w:color="auto" w:fill="auto"/>
          </w:tcPr>
          <w:p w14:paraId="4FA03471" w14:textId="77777777" w:rsidR="00AF47D1" w:rsidRPr="00935AEC" w:rsidRDefault="00AF47D1" w:rsidP="00AF47D1">
            <w:pPr>
              <w:spacing w:before="45" w:after="45"/>
            </w:pPr>
          </w:p>
        </w:tc>
        <w:tc>
          <w:tcPr>
            <w:tcW w:w="1434" w:type="dxa"/>
            <w:shd w:val="clear" w:color="auto" w:fill="auto"/>
          </w:tcPr>
          <w:p w14:paraId="5008AB8A" w14:textId="77777777" w:rsidR="00AF47D1" w:rsidRPr="00935AEC" w:rsidRDefault="00AF47D1" w:rsidP="00AF47D1">
            <w:pPr>
              <w:spacing w:before="45" w:after="45"/>
              <w:rPr>
                <w:shd w:val="clear" w:color="auto" w:fill="FFFF99"/>
              </w:rPr>
            </w:pPr>
            <w:r w:rsidRPr="00935AEC">
              <w:rPr>
                <w:shd w:val="clear" w:color="auto" w:fill="FFFF99"/>
              </w:rPr>
              <w:t>[specify]</w:t>
            </w:r>
          </w:p>
        </w:tc>
        <w:tc>
          <w:tcPr>
            <w:tcW w:w="2091" w:type="dxa"/>
            <w:shd w:val="clear" w:color="auto" w:fill="auto"/>
          </w:tcPr>
          <w:p w14:paraId="77A9BAD3" w14:textId="77777777" w:rsidR="00AF47D1" w:rsidRPr="00935AEC" w:rsidRDefault="00AF47D1" w:rsidP="00AF47D1">
            <w:pPr>
              <w:spacing w:before="45" w:after="45"/>
              <w:rPr>
                <w:shd w:val="clear" w:color="auto" w:fill="FFFF99"/>
              </w:rPr>
            </w:pPr>
            <w:r w:rsidRPr="00935AEC">
              <w:rPr>
                <w:shd w:val="clear" w:color="auto" w:fill="FFFF99"/>
              </w:rPr>
              <w:t>[specify]</w:t>
            </w:r>
          </w:p>
        </w:tc>
        <w:tc>
          <w:tcPr>
            <w:tcW w:w="3439" w:type="dxa"/>
            <w:gridSpan w:val="2"/>
            <w:shd w:val="clear" w:color="auto" w:fill="auto"/>
          </w:tcPr>
          <w:p w14:paraId="45712DDC" w14:textId="77777777" w:rsidR="00AF47D1" w:rsidRPr="00935AEC" w:rsidRDefault="00AF47D1" w:rsidP="00AF47D1">
            <w:pPr>
              <w:spacing w:before="45" w:after="45"/>
              <w:rPr>
                <w:shd w:val="clear" w:color="auto" w:fill="FFFF99"/>
              </w:rPr>
            </w:pPr>
            <w:r w:rsidRPr="00935AEC">
              <w:rPr>
                <w:shd w:val="clear" w:color="auto" w:fill="FFFF99"/>
              </w:rPr>
              <w:t>[specify]</w:t>
            </w:r>
          </w:p>
        </w:tc>
        <w:tc>
          <w:tcPr>
            <w:tcW w:w="1134" w:type="dxa"/>
            <w:shd w:val="clear" w:color="auto" w:fill="auto"/>
          </w:tcPr>
          <w:p w14:paraId="21F9187B" w14:textId="77777777" w:rsidR="00AF47D1" w:rsidRPr="00935AEC" w:rsidRDefault="00AF47D1" w:rsidP="00AF47D1">
            <w:pPr>
              <w:spacing w:before="45" w:after="45"/>
            </w:pPr>
          </w:p>
        </w:tc>
      </w:tr>
      <w:tr w:rsidR="00AF47D1" w:rsidRPr="00935AEC" w14:paraId="1FC2E289" w14:textId="77777777" w:rsidTr="00507F5A">
        <w:trPr>
          <w:cantSplit/>
        </w:trPr>
        <w:tc>
          <w:tcPr>
            <w:tcW w:w="1683" w:type="dxa"/>
            <w:gridSpan w:val="2"/>
            <w:shd w:val="clear" w:color="auto" w:fill="auto"/>
          </w:tcPr>
          <w:p w14:paraId="126929A9" w14:textId="77777777" w:rsidR="00AF47D1" w:rsidRPr="00935AEC" w:rsidRDefault="00AF47D1" w:rsidP="00AF47D1">
            <w:pPr>
              <w:spacing w:before="45" w:after="45"/>
            </w:pPr>
          </w:p>
        </w:tc>
        <w:tc>
          <w:tcPr>
            <w:tcW w:w="1434" w:type="dxa"/>
            <w:shd w:val="clear" w:color="auto" w:fill="auto"/>
          </w:tcPr>
          <w:p w14:paraId="676FF802" w14:textId="77777777" w:rsidR="00AF47D1" w:rsidRPr="00935AEC" w:rsidRDefault="00AF47D1" w:rsidP="00AF47D1">
            <w:pPr>
              <w:spacing w:before="45" w:after="45"/>
              <w:rPr>
                <w:shd w:val="clear" w:color="auto" w:fill="FFFF99"/>
              </w:rPr>
            </w:pPr>
            <w:r w:rsidRPr="00935AEC">
              <w:rPr>
                <w:shd w:val="clear" w:color="auto" w:fill="FFFF99"/>
              </w:rPr>
              <w:t>[specify]</w:t>
            </w:r>
          </w:p>
        </w:tc>
        <w:tc>
          <w:tcPr>
            <w:tcW w:w="2091" w:type="dxa"/>
            <w:shd w:val="clear" w:color="auto" w:fill="auto"/>
          </w:tcPr>
          <w:p w14:paraId="4D8A46BB" w14:textId="77777777" w:rsidR="00AF47D1" w:rsidRPr="00935AEC" w:rsidRDefault="00AF47D1" w:rsidP="00AF47D1">
            <w:pPr>
              <w:spacing w:before="45" w:after="45"/>
              <w:rPr>
                <w:shd w:val="clear" w:color="auto" w:fill="FFFF99"/>
              </w:rPr>
            </w:pPr>
            <w:r w:rsidRPr="00935AEC">
              <w:rPr>
                <w:shd w:val="clear" w:color="auto" w:fill="FFFF99"/>
              </w:rPr>
              <w:t>[specify]</w:t>
            </w:r>
          </w:p>
        </w:tc>
        <w:tc>
          <w:tcPr>
            <w:tcW w:w="3439" w:type="dxa"/>
            <w:gridSpan w:val="2"/>
            <w:shd w:val="clear" w:color="auto" w:fill="auto"/>
          </w:tcPr>
          <w:p w14:paraId="4CC86440" w14:textId="77777777" w:rsidR="00AF47D1" w:rsidRPr="00935AEC" w:rsidRDefault="00AF47D1" w:rsidP="00AF47D1">
            <w:pPr>
              <w:spacing w:before="45" w:after="45"/>
              <w:rPr>
                <w:shd w:val="clear" w:color="auto" w:fill="FFFF99"/>
              </w:rPr>
            </w:pPr>
            <w:r w:rsidRPr="00935AEC">
              <w:rPr>
                <w:shd w:val="clear" w:color="auto" w:fill="FFFF99"/>
              </w:rPr>
              <w:t>[specify]</w:t>
            </w:r>
          </w:p>
        </w:tc>
        <w:tc>
          <w:tcPr>
            <w:tcW w:w="1134" w:type="dxa"/>
            <w:shd w:val="clear" w:color="auto" w:fill="auto"/>
          </w:tcPr>
          <w:p w14:paraId="3EBACFCE" w14:textId="77777777" w:rsidR="00AF47D1" w:rsidRPr="00935AEC" w:rsidRDefault="00AF47D1" w:rsidP="00AF47D1">
            <w:pPr>
              <w:spacing w:before="45" w:after="45"/>
            </w:pPr>
          </w:p>
        </w:tc>
      </w:tr>
      <w:tr w:rsidR="00AF47D1" w:rsidRPr="00935AEC" w14:paraId="4A56094C" w14:textId="77777777" w:rsidTr="00507F5A">
        <w:trPr>
          <w:cantSplit/>
        </w:trPr>
        <w:tc>
          <w:tcPr>
            <w:tcW w:w="1683" w:type="dxa"/>
            <w:gridSpan w:val="2"/>
            <w:shd w:val="clear" w:color="auto" w:fill="auto"/>
          </w:tcPr>
          <w:p w14:paraId="12796D4D" w14:textId="77777777" w:rsidR="00AF47D1" w:rsidRPr="00935AEC" w:rsidRDefault="00AF47D1" w:rsidP="00AF47D1">
            <w:pPr>
              <w:spacing w:before="45" w:after="45"/>
            </w:pPr>
          </w:p>
        </w:tc>
        <w:tc>
          <w:tcPr>
            <w:tcW w:w="1434" w:type="dxa"/>
            <w:shd w:val="clear" w:color="auto" w:fill="auto"/>
          </w:tcPr>
          <w:p w14:paraId="5762DA0B" w14:textId="77777777" w:rsidR="00AF47D1" w:rsidRPr="00935AEC" w:rsidRDefault="00AF47D1" w:rsidP="00AF47D1">
            <w:pPr>
              <w:spacing w:before="45" w:after="45"/>
              <w:rPr>
                <w:shd w:val="clear" w:color="auto" w:fill="FFFF99"/>
              </w:rPr>
            </w:pPr>
            <w:r w:rsidRPr="00935AEC">
              <w:rPr>
                <w:shd w:val="clear" w:color="auto" w:fill="FFFF99"/>
              </w:rPr>
              <w:t>[specify]</w:t>
            </w:r>
          </w:p>
        </w:tc>
        <w:tc>
          <w:tcPr>
            <w:tcW w:w="2091" w:type="dxa"/>
            <w:shd w:val="clear" w:color="auto" w:fill="auto"/>
          </w:tcPr>
          <w:p w14:paraId="0653C53F" w14:textId="77777777" w:rsidR="00AF47D1" w:rsidRPr="00935AEC" w:rsidRDefault="00AF47D1" w:rsidP="00AF47D1">
            <w:pPr>
              <w:spacing w:before="45" w:after="45"/>
              <w:rPr>
                <w:shd w:val="clear" w:color="auto" w:fill="FFFF99"/>
              </w:rPr>
            </w:pPr>
            <w:r w:rsidRPr="00935AEC">
              <w:rPr>
                <w:shd w:val="clear" w:color="auto" w:fill="FFFF99"/>
              </w:rPr>
              <w:t>[specify]</w:t>
            </w:r>
          </w:p>
        </w:tc>
        <w:tc>
          <w:tcPr>
            <w:tcW w:w="3439" w:type="dxa"/>
            <w:gridSpan w:val="2"/>
            <w:shd w:val="clear" w:color="auto" w:fill="auto"/>
          </w:tcPr>
          <w:p w14:paraId="56C2AEEB" w14:textId="77777777" w:rsidR="00AF47D1" w:rsidRPr="00935AEC" w:rsidRDefault="00AF47D1" w:rsidP="00AF47D1">
            <w:pPr>
              <w:spacing w:before="45" w:after="45"/>
              <w:rPr>
                <w:shd w:val="clear" w:color="auto" w:fill="FFFF99"/>
              </w:rPr>
            </w:pPr>
            <w:r w:rsidRPr="00935AEC">
              <w:rPr>
                <w:shd w:val="clear" w:color="auto" w:fill="FFFF99"/>
              </w:rPr>
              <w:t>[specify]</w:t>
            </w:r>
          </w:p>
        </w:tc>
        <w:tc>
          <w:tcPr>
            <w:tcW w:w="1134" w:type="dxa"/>
            <w:shd w:val="clear" w:color="auto" w:fill="auto"/>
          </w:tcPr>
          <w:p w14:paraId="05BD4D95" w14:textId="77777777" w:rsidR="00AF47D1" w:rsidRPr="00935AEC" w:rsidRDefault="00AF47D1" w:rsidP="00AF47D1">
            <w:pPr>
              <w:spacing w:before="45" w:after="45"/>
            </w:pPr>
          </w:p>
        </w:tc>
      </w:tr>
      <w:tr w:rsidR="00AF47D1" w:rsidRPr="00935AEC" w14:paraId="68C9001F" w14:textId="77777777" w:rsidTr="00507F5A">
        <w:trPr>
          <w:cantSplit/>
        </w:trPr>
        <w:tc>
          <w:tcPr>
            <w:tcW w:w="1683" w:type="dxa"/>
            <w:gridSpan w:val="2"/>
            <w:shd w:val="clear" w:color="auto" w:fill="auto"/>
          </w:tcPr>
          <w:p w14:paraId="61AF7CFA" w14:textId="77777777" w:rsidR="00AF47D1" w:rsidRPr="00935AEC" w:rsidRDefault="00AF47D1" w:rsidP="00AF47D1">
            <w:pPr>
              <w:spacing w:before="45" w:after="45"/>
            </w:pPr>
          </w:p>
        </w:tc>
        <w:tc>
          <w:tcPr>
            <w:tcW w:w="6964" w:type="dxa"/>
            <w:gridSpan w:val="4"/>
            <w:shd w:val="clear" w:color="auto" w:fill="auto"/>
          </w:tcPr>
          <w:p w14:paraId="245A70E4" w14:textId="77777777" w:rsidR="00AF47D1" w:rsidRPr="00935AEC" w:rsidRDefault="00AF47D1" w:rsidP="00AF47D1">
            <w:pPr>
              <w:spacing w:before="45" w:after="45"/>
              <w:rPr>
                <w:lang w:eastAsia="en-US"/>
              </w:rPr>
            </w:pPr>
            <w:r w:rsidRPr="00935AEC">
              <w:rPr>
                <w:lang w:eastAsia="en-US"/>
              </w:rPr>
              <w:t>The photographs must:</w:t>
            </w:r>
          </w:p>
          <w:p w14:paraId="3CA9AE26" w14:textId="77777777" w:rsidR="00AF47D1" w:rsidRPr="00935AEC" w:rsidRDefault="00AF47D1" w:rsidP="009407C6">
            <w:pPr>
              <w:pStyle w:val="ListParagraph"/>
              <w:numPr>
                <w:ilvl w:val="0"/>
                <w:numId w:val="31"/>
              </w:numPr>
              <w:spacing w:before="45" w:after="45"/>
            </w:pPr>
            <w:r w:rsidRPr="00935AEC">
              <w:t>be taken in all directions (360°) from the Photo Point.</w:t>
            </w:r>
          </w:p>
          <w:p w14:paraId="548AC10B" w14:textId="77777777" w:rsidR="00AF47D1" w:rsidRPr="00935AEC" w:rsidRDefault="00AF47D1" w:rsidP="009407C6">
            <w:pPr>
              <w:pStyle w:val="ListParagraph"/>
              <w:numPr>
                <w:ilvl w:val="0"/>
                <w:numId w:val="31"/>
              </w:numPr>
              <w:spacing w:before="45" w:after="45"/>
            </w:pPr>
            <w:r w:rsidRPr="00935AEC">
              <w:rPr>
                <w:lang w:eastAsia="en-US"/>
              </w:rPr>
              <w:t xml:space="preserve">be taken at the same location, with the same starting direction for the commencement and direction of the sweep, with the camera held at the same location, height and </w:t>
            </w:r>
            <w:proofErr w:type="gramStart"/>
            <w:r w:rsidRPr="00935AEC">
              <w:rPr>
                <w:lang w:eastAsia="en-US"/>
              </w:rPr>
              <w:t>angle;</w:t>
            </w:r>
            <w:proofErr w:type="gramEnd"/>
          </w:p>
          <w:p w14:paraId="6A1CA9A5" w14:textId="77777777" w:rsidR="00AF47D1" w:rsidRPr="00935AEC" w:rsidRDefault="00AF47D1" w:rsidP="009407C6">
            <w:pPr>
              <w:pStyle w:val="ListParagraph"/>
              <w:numPr>
                <w:ilvl w:val="0"/>
                <w:numId w:val="31"/>
              </w:numPr>
              <w:spacing w:before="45" w:after="45"/>
            </w:pPr>
            <w:r w:rsidRPr="00935AEC">
              <w:rPr>
                <w:lang w:eastAsia="en-US"/>
              </w:rPr>
              <w:t xml:space="preserve">show exactly the same field of view each monitoring event, to enable comparison across </w:t>
            </w:r>
            <w:proofErr w:type="gramStart"/>
            <w:r w:rsidRPr="00935AEC">
              <w:rPr>
                <w:lang w:eastAsia="en-US"/>
              </w:rPr>
              <w:t>years;</w:t>
            </w:r>
            <w:proofErr w:type="gramEnd"/>
          </w:p>
          <w:p w14:paraId="68A5194C" w14:textId="77777777" w:rsidR="00AF47D1" w:rsidRPr="00935AEC" w:rsidRDefault="00AF47D1" w:rsidP="009407C6">
            <w:pPr>
              <w:pStyle w:val="ListParagraph"/>
              <w:numPr>
                <w:ilvl w:val="0"/>
                <w:numId w:val="31"/>
              </w:numPr>
              <w:spacing w:before="45" w:after="45"/>
            </w:pPr>
            <w:r w:rsidRPr="00935AEC">
              <w:rPr>
                <w:lang w:eastAsia="en-US"/>
              </w:rPr>
              <w:t xml:space="preserve">be clear and of suitable resolution to show </w:t>
            </w:r>
            <w:proofErr w:type="gramStart"/>
            <w:r w:rsidRPr="00935AEC">
              <w:rPr>
                <w:lang w:eastAsia="en-US"/>
              </w:rPr>
              <w:t>detail, and</w:t>
            </w:r>
            <w:proofErr w:type="gramEnd"/>
            <w:r w:rsidRPr="00935AEC">
              <w:rPr>
                <w:lang w:eastAsia="en-US"/>
              </w:rPr>
              <w:t xml:space="preserve"> taken at appropriate light conditions to display optimal contrast.</w:t>
            </w:r>
          </w:p>
          <w:p w14:paraId="20C86A34" w14:textId="77777777" w:rsidR="00AF47D1" w:rsidRPr="00935AEC" w:rsidRDefault="00AF47D1" w:rsidP="009407C6">
            <w:pPr>
              <w:pStyle w:val="ListParagraph"/>
              <w:numPr>
                <w:ilvl w:val="0"/>
                <w:numId w:val="31"/>
              </w:numPr>
              <w:spacing w:before="45" w:after="45"/>
            </w:pPr>
            <w:r w:rsidRPr="00935AEC">
              <w:rPr>
                <w:lang w:eastAsia="en-US"/>
              </w:rPr>
              <w:t xml:space="preserve">be </w:t>
            </w:r>
            <w:proofErr w:type="gramStart"/>
            <w:r w:rsidRPr="00935AEC">
              <w:rPr>
                <w:lang w:eastAsia="en-US"/>
              </w:rPr>
              <w:t>dated, and</w:t>
            </w:r>
            <w:proofErr w:type="gramEnd"/>
            <w:r w:rsidRPr="00935AEC">
              <w:rPr>
                <w:lang w:eastAsia="en-US"/>
              </w:rPr>
              <w:t xml:space="preserve"> labelled with the corresponding Photo Point reference number. </w:t>
            </w:r>
          </w:p>
          <w:p w14:paraId="439F0E74" w14:textId="77777777" w:rsidR="00AF47D1" w:rsidRPr="00935AEC" w:rsidRDefault="00AF47D1" w:rsidP="009407C6">
            <w:pPr>
              <w:pStyle w:val="ListParagraph"/>
              <w:numPr>
                <w:ilvl w:val="0"/>
                <w:numId w:val="31"/>
              </w:numPr>
              <w:spacing w:before="45" w:after="45"/>
            </w:pPr>
            <w:r w:rsidRPr="00935AEC">
              <w:rPr>
                <w:lang w:eastAsia="en-US"/>
              </w:rPr>
              <w:t xml:space="preserve">retained by the </w:t>
            </w:r>
            <w:r w:rsidR="00E63563" w:rsidRPr="00935AEC">
              <w:rPr>
                <w:lang w:eastAsia="en-US"/>
              </w:rPr>
              <w:t>Owner</w:t>
            </w:r>
            <w:r w:rsidRPr="00935AEC">
              <w:rPr>
                <w:lang w:eastAsia="en-US"/>
              </w:rPr>
              <w:t xml:space="preserve"> for the duration of the Deed.</w:t>
            </w:r>
          </w:p>
        </w:tc>
        <w:tc>
          <w:tcPr>
            <w:tcW w:w="1134" w:type="dxa"/>
            <w:shd w:val="clear" w:color="auto" w:fill="auto"/>
          </w:tcPr>
          <w:p w14:paraId="47FA4F82" w14:textId="77777777" w:rsidR="00AF47D1" w:rsidRPr="00935AEC" w:rsidRDefault="00AF47D1" w:rsidP="00AF47D1">
            <w:pPr>
              <w:spacing w:before="45" w:after="45"/>
            </w:pPr>
          </w:p>
        </w:tc>
      </w:tr>
      <w:tr w:rsidR="00AF47D1" w:rsidRPr="00935AEC" w14:paraId="72B9A577" w14:textId="77777777" w:rsidTr="00507F5A">
        <w:trPr>
          <w:cantSplit/>
        </w:trPr>
        <w:tc>
          <w:tcPr>
            <w:tcW w:w="1683" w:type="dxa"/>
            <w:gridSpan w:val="2"/>
            <w:shd w:val="clear" w:color="auto" w:fill="auto"/>
          </w:tcPr>
          <w:p w14:paraId="0216938F" w14:textId="77777777" w:rsidR="00AF47D1" w:rsidRPr="00935AEC" w:rsidRDefault="00AF47D1" w:rsidP="00AF47D1">
            <w:pPr>
              <w:spacing w:before="45" w:after="45"/>
            </w:pPr>
            <w:r w:rsidRPr="00935AEC">
              <w:t>7A.2 - Biodiversity Stewardship Site inspections</w:t>
            </w:r>
          </w:p>
        </w:tc>
        <w:tc>
          <w:tcPr>
            <w:tcW w:w="6964" w:type="dxa"/>
            <w:gridSpan w:val="4"/>
            <w:shd w:val="clear" w:color="auto" w:fill="auto"/>
          </w:tcPr>
          <w:p w14:paraId="372796D0" w14:textId="77777777" w:rsidR="00AF47D1" w:rsidRPr="00935AEC" w:rsidRDefault="00AF47D1" w:rsidP="00AF47D1">
            <w:pPr>
              <w:spacing w:before="45" w:after="45"/>
              <w:rPr>
                <w:lang w:eastAsia="en-US"/>
              </w:rPr>
            </w:pPr>
            <w:r w:rsidRPr="00935AEC">
              <w:rPr>
                <w:lang w:eastAsia="en-US"/>
              </w:rPr>
              <w:t>Inspection of the Biodiversity Stewardship Site must be undertaken by a suitably qualified person at the times, and having regard to the purpose, set out below:</w:t>
            </w:r>
          </w:p>
        </w:tc>
        <w:tc>
          <w:tcPr>
            <w:tcW w:w="1134" w:type="dxa"/>
            <w:shd w:val="clear" w:color="auto" w:fill="auto"/>
          </w:tcPr>
          <w:p w14:paraId="04D17672" w14:textId="77777777" w:rsidR="00AF47D1" w:rsidRPr="00935AEC" w:rsidRDefault="00AF47D1" w:rsidP="00AF47D1">
            <w:pPr>
              <w:spacing w:before="45" w:after="45"/>
            </w:pPr>
          </w:p>
        </w:tc>
      </w:tr>
      <w:tr w:rsidR="00AF47D1" w:rsidRPr="00935AEC" w14:paraId="1AE1B8B9" w14:textId="77777777" w:rsidTr="00507F5A">
        <w:trPr>
          <w:cantSplit/>
        </w:trPr>
        <w:tc>
          <w:tcPr>
            <w:tcW w:w="1683" w:type="dxa"/>
            <w:gridSpan w:val="2"/>
            <w:shd w:val="clear" w:color="auto" w:fill="auto"/>
          </w:tcPr>
          <w:p w14:paraId="570DACF5" w14:textId="77777777" w:rsidR="00AF47D1" w:rsidRPr="00935AEC" w:rsidRDefault="00AF47D1" w:rsidP="00AF47D1">
            <w:pPr>
              <w:spacing w:before="45" w:after="45"/>
              <w:rPr>
                <w:b/>
              </w:rPr>
            </w:pPr>
          </w:p>
        </w:tc>
        <w:tc>
          <w:tcPr>
            <w:tcW w:w="6964" w:type="dxa"/>
            <w:gridSpan w:val="4"/>
            <w:shd w:val="clear" w:color="auto" w:fill="auto"/>
          </w:tcPr>
          <w:p w14:paraId="42B10E0B" w14:textId="77777777" w:rsidR="00AF47D1" w:rsidRPr="00935AEC" w:rsidRDefault="00AF47D1" w:rsidP="00AF47D1">
            <w:pPr>
              <w:keepNext/>
              <w:spacing w:before="45" w:after="45"/>
              <w:rPr>
                <w:b/>
                <w:lang w:eastAsia="en-US"/>
              </w:rPr>
            </w:pPr>
            <w:r w:rsidRPr="00935AEC">
              <w:rPr>
                <w:b/>
              </w:rPr>
              <w:t>Site inspection</w:t>
            </w:r>
          </w:p>
        </w:tc>
        <w:tc>
          <w:tcPr>
            <w:tcW w:w="1134" w:type="dxa"/>
            <w:shd w:val="clear" w:color="auto" w:fill="auto"/>
          </w:tcPr>
          <w:p w14:paraId="1D748A13" w14:textId="77777777" w:rsidR="00AF47D1" w:rsidRPr="00935AEC" w:rsidRDefault="00AF47D1" w:rsidP="00AF47D1">
            <w:pPr>
              <w:spacing w:before="45" w:after="45"/>
              <w:rPr>
                <w:b/>
              </w:rPr>
            </w:pPr>
          </w:p>
        </w:tc>
      </w:tr>
      <w:tr w:rsidR="00AF47D1" w:rsidRPr="00935AEC" w14:paraId="2A67BF88" w14:textId="77777777" w:rsidTr="00507F5A">
        <w:trPr>
          <w:cantSplit/>
        </w:trPr>
        <w:tc>
          <w:tcPr>
            <w:tcW w:w="1683" w:type="dxa"/>
            <w:gridSpan w:val="2"/>
            <w:shd w:val="clear" w:color="auto" w:fill="auto"/>
          </w:tcPr>
          <w:p w14:paraId="60783F10" w14:textId="77777777" w:rsidR="00AF47D1" w:rsidRPr="00935AEC" w:rsidRDefault="00AF47D1" w:rsidP="00AF47D1">
            <w:pPr>
              <w:spacing w:before="45" w:after="45"/>
            </w:pPr>
          </w:p>
        </w:tc>
        <w:tc>
          <w:tcPr>
            <w:tcW w:w="3845" w:type="dxa"/>
            <w:gridSpan w:val="3"/>
            <w:shd w:val="clear" w:color="auto" w:fill="auto"/>
          </w:tcPr>
          <w:p w14:paraId="001828F3" w14:textId="77777777" w:rsidR="00AF47D1" w:rsidRPr="00935AEC" w:rsidRDefault="00AF47D1" w:rsidP="00AF47D1">
            <w:pPr>
              <w:spacing w:before="45" w:after="45"/>
              <w:rPr>
                <w:b/>
              </w:rPr>
            </w:pPr>
            <w:r w:rsidRPr="00935AEC">
              <w:rPr>
                <w:b/>
              </w:rPr>
              <w:t>A. Purpose</w:t>
            </w:r>
          </w:p>
        </w:tc>
        <w:tc>
          <w:tcPr>
            <w:tcW w:w="3119" w:type="dxa"/>
            <w:shd w:val="clear" w:color="auto" w:fill="auto"/>
          </w:tcPr>
          <w:p w14:paraId="39E7A77A" w14:textId="77777777" w:rsidR="00AF47D1" w:rsidRPr="00935AEC" w:rsidRDefault="00AF47D1" w:rsidP="00AF47D1">
            <w:pPr>
              <w:spacing w:before="45" w:after="45"/>
              <w:rPr>
                <w:b/>
              </w:rPr>
            </w:pPr>
            <w:r w:rsidRPr="00935AEC">
              <w:rPr>
                <w:b/>
              </w:rPr>
              <w:t>B. Interval (starting from the Agreement Date)</w:t>
            </w:r>
          </w:p>
        </w:tc>
        <w:tc>
          <w:tcPr>
            <w:tcW w:w="1134" w:type="dxa"/>
            <w:shd w:val="clear" w:color="auto" w:fill="auto"/>
          </w:tcPr>
          <w:p w14:paraId="0710CBD1" w14:textId="77777777" w:rsidR="00AF47D1" w:rsidRPr="00935AEC" w:rsidRDefault="00AF47D1" w:rsidP="00AF47D1">
            <w:pPr>
              <w:spacing w:before="45" w:after="45"/>
            </w:pPr>
          </w:p>
        </w:tc>
      </w:tr>
      <w:tr w:rsidR="00AF47D1" w:rsidRPr="00935AEC" w14:paraId="16B36F72" w14:textId="77777777" w:rsidTr="00507F5A">
        <w:trPr>
          <w:cantSplit/>
        </w:trPr>
        <w:tc>
          <w:tcPr>
            <w:tcW w:w="1683" w:type="dxa"/>
            <w:gridSpan w:val="2"/>
            <w:shd w:val="clear" w:color="auto" w:fill="auto"/>
          </w:tcPr>
          <w:p w14:paraId="692B9D7E" w14:textId="77777777" w:rsidR="00AF47D1" w:rsidRPr="00935AEC" w:rsidRDefault="00AF47D1" w:rsidP="00AF47D1">
            <w:pPr>
              <w:spacing w:before="45" w:after="45"/>
            </w:pPr>
          </w:p>
        </w:tc>
        <w:tc>
          <w:tcPr>
            <w:tcW w:w="3845" w:type="dxa"/>
            <w:gridSpan w:val="3"/>
            <w:shd w:val="clear" w:color="auto" w:fill="auto"/>
          </w:tcPr>
          <w:p w14:paraId="4945E9DA" w14:textId="77777777" w:rsidR="00AF47D1" w:rsidRPr="00935AEC" w:rsidRDefault="00AF47D1" w:rsidP="00AF47D1">
            <w:pPr>
              <w:spacing w:before="45" w:after="45"/>
              <w:rPr>
                <w:lang w:eastAsia="en-US"/>
              </w:rPr>
            </w:pPr>
            <w:r w:rsidRPr="00935AEC">
              <w:t>To determine the percentage of Living Ground Cover present on the Biodiversity Stewardship Site for the purposes of grazing Stock in accordance with part 2.1 of section 1 of the Management Plan (if applicable).</w:t>
            </w:r>
          </w:p>
        </w:tc>
        <w:tc>
          <w:tcPr>
            <w:tcW w:w="3119" w:type="dxa"/>
            <w:shd w:val="clear" w:color="auto" w:fill="auto"/>
          </w:tcPr>
          <w:p w14:paraId="1A292C6F" w14:textId="77777777" w:rsidR="00AF47D1" w:rsidRPr="00935AEC" w:rsidRDefault="00AF47D1" w:rsidP="00AF47D1">
            <w:pPr>
              <w:spacing w:before="45" w:after="45"/>
              <w:rPr>
                <w:lang w:eastAsia="en-US"/>
              </w:rPr>
            </w:pPr>
            <w:r w:rsidRPr="00935AEC">
              <w:t xml:space="preserve">Every 12 months </w:t>
            </w:r>
          </w:p>
        </w:tc>
        <w:tc>
          <w:tcPr>
            <w:tcW w:w="1134" w:type="dxa"/>
            <w:shd w:val="clear" w:color="auto" w:fill="auto"/>
          </w:tcPr>
          <w:p w14:paraId="389A68CE" w14:textId="77777777" w:rsidR="00AF47D1" w:rsidRPr="00935AEC" w:rsidRDefault="00AF47D1" w:rsidP="00AF47D1">
            <w:pPr>
              <w:spacing w:before="45" w:after="45"/>
            </w:pPr>
          </w:p>
        </w:tc>
      </w:tr>
      <w:tr w:rsidR="00AF47D1" w:rsidRPr="00935AEC" w14:paraId="79084E71" w14:textId="77777777" w:rsidTr="00507F5A">
        <w:trPr>
          <w:cantSplit/>
        </w:trPr>
        <w:tc>
          <w:tcPr>
            <w:tcW w:w="1683" w:type="dxa"/>
            <w:gridSpan w:val="2"/>
            <w:shd w:val="clear" w:color="auto" w:fill="auto"/>
          </w:tcPr>
          <w:p w14:paraId="7CC71C43" w14:textId="77777777" w:rsidR="00AF47D1" w:rsidRPr="00935AEC" w:rsidRDefault="00AF47D1" w:rsidP="00AF47D1">
            <w:pPr>
              <w:spacing w:before="45" w:after="45"/>
            </w:pPr>
          </w:p>
        </w:tc>
        <w:tc>
          <w:tcPr>
            <w:tcW w:w="3845" w:type="dxa"/>
            <w:gridSpan w:val="3"/>
            <w:shd w:val="clear" w:color="auto" w:fill="auto"/>
          </w:tcPr>
          <w:p w14:paraId="7D942ADA" w14:textId="77777777" w:rsidR="00AF47D1" w:rsidRPr="00935AEC" w:rsidRDefault="00AF47D1" w:rsidP="00AF47D1">
            <w:pPr>
              <w:spacing w:before="45" w:after="45"/>
              <w:rPr>
                <w:lang w:eastAsia="en-US"/>
              </w:rPr>
            </w:pPr>
            <w:r w:rsidRPr="00935AEC">
              <w:t>To determine the number of Stock and date/s when Stock have entered the Management Zones on the Biodiversity Stewardship Site</w:t>
            </w:r>
          </w:p>
        </w:tc>
        <w:tc>
          <w:tcPr>
            <w:tcW w:w="3119" w:type="dxa"/>
            <w:shd w:val="clear" w:color="auto" w:fill="auto"/>
          </w:tcPr>
          <w:p w14:paraId="383CD86B" w14:textId="77777777" w:rsidR="00AF47D1" w:rsidRPr="00935AEC" w:rsidRDefault="00AF47D1" w:rsidP="00AF47D1">
            <w:pPr>
              <w:spacing w:before="45" w:after="45"/>
              <w:rPr>
                <w:lang w:eastAsia="en-US"/>
              </w:rPr>
            </w:pPr>
            <w:r w:rsidRPr="00935AEC">
              <w:rPr>
                <w:lang w:eastAsia="en-US"/>
              </w:rPr>
              <w:t>Every 3 months</w:t>
            </w:r>
          </w:p>
        </w:tc>
        <w:tc>
          <w:tcPr>
            <w:tcW w:w="1134" w:type="dxa"/>
            <w:shd w:val="clear" w:color="auto" w:fill="auto"/>
          </w:tcPr>
          <w:p w14:paraId="11475804" w14:textId="77777777" w:rsidR="00AF47D1" w:rsidRPr="00935AEC" w:rsidRDefault="00AF47D1" w:rsidP="00AF47D1">
            <w:pPr>
              <w:spacing w:before="45" w:after="45"/>
            </w:pPr>
          </w:p>
        </w:tc>
      </w:tr>
      <w:tr w:rsidR="00AF47D1" w:rsidRPr="00935AEC" w14:paraId="6BE96A42" w14:textId="77777777" w:rsidTr="00507F5A">
        <w:trPr>
          <w:cantSplit/>
        </w:trPr>
        <w:tc>
          <w:tcPr>
            <w:tcW w:w="1683" w:type="dxa"/>
            <w:gridSpan w:val="2"/>
            <w:shd w:val="clear" w:color="auto" w:fill="auto"/>
          </w:tcPr>
          <w:p w14:paraId="4EB63FB5" w14:textId="77777777" w:rsidR="00AF47D1" w:rsidRPr="00935AEC" w:rsidRDefault="00AF47D1" w:rsidP="00AF47D1">
            <w:pPr>
              <w:spacing w:before="45" w:after="45"/>
            </w:pPr>
          </w:p>
        </w:tc>
        <w:tc>
          <w:tcPr>
            <w:tcW w:w="3845" w:type="dxa"/>
            <w:gridSpan w:val="3"/>
            <w:shd w:val="clear" w:color="auto" w:fill="auto"/>
          </w:tcPr>
          <w:p w14:paraId="40B6E9EE" w14:textId="77777777" w:rsidR="00AF47D1" w:rsidRPr="00935AEC" w:rsidRDefault="00AF47D1" w:rsidP="00AF47D1">
            <w:pPr>
              <w:spacing w:before="45" w:after="45"/>
            </w:pPr>
            <w:r w:rsidRPr="00935AEC">
              <w:t>To determine the physical condition of fencing and gates and whether they are maintained to a standard that can:</w:t>
            </w:r>
          </w:p>
          <w:p w14:paraId="44392DDF" w14:textId="77777777" w:rsidR="00AF47D1" w:rsidRPr="0058096E" w:rsidRDefault="00AF47D1" w:rsidP="00AF47D1">
            <w:pPr>
              <w:pStyle w:val="MBlt1"/>
              <w:spacing w:before="45" w:after="45"/>
              <w:ind w:left="737" w:hanging="680"/>
              <w:rPr>
                <w:rFonts w:cs="Arial"/>
              </w:rPr>
            </w:pPr>
            <w:r w:rsidRPr="0058096E">
              <w:rPr>
                <w:rFonts w:cs="Arial"/>
              </w:rPr>
              <w:t>control the movement of Stock if required under Part 2.2 of Section 1 of the Management Plan</w:t>
            </w:r>
          </w:p>
          <w:p w14:paraId="60A198C1" w14:textId="77777777" w:rsidR="00AF47D1" w:rsidRPr="0058096E" w:rsidRDefault="00AF47D1" w:rsidP="00AF47D1">
            <w:pPr>
              <w:pStyle w:val="MBlt1"/>
              <w:spacing w:before="45" w:after="45"/>
              <w:ind w:left="737" w:hanging="680"/>
              <w:rPr>
                <w:rFonts w:cs="Arial"/>
              </w:rPr>
            </w:pPr>
            <w:r w:rsidRPr="0058096E">
              <w:rPr>
                <w:rFonts w:cs="Arial"/>
              </w:rPr>
              <w:t>control human disturbance if required under Part 8 in Section 1 of the Management Plan</w:t>
            </w:r>
          </w:p>
          <w:p w14:paraId="326E0EAA" w14:textId="77777777" w:rsidR="00AF47D1" w:rsidRPr="0058096E" w:rsidRDefault="00AF47D1" w:rsidP="00AF47D1">
            <w:pPr>
              <w:pStyle w:val="MBlt1"/>
              <w:spacing w:before="45" w:after="45"/>
              <w:ind w:left="737" w:hanging="680"/>
              <w:rPr>
                <w:rFonts w:cs="Arial"/>
              </w:rPr>
            </w:pPr>
            <w:r w:rsidRPr="0058096E">
              <w:rPr>
                <w:rFonts w:cs="Arial"/>
              </w:rPr>
              <w:t>control the movement of Feral Pests if required under Part 6.1 of Section 1 of the Management Plan</w:t>
            </w:r>
          </w:p>
          <w:p w14:paraId="43354E79" w14:textId="77777777" w:rsidR="00AF47D1" w:rsidRPr="0058096E" w:rsidRDefault="00AF47D1" w:rsidP="00AF47D1">
            <w:pPr>
              <w:pStyle w:val="MBlt1"/>
              <w:numPr>
                <w:ilvl w:val="0"/>
                <w:numId w:val="0"/>
              </w:numPr>
              <w:ind w:left="737"/>
              <w:rPr>
                <w:rFonts w:cs="Arial"/>
              </w:rPr>
            </w:pPr>
          </w:p>
        </w:tc>
        <w:tc>
          <w:tcPr>
            <w:tcW w:w="3119" w:type="dxa"/>
            <w:shd w:val="clear" w:color="auto" w:fill="auto"/>
          </w:tcPr>
          <w:p w14:paraId="6F105311" w14:textId="77777777" w:rsidR="00AF47D1" w:rsidRPr="00935AEC" w:rsidRDefault="00AF47D1" w:rsidP="00AF47D1">
            <w:pPr>
              <w:spacing w:before="45" w:after="45"/>
              <w:rPr>
                <w:lang w:eastAsia="en-US"/>
              </w:rPr>
            </w:pPr>
            <w:r w:rsidRPr="00935AEC">
              <w:t>Every 12 months</w:t>
            </w:r>
          </w:p>
        </w:tc>
        <w:tc>
          <w:tcPr>
            <w:tcW w:w="1134" w:type="dxa"/>
            <w:shd w:val="clear" w:color="auto" w:fill="auto"/>
          </w:tcPr>
          <w:p w14:paraId="604FAE95" w14:textId="77777777" w:rsidR="00AF47D1" w:rsidRPr="00935AEC" w:rsidRDefault="00AF47D1" w:rsidP="00AF47D1">
            <w:pPr>
              <w:spacing w:before="45" w:after="45"/>
            </w:pPr>
          </w:p>
        </w:tc>
      </w:tr>
      <w:tr w:rsidR="00AF47D1" w:rsidRPr="00935AEC" w14:paraId="4852C145" w14:textId="77777777" w:rsidTr="00507F5A">
        <w:trPr>
          <w:cantSplit/>
        </w:trPr>
        <w:tc>
          <w:tcPr>
            <w:tcW w:w="1683" w:type="dxa"/>
            <w:gridSpan w:val="2"/>
            <w:shd w:val="clear" w:color="auto" w:fill="auto"/>
          </w:tcPr>
          <w:p w14:paraId="749E67E6" w14:textId="77777777" w:rsidR="00AF47D1" w:rsidRPr="00935AEC" w:rsidRDefault="00AF47D1" w:rsidP="00AF47D1">
            <w:pPr>
              <w:spacing w:before="45" w:after="45"/>
            </w:pPr>
          </w:p>
        </w:tc>
        <w:tc>
          <w:tcPr>
            <w:tcW w:w="3845" w:type="dxa"/>
            <w:gridSpan w:val="3"/>
            <w:shd w:val="clear" w:color="auto" w:fill="auto"/>
          </w:tcPr>
          <w:p w14:paraId="7C04E18E" w14:textId="77777777" w:rsidR="00AF47D1" w:rsidRPr="00935AEC" w:rsidRDefault="00AF47D1" w:rsidP="00AF47D1">
            <w:pPr>
              <w:spacing w:before="45" w:after="45"/>
            </w:pPr>
            <w:r w:rsidRPr="00935AEC">
              <w:t>To determine any human disturbance on the Biodiversity Stewardship Site</w:t>
            </w:r>
          </w:p>
          <w:p w14:paraId="624E004A" w14:textId="77777777" w:rsidR="00AF47D1" w:rsidRPr="00935AEC" w:rsidRDefault="00AF47D1" w:rsidP="00AF47D1">
            <w:pPr>
              <w:spacing w:before="45" w:after="45"/>
            </w:pPr>
            <w:r w:rsidRPr="00935AEC">
              <w:rPr>
                <w:sz w:val="16"/>
                <w:szCs w:val="16"/>
              </w:rPr>
              <w:t>Note: Part 8 of section 1 of the Management Plan and clause 4 of this Deed place restrictions on human activities on the Biodiversity Stewardship Site</w:t>
            </w:r>
          </w:p>
        </w:tc>
        <w:tc>
          <w:tcPr>
            <w:tcW w:w="3119" w:type="dxa"/>
            <w:shd w:val="clear" w:color="auto" w:fill="auto"/>
          </w:tcPr>
          <w:p w14:paraId="656E12E3" w14:textId="77777777" w:rsidR="00AF47D1" w:rsidRPr="00935AEC" w:rsidRDefault="00AF47D1" w:rsidP="00AF47D1">
            <w:pPr>
              <w:spacing w:before="45" w:after="45"/>
            </w:pPr>
            <w:r w:rsidRPr="00935AEC">
              <w:t>Every 6 months</w:t>
            </w:r>
          </w:p>
        </w:tc>
        <w:tc>
          <w:tcPr>
            <w:tcW w:w="1134" w:type="dxa"/>
            <w:shd w:val="clear" w:color="auto" w:fill="auto"/>
          </w:tcPr>
          <w:p w14:paraId="4AD77FE8" w14:textId="77777777" w:rsidR="00AF47D1" w:rsidRPr="00935AEC" w:rsidRDefault="00AF47D1" w:rsidP="00AF47D1">
            <w:pPr>
              <w:spacing w:before="45" w:after="45"/>
            </w:pPr>
          </w:p>
        </w:tc>
      </w:tr>
      <w:tr w:rsidR="00AF47D1" w:rsidRPr="00935AEC" w14:paraId="6EF1EFCB" w14:textId="77777777" w:rsidTr="00507F5A">
        <w:trPr>
          <w:cantSplit/>
        </w:trPr>
        <w:tc>
          <w:tcPr>
            <w:tcW w:w="1683" w:type="dxa"/>
            <w:gridSpan w:val="2"/>
            <w:shd w:val="clear" w:color="auto" w:fill="auto"/>
          </w:tcPr>
          <w:p w14:paraId="29CD53AD" w14:textId="77777777" w:rsidR="00AF47D1" w:rsidRPr="00935AEC" w:rsidRDefault="00AF47D1" w:rsidP="00AF47D1">
            <w:pPr>
              <w:spacing w:before="45" w:after="45"/>
            </w:pPr>
          </w:p>
        </w:tc>
        <w:tc>
          <w:tcPr>
            <w:tcW w:w="3845" w:type="dxa"/>
            <w:gridSpan w:val="3"/>
            <w:shd w:val="clear" w:color="auto" w:fill="auto"/>
          </w:tcPr>
          <w:p w14:paraId="450FE4FF" w14:textId="77777777" w:rsidR="00AF47D1" w:rsidRPr="0058096E" w:rsidRDefault="00AF47D1" w:rsidP="00AF47D1">
            <w:pPr>
              <w:pStyle w:val="MTabletext"/>
              <w:spacing w:before="45" w:after="45"/>
              <w:rPr>
                <w:rFonts w:cs="Arial"/>
              </w:rPr>
            </w:pPr>
            <w:r w:rsidRPr="0058096E">
              <w:rPr>
                <w:rFonts w:cs="Arial"/>
              </w:rPr>
              <w:t xml:space="preserve">To determine the physical condition of existing </w:t>
            </w:r>
            <w:proofErr w:type="spellStart"/>
            <w:r w:rsidRPr="0058096E">
              <w:rPr>
                <w:rFonts w:cs="Arial"/>
              </w:rPr>
              <w:t>firetrails</w:t>
            </w:r>
            <w:proofErr w:type="spellEnd"/>
            <w:r w:rsidRPr="0058096E">
              <w:rPr>
                <w:rFonts w:cs="Arial"/>
              </w:rPr>
              <w:t xml:space="preserve"> and access tracks within the Biodiversity Stewardship Site, their navigability and evidence of erosion. </w:t>
            </w:r>
          </w:p>
          <w:p w14:paraId="0DD0D99D" w14:textId="77777777" w:rsidR="00AF47D1" w:rsidRPr="0058096E" w:rsidRDefault="00AF47D1" w:rsidP="00AF47D1">
            <w:pPr>
              <w:pStyle w:val="MTabletext"/>
              <w:spacing w:before="45" w:after="45"/>
              <w:rPr>
                <w:rFonts w:cs="Arial"/>
              </w:rPr>
            </w:pPr>
            <w:r w:rsidRPr="0058096E">
              <w:rPr>
                <w:rFonts w:cs="Arial"/>
              </w:rPr>
              <w:t xml:space="preserve">The </w:t>
            </w:r>
            <w:r w:rsidR="00E63563" w:rsidRPr="0058096E">
              <w:rPr>
                <w:rFonts w:cs="Arial"/>
              </w:rPr>
              <w:t>Owner</w:t>
            </w:r>
            <w:r w:rsidRPr="0058096E">
              <w:rPr>
                <w:rFonts w:cs="Arial"/>
              </w:rPr>
              <w:t xml:space="preserve"> must also document any evidence of erosion within other areas of the Biodiversity Stewardship Site.</w:t>
            </w:r>
          </w:p>
          <w:p w14:paraId="203920BF" w14:textId="77777777" w:rsidR="00AF47D1" w:rsidRPr="00935AEC" w:rsidRDefault="00AF47D1" w:rsidP="00AF47D1">
            <w:pPr>
              <w:pStyle w:val="Note0"/>
              <w:spacing w:before="45" w:after="45"/>
            </w:pPr>
            <w:r w:rsidRPr="00935AEC">
              <w:t>Note: Parts 8.2 and 8.9 of Section 1 of the Management Plan contain requirements for erosion control</w:t>
            </w:r>
          </w:p>
        </w:tc>
        <w:tc>
          <w:tcPr>
            <w:tcW w:w="3119" w:type="dxa"/>
            <w:shd w:val="clear" w:color="auto" w:fill="auto"/>
          </w:tcPr>
          <w:p w14:paraId="4AAA0884" w14:textId="77777777" w:rsidR="00AF47D1" w:rsidRPr="00935AEC" w:rsidRDefault="00AF47D1" w:rsidP="00AF47D1">
            <w:pPr>
              <w:spacing w:before="45" w:after="45"/>
            </w:pPr>
            <w:r w:rsidRPr="00935AEC">
              <w:t>Every 6 months</w:t>
            </w:r>
          </w:p>
        </w:tc>
        <w:tc>
          <w:tcPr>
            <w:tcW w:w="1134" w:type="dxa"/>
            <w:shd w:val="clear" w:color="auto" w:fill="auto"/>
          </w:tcPr>
          <w:p w14:paraId="78159494" w14:textId="77777777" w:rsidR="00AF47D1" w:rsidRPr="00935AEC" w:rsidRDefault="00AF47D1" w:rsidP="00AF47D1">
            <w:pPr>
              <w:spacing w:before="45" w:after="45"/>
            </w:pPr>
          </w:p>
        </w:tc>
      </w:tr>
      <w:tr w:rsidR="00AF47D1" w:rsidRPr="00935AEC" w14:paraId="6E8595F2" w14:textId="77777777" w:rsidTr="00507F5A">
        <w:trPr>
          <w:cantSplit/>
        </w:trPr>
        <w:tc>
          <w:tcPr>
            <w:tcW w:w="1683" w:type="dxa"/>
            <w:gridSpan w:val="2"/>
            <w:shd w:val="clear" w:color="auto" w:fill="auto"/>
          </w:tcPr>
          <w:p w14:paraId="52892CAA" w14:textId="77777777" w:rsidR="00AF47D1" w:rsidRPr="00935AEC" w:rsidRDefault="00AF47D1" w:rsidP="00AF47D1">
            <w:pPr>
              <w:spacing w:before="45" w:after="45"/>
            </w:pPr>
          </w:p>
        </w:tc>
        <w:tc>
          <w:tcPr>
            <w:tcW w:w="3845" w:type="dxa"/>
            <w:gridSpan w:val="3"/>
            <w:shd w:val="clear" w:color="auto" w:fill="auto"/>
          </w:tcPr>
          <w:p w14:paraId="73836194" w14:textId="77777777" w:rsidR="00AF47D1" w:rsidRPr="0058096E" w:rsidRDefault="00AF47D1" w:rsidP="00AF47D1">
            <w:pPr>
              <w:pStyle w:val="MTabletext"/>
              <w:spacing w:before="45" w:after="45"/>
              <w:rPr>
                <w:rFonts w:cs="Arial"/>
              </w:rPr>
            </w:pPr>
            <w:r w:rsidRPr="0058096E">
              <w:rPr>
                <w:rFonts w:cs="Arial"/>
              </w:rPr>
              <w:t>To determine the presence of Rubbish on the Biodiversity Stewardship Site</w:t>
            </w:r>
          </w:p>
          <w:p w14:paraId="12435338" w14:textId="77777777" w:rsidR="00AF47D1" w:rsidRPr="00935AEC" w:rsidRDefault="00AF47D1" w:rsidP="00AF47D1">
            <w:pPr>
              <w:pStyle w:val="Note0"/>
              <w:spacing w:before="45" w:after="45"/>
            </w:pPr>
            <w:r w:rsidRPr="00935AEC">
              <w:t>Note: Part 8.3 and 8.6 of Section 1 of the Management Plan contains requirements for storing and disposing of Rubbish on the Biodiversity Stewardship Site</w:t>
            </w:r>
          </w:p>
        </w:tc>
        <w:tc>
          <w:tcPr>
            <w:tcW w:w="3119" w:type="dxa"/>
            <w:shd w:val="clear" w:color="auto" w:fill="auto"/>
          </w:tcPr>
          <w:p w14:paraId="3BDC46EA" w14:textId="77777777" w:rsidR="00AF47D1" w:rsidRPr="00935AEC" w:rsidRDefault="00AF47D1" w:rsidP="00AF47D1">
            <w:pPr>
              <w:spacing w:before="45" w:after="45"/>
            </w:pPr>
            <w:r w:rsidRPr="00935AEC">
              <w:t>Every 6 months</w:t>
            </w:r>
          </w:p>
        </w:tc>
        <w:tc>
          <w:tcPr>
            <w:tcW w:w="1134" w:type="dxa"/>
            <w:shd w:val="clear" w:color="auto" w:fill="auto"/>
          </w:tcPr>
          <w:p w14:paraId="0C9941FF" w14:textId="77777777" w:rsidR="00AF47D1" w:rsidRPr="00935AEC" w:rsidRDefault="00AF47D1" w:rsidP="00AF47D1">
            <w:pPr>
              <w:spacing w:before="45" w:after="45"/>
            </w:pPr>
          </w:p>
        </w:tc>
      </w:tr>
      <w:tr w:rsidR="00AF47D1" w:rsidRPr="00935AEC" w14:paraId="70011653" w14:textId="77777777" w:rsidTr="00507F5A">
        <w:trPr>
          <w:cantSplit/>
        </w:trPr>
        <w:tc>
          <w:tcPr>
            <w:tcW w:w="1683" w:type="dxa"/>
            <w:gridSpan w:val="2"/>
            <w:shd w:val="clear" w:color="auto" w:fill="auto"/>
          </w:tcPr>
          <w:p w14:paraId="15D65B9A" w14:textId="77777777" w:rsidR="00AF47D1" w:rsidRPr="00935AEC" w:rsidRDefault="00AF47D1" w:rsidP="00AF47D1">
            <w:pPr>
              <w:spacing w:before="45" w:after="45"/>
            </w:pPr>
          </w:p>
        </w:tc>
        <w:tc>
          <w:tcPr>
            <w:tcW w:w="3845" w:type="dxa"/>
            <w:gridSpan w:val="3"/>
            <w:shd w:val="clear" w:color="auto" w:fill="auto"/>
          </w:tcPr>
          <w:p w14:paraId="5B84F1FE" w14:textId="77777777" w:rsidR="00AF47D1" w:rsidRPr="00935AEC" w:rsidRDefault="00AF47D1" w:rsidP="00AF47D1">
            <w:pPr>
              <w:spacing w:before="45" w:after="45"/>
            </w:pPr>
            <w:r w:rsidRPr="00935AEC">
              <w:t xml:space="preserve">Baseline Biodiversity monitoring </w:t>
            </w:r>
          </w:p>
        </w:tc>
        <w:tc>
          <w:tcPr>
            <w:tcW w:w="3119" w:type="dxa"/>
            <w:shd w:val="clear" w:color="auto" w:fill="auto"/>
          </w:tcPr>
          <w:p w14:paraId="16448F51" w14:textId="77777777" w:rsidR="00AF47D1" w:rsidRPr="00935AEC" w:rsidRDefault="00AF47D1" w:rsidP="00AF47D1">
            <w:pPr>
              <w:spacing w:before="45" w:after="45"/>
            </w:pPr>
            <w:r w:rsidRPr="00935AEC">
              <w:t>Every 5 years</w:t>
            </w:r>
          </w:p>
        </w:tc>
        <w:tc>
          <w:tcPr>
            <w:tcW w:w="1134" w:type="dxa"/>
            <w:shd w:val="clear" w:color="auto" w:fill="auto"/>
          </w:tcPr>
          <w:p w14:paraId="5F3ADB6F" w14:textId="77777777" w:rsidR="00AF47D1" w:rsidRPr="00935AEC" w:rsidRDefault="00AF47D1" w:rsidP="00AF47D1">
            <w:pPr>
              <w:spacing w:before="45" w:after="45"/>
            </w:pPr>
          </w:p>
        </w:tc>
      </w:tr>
      <w:tr w:rsidR="00AF47D1" w:rsidRPr="00935AEC" w14:paraId="2829CE31" w14:textId="77777777" w:rsidTr="00507F5A">
        <w:trPr>
          <w:cantSplit/>
        </w:trPr>
        <w:tc>
          <w:tcPr>
            <w:tcW w:w="1683" w:type="dxa"/>
            <w:gridSpan w:val="2"/>
            <w:shd w:val="clear" w:color="auto" w:fill="auto"/>
          </w:tcPr>
          <w:p w14:paraId="74C268A8" w14:textId="77777777" w:rsidR="00AF47D1" w:rsidRPr="00935AEC" w:rsidRDefault="00AF47D1" w:rsidP="00AF47D1">
            <w:pPr>
              <w:spacing w:before="45" w:after="45"/>
            </w:pPr>
          </w:p>
        </w:tc>
        <w:tc>
          <w:tcPr>
            <w:tcW w:w="3845" w:type="dxa"/>
            <w:gridSpan w:val="3"/>
            <w:shd w:val="clear" w:color="auto" w:fill="auto"/>
          </w:tcPr>
          <w:p w14:paraId="6135F4A2" w14:textId="77777777" w:rsidR="00AF47D1" w:rsidRPr="00935AEC" w:rsidRDefault="00AF47D1" w:rsidP="00AF47D1">
            <w:pPr>
              <w:spacing w:before="45" w:after="45"/>
            </w:pPr>
            <w:r w:rsidRPr="00935AEC">
              <w:t>To assess the effectiveness of Threatened Species habitat management actions</w:t>
            </w:r>
          </w:p>
        </w:tc>
        <w:tc>
          <w:tcPr>
            <w:tcW w:w="3119" w:type="dxa"/>
            <w:shd w:val="clear" w:color="auto" w:fill="auto"/>
          </w:tcPr>
          <w:p w14:paraId="6DF6D193" w14:textId="77777777" w:rsidR="00AF47D1" w:rsidRPr="00935AEC" w:rsidRDefault="00AF47D1" w:rsidP="00AF47D1">
            <w:pPr>
              <w:spacing w:before="45" w:after="45"/>
            </w:pPr>
            <w:r w:rsidRPr="00935AEC">
              <w:t>Every 12 months or as specified in the Threatened Species Habitat Management Plan</w:t>
            </w:r>
          </w:p>
        </w:tc>
        <w:tc>
          <w:tcPr>
            <w:tcW w:w="1134" w:type="dxa"/>
            <w:shd w:val="clear" w:color="auto" w:fill="auto"/>
          </w:tcPr>
          <w:p w14:paraId="30D2F5BB" w14:textId="77777777" w:rsidR="00AF47D1" w:rsidRPr="00935AEC" w:rsidRDefault="00AF47D1" w:rsidP="00AF47D1">
            <w:pPr>
              <w:spacing w:before="45" w:after="45"/>
            </w:pPr>
          </w:p>
        </w:tc>
      </w:tr>
    </w:tbl>
    <w:p w14:paraId="7C283DB1" w14:textId="5EB41F33" w:rsidR="00E239CC" w:rsidRDefault="00E239CC"/>
    <w:p w14:paraId="4233B74B" w14:textId="77777777" w:rsidR="00E239CC" w:rsidRDefault="00E239CC">
      <w:pPr>
        <w:spacing w:after="0"/>
        <w:sectPr w:rsidR="00E239CC" w:rsidSect="00AF47D1">
          <w:pgSz w:w="11907" w:h="16840" w:code="9"/>
          <w:pgMar w:top="1134" w:right="1134" w:bottom="284" w:left="1134" w:header="709" w:footer="709" w:gutter="0"/>
          <w:cols w:space="720"/>
          <w:titlePg/>
          <w:docGrid w:linePitch="272"/>
        </w:sectPr>
      </w:pPr>
      <w:r>
        <w:br w:type="page"/>
      </w:r>
    </w:p>
    <w:tbl>
      <w:tblPr>
        <w:tblStyle w:val="TableGrid"/>
        <w:tblW w:w="5000" w:type="pct"/>
        <w:tblLook w:val="04A0" w:firstRow="1" w:lastRow="0" w:firstColumn="1" w:lastColumn="0" w:noHBand="0" w:noVBand="1"/>
      </w:tblPr>
      <w:tblGrid>
        <w:gridCol w:w="1238"/>
        <w:gridCol w:w="821"/>
        <w:gridCol w:w="541"/>
        <w:gridCol w:w="751"/>
        <w:gridCol w:w="331"/>
        <w:gridCol w:w="1439"/>
        <w:gridCol w:w="680"/>
        <w:gridCol w:w="821"/>
        <w:gridCol w:w="1312"/>
        <w:gridCol w:w="751"/>
        <w:gridCol w:w="1102"/>
        <w:gridCol w:w="281"/>
        <w:gridCol w:w="769"/>
        <w:gridCol w:w="1161"/>
        <w:gridCol w:w="208"/>
        <w:gridCol w:w="1042"/>
        <w:gridCol w:w="1067"/>
        <w:gridCol w:w="1097"/>
      </w:tblGrid>
      <w:tr w:rsidR="00456295" w:rsidRPr="00935AEC" w14:paraId="2A1E0E2C" w14:textId="77777777" w:rsidTr="00F147EE">
        <w:tc>
          <w:tcPr>
            <w:tcW w:w="408" w:type="pct"/>
          </w:tcPr>
          <w:p w14:paraId="43F382DB" w14:textId="77777777" w:rsidR="00456295" w:rsidRPr="009E0C53" w:rsidRDefault="00456295" w:rsidP="009E0C53">
            <w:pPr>
              <w:spacing w:before="45" w:after="45"/>
              <w:rPr>
                <w:rFonts w:ascii="Arial" w:hAnsi="Arial" w:cs="Arial"/>
              </w:rPr>
            </w:pPr>
            <w:r w:rsidRPr="009E0C53">
              <w:rPr>
                <w:rFonts w:ascii="Arial" w:hAnsi="Arial" w:cs="Arial"/>
              </w:rPr>
              <w:lastRenderedPageBreak/>
              <w:t xml:space="preserve">7A.3 - Ecological response monitoring </w:t>
            </w:r>
          </w:p>
        </w:tc>
        <w:tc>
          <w:tcPr>
            <w:tcW w:w="4229" w:type="pct"/>
            <w:gridSpan w:val="16"/>
          </w:tcPr>
          <w:p w14:paraId="6FEFDD14" w14:textId="20FC5646" w:rsidR="00456295" w:rsidRPr="009E0C53" w:rsidRDefault="00456295" w:rsidP="009E0C53">
            <w:pPr>
              <w:spacing w:before="45" w:after="45"/>
              <w:rPr>
                <w:rFonts w:ascii="Arial" w:hAnsi="Arial" w:cs="Arial"/>
              </w:rPr>
            </w:pPr>
            <w:r w:rsidRPr="009E0C53">
              <w:rPr>
                <w:rFonts w:ascii="Arial" w:hAnsi="Arial" w:cs="Arial"/>
              </w:rPr>
              <w:t xml:space="preserve">Permanent ecological response monitoring points (including vegetation integrity survey plots) must be established with the purpose of assessing biodiversity outcomes over time, consistent with the BCT Ecological Monitoring Module </w:t>
            </w:r>
            <w:r w:rsidR="00CD3311" w:rsidRPr="009E0C53">
              <w:rPr>
                <w:rFonts w:ascii="Arial" w:hAnsi="Arial" w:cs="Arial"/>
              </w:rPr>
              <w:t xml:space="preserve">(EMM) </w:t>
            </w:r>
            <w:r w:rsidRPr="009E0C53">
              <w:rPr>
                <w:rFonts w:ascii="Arial" w:hAnsi="Arial" w:cs="Arial"/>
              </w:rPr>
              <w:t>Operational Manual, as specified below.</w:t>
            </w:r>
          </w:p>
        </w:tc>
        <w:tc>
          <w:tcPr>
            <w:tcW w:w="364" w:type="pct"/>
          </w:tcPr>
          <w:p w14:paraId="60013A14" w14:textId="77777777" w:rsidR="00456295" w:rsidRPr="00935AEC" w:rsidRDefault="00456295" w:rsidP="009E0C53">
            <w:pPr>
              <w:spacing w:before="45" w:after="45"/>
            </w:pPr>
          </w:p>
        </w:tc>
      </w:tr>
      <w:tr w:rsidR="00456295" w:rsidRPr="00935AEC" w14:paraId="2112EF54" w14:textId="77777777" w:rsidTr="00F147EE">
        <w:tc>
          <w:tcPr>
            <w:tcW w:w="408" w:type="pct"/>
          </w:tcPr>
          <w:p w14:paraId="600D4357" w14:textId="77777777" w:rsidR="00456295" w:rsidRPr="00935AEC" w:rsidRDefault="00456295" w:rsidP="009E0C53">
            <w:pPr>
              <w:spacing w:before="45" w:after="45"/>
            </w:pPr>
          </w:p>
        </w:tc>
        <w:tc>
          <w:tcPr>
            <w:tcW w:w="4229" w:type="pct"/>
            <w:gridSpan w:val="16"/>
          </w:tcPr>
          <w:p w14:paraId="77DD5125" w14:textId="289171A6" w:rsidR="00456295" w:rsidRDefault="00456295" w:rsidP="009E0C53">
            <w:pPr>
              <w:spacing w:before="45" w:after="45"/>
              <w:jc w:val="center"/>
            </w:pPr>
            <w:r>
              <w:rPr>
                <w:rFonts w:ascii="Arial" w:hAnsi="Arial" w:cs="Arial"/>
                <w:b/>
                <w:bCs/>
              </w:rPr>
              <w:t>Ecological response monitoring point details</w:t>
            </w:r>
          </w:p>
        </w:tc>
        <w:tc>
          <w:tcPr>
            <w:tcW w:w="364" w:type="pct"/>
          </w:tcPr>
          <w:p w14:paraId="007EF1E8" w14:textId="77777777" w:rsidR="00456295" w:rsidRPr="00935AEC" w:rsidRDefault="00456295" w:rsidP="009E0C53">
            <w:pPr>
              <w:spacing w:before="45" w:after="45"/>
            </w:pPr>
          </w:p>
        </w:tc>
      </w:tr>
      <w:tr w:rsidR="00456295" w14:paraId="579BF5E1" w14:textId="77777777" w:rsidTr="00F147EE">
        <w:tc>
          <w:tcPr>
            <w:tcW w:w="408" w:type="pct"/>
          </w:tcPr>
          <w:p w14:paraId="20FE8161" w14:textId="7E7282C2" w:rsidR="00456295" w:rsidRPr="009E0C53" w:rsidRDefault="00456295" w:rsidP="00E239CC">
            <w:pPr>
              <w:rPr>
                <w:rFonts w:ascii="Arial" w:hAnsi="Arial" w:cs="Arial"/>
                <w:i/>
                <w:iCs/>
                <w:color w:val="808080" w:themeColor="background1" w:themeShade="80"/>
              </w:rPr>
            </w:pPr>
            <w:r w:rsidRPr="009E0C53">
              <w:rPr>
                <w:rFonts w:ascii="Arial" w:hAnsi="Arial" w:cs="Arial"/>
                <w:b/>
                <w:bCs/>
              </w:rPr>
              <w:t>Zone</w:t>
            </w:r>
          </w:p>
        </w:tc>
        <w:tc>
          <w:tcPr>
            <w:tcW w:w="455" w:type="pct"/>
            <w:gridSpan w:val="2"/>
          </w:tcPr>
          <w:p w14:paraId="5EB62EC4" w14:textId="2F980EEF" w:rsidR="00456295" w:rsidRPr="009E0C53" w:rsidRDefault="00456295" w:rsidP="00E239CC">
            <w:pPr>
              <w:rPr>
                <w:rFonts w:ascii="Arial" w:hAnsi="Arial" w:cs="Arial"/>
                <w:i/>
                <w:iCs/>
                <w:color w:val="808080" w:themeColor="background1" w:themeShade="80"/>
              </w:rPr>
            </w:pPr>
            <w:r w:rsidRPr="009E0C53">
              <w:rPr>
                <w:rFonts w:ascii="Arial" w:hAnsi="Arial" w:cs="Arial"/>
                <w:b/>
                <w:bCs/>
              </w:rPr>
              <w:t>Target biodiversity</w:t>
            </w:r>
          </w:p>
        </w:tc>
        <w:tc>
          <w:tcPr>
            <w:tcW w:w="364" w:type="pct"/>
            <w:gridSpan w:val="2"/>
          </w:tcPr>
          <w:p w14:paraId="0E2D0ED1" w14:textId="190449C8" w:rsidR="00456295" w:rsidRPr="009E0C53" w:rsidRDefault="00456295" w:rsidP="00E239CC">
            <w:pPr>
              <w:jc w:val="center"/>
              <w:rPr>
                <w:rFonts w:ascii="Arial" w:hAnsi="Arial" w:cs="Arial"/>
                <w:i/>
                <w:iCs/>
                <w:color w:val="808080" w:themeColor="background1" w:themeShade="80"/>
              </w:rPr>
            </w:pPr>
            <w:r w:rsidRPr="009E0C53">
              <w:rPr>
                <w:rFonts w:ascii="Arial" w:hAnsi="Arial" w:cs="Arial"/>
                <w:b/>
                <w:bCs/>
              </w:rPr>
              <w:t>Area (ha)</w:t>
            </w:r>
          </w:p>
        </w:tc>
        <w:tc>
          <w:tcPr>
            <w:tcW w:w="364" w:type="pct"/>
          </w:tcPr>
          <w:p w14:paraId="719E13D5" w14:textId="7915923A" w:rsidR="00456295" w:rsidRPr="009E0C53" w:rsidRDefault="00456295" w:rsidP="00E239CC">
            <w:pPr>
              <w:rPr>
                <w:rFonts w:ascii="Arial" w:hAnsi="Arial" w:cs="Arial"/>
                <w:i/>
                <w:iCs/>
                <w:color w:val="808080" w:themeColor="background1" w:themeShade="80"/>
              </w:rPr>
            </w:pPr>
            <w:r w:rsidRPr="009E0C53">
              <w:rPr>
                <w:rFonts w:ascii="Arial" w:hAnsi="Arial" w:cs="Arial"/>
                <w:b/>
                <w:bCs/>
              </w:rPr>
              <w:t>Management intensity</w:t>
            </w:r>
          </w:p>
        </w:tc>
        <w:tc>
          <w:tcPr>
            <w:tcW w:w="500" w:type="pct"/>
            <w:gridSpan w:val="2"/>
          </w:tcPr>
          <w:p w14:paraId="586BBD27" w14:textId="0EACB7FE" w:rsidR="00456295" w:rsidRPr="009E0C53" w:rsidRDefault="00456295" w:rsidP="00E239CC">
            <w:pPr>
              <w:rPr>
                <w:rFonts w:ascii="Arial" w:hAnsi="Arial" w:cs="Arial"/>
                <w:i/>
                <w:iCs/>
                <w:color w:val="808080" w:themeColor="background1" w:themeShade="80"/>
              </w:rPr>
            </w:pPr>
            <w:r w:rsidRPr="009E0C53">
              <w:rPr>
                <w:rFonts w:ascii="Arial" w:hAnsi="Arial" w:cs="Arial"/>
                <w:b/>
                <w:bCs/>
              </w:rPr>
              <w:t>Monitoring metric(s)</w:t>
            </w:r>
          </w:p>
        </w:tc>
        <w:tc>
          <w:tcPr>
            <w:tcW w:w="682" w:type="pct"/>
            <w:gridSpan w:val="2"/>
          </w:tcPr>
          <w:p w14:paraId="384454DD" w14:textId="1A9BB6E3" w:rsidR="00456295" w:rsidRPr="009E0C53" w:rsidRDefault="00456295" w:rsidP="00E239CC">
            <w:pPr>
              <w:rPr>
                <w:rFonts w:ascii="Arial" w:hAnsi="Arial" w:cs="Arial"/>
                <w:i/>
                <w:iCs/>
                <w:color w:val="808080" w:themeColor="background1" w:themeShade="80"/>
              </w:rPr>
            </w:pPr>
            <w:r w:rsidRPr="009E0C53">
              <w:rPr>
                <w:rFonts w:ascii="Arial" w:hAnsi="Arial" w:cs="Arial"/>
                <w:b/>
                <w:bCs/>
              </w:rPr>
              <w:t>Monitoring method</w:t>
            </w:r>
          </w:p>
        </w:tc>
        <w:tc>
          <w:tcPr>
            <w:tcW w:w="364" w:type="pct"/>
          </w:tcPr>
          <w:p w14:paraId="30787801" w14:textId="1BED83B7" w:rsidR="00456295" w:rsidRPr="009E0C53" w:rsidRDefault="00456295" w:rsidP="00E239CC">
            <w:pPr>
              <w:jc w:val="center"/>
              <w:rPr>
                <w:rFonts w:ascii="Arial" w:hAnsi="Arial" w:cs="Arial"/>
                <w:i/>
                <w:iCs/>
                <w:color w:val="808080" w:themeColor="background1" w:themeShade="80"/>
              </w:rPr>
            </w:pPr>
            <w:r w:rsidRPr="009E0C53">
              <w:rPr>
                <w:rFonts w:ascii="Arial" w:hAnsi="Arial" w:cs="Arial"/>
                <w:b/>
                <w:bCs/>
              </w:rPr>
              <w:t>Number of points</w:t>
            </w:r>
          </w:p>
        </w:tc>
        <w:tc>
          <w:tcPr>
            <w:tcW w:w="341" w:type="pct"/>
            <w:gridSpan w:val="2"/>
          </w:tcPr>
          <w:p w14:paraId="5CAC952E" w14:textId="3C1D367D" w:rsidR="00456295" w:rsidRPr="009E0C53" w:rsidRDefault="00456295" w:rsidP="00E239CC">
            <w:pPr>
              <w:rPr>
                <w:rFonts w:ascii="Arial" w:hAnsi="Arial" w:cs="Arial"/>
                <w:i/>
                <w:iCs/>
                <w:color w:val="808080" w:themeColor="background1" w:themeShade="80"/>
              </w:rPr>
            </w:pPr>
            <w:r w:rsidRPr="009E0C53">
              <w:rPr>
                <w:rFonts w:ascii="Arial" w:hAnsi="Arial" w:cs="Arial"/>
                <w:b/>
                <w:bCs/>
              </w:rPr>
              <w:t>Easting</w:t>
            </w:r>
            <w:r w:rsidR="00CD3311" w:rsidRPr="009E0C53">
              <w:rPr>
                <w:rFonts w:ascii="Arial" w:hAnsi="Arial" w:cs="Arial"/>
                <w:b/>
                <w:bCs/>
              </w:rPr>
              <w:t>s</w:t>
            </w:r>
          </w:p>
        </w:tc>
        <w:tc>
          <w:tcPr>
            <w:tcW w:w="387" w:type="pct"/>
          </w:tcPr>
          <w:p w14:paraId="62D0E203" w14:textId="47C01BDF" w:rsidR="00456295" w:rsidRPr="009E0C53" w:rsidRDefault="00456295" w:rsidP="00E239CC">
            <w:pPr>
              <w:rPr>
                <w:rFonts w:ascii="Arial" w:hAnsi="Arial" w:cs="Arial"/>
                <w:b/>
                <w:bCs/>
                <w:color w:val="808080" w:themeColor="background1" w:themeShade="80"/>
              </w:rPr>
            </w:pPr>
            <w:r w:rsidRPr="009E0C53">
              <w:rPr>
                <w:rFonts w:ascii="Arial" w:hAnsi="Arial" w:cs="Arial"/>
                <w:b/>
                <w:bCs/>
              </w:rPr>
              <w:t>Northing</w:t>
            </w:r>
            <w:r w:rsidR="00CD3311" w:rsidRPr="009E0C53">
              <w:rPr>
                <w:rFonts w:ascii="Arial" w:hAnsi="Arial" w:cs="Arial"/>
                <w:b/>
                <w:bCs/>
              </w:rPr>
              <w:t>s</w:t>
            </w:r>
          </w:p>
        </w:tc>
        <w:tc>
          <w:tcPr>
            <w:tcW w:w="409" w:type="pct"/>
            <w:gridSpan w:val="2"/>
          </w:tcPr>
          <w:p w14:paraId="027B6D14" w14:textId="3325E36B" w:rsidR="00456295" w:rsidRPr="009E0C53" w:rsidRDefault="00456295" w:rsidP="00E239CC">
            <w:pPr>
              <w:rPr>
                <w:rFonts w:ascii="Arial" w:hAnsi="Arial" w:cs="Arial"/>
                <w:i/>
                <w:iCs/>
                <w:color w:val="808080" w:themeColor="background1" w:themeShade="80"/>
              </w:rPr>
            </w:pPr>
            <w:r w:rsidRPr="009E0C53">
              <w:rPr>
                <w:rFonts w:ascii="Arial" w:hAnsi="Arial" w:cs="Arial"/>
                <w:b/>
                <w:bCs/>
              </w:rPr>
              <w:t>Monitoring Frequency</w:t>
            </w:r>
          </w:p>
        </w:tc>
        <w:tc>
          <w:tcPr>
            <w:tcW w:w="364" w:type="pct"/>
          </w:tcPr>
          <w:p w14:paraId="54143F87" w14:textId="781442FB" w:rsidR="00456295" w:rsidRPr="009E0C53" w:rsidRDefault="00456295" w:rsidP="00E239CC">
            <w:pPr>
              <w:rPr>
                <w:rFonts w:ascii="Arial" w:hAnsi="Arial" w:cs="Arial"/>
                <w:i/>
                <w:iCs/>
                <w:color w:val="808080" w:themeColor="background1" w:themeShade="80"/>
              </w:rPr>
            </w:pPr>
            <w:r w:rsidRPr="009E0C53">
              <w:rPr>
                <w:rFonts w:ascii="Arial" w:hAnsi="Arial" w:cs="Arial"/>
                <w:b/>
                <w:bCs/>
              </w:rPr>
              <w:t>Baseline state</w:t>
            </w:r>
          </w:p>
        </w:tc>
        <w:tc>
          <w:tcPr>
            <w:tcW w:w="364" w:type="pct"/>
          </w:tcPr>
          <w:p w14:paraId="27D5FEC8" w14:textId="6FA0BCAD" w:rsidR="00456295" w:rsidRPr="009E0C53" w:rsidRDefault="00456295" w:rsidP="00E239CC">
            <w:pPr>
              <w:rPr>
                <w:rFonts w:ascii="Arial" w:hAnsi="Arial" w:cs="Arial"/>
                <w:i/>
                <w:iCs/>
                <w:color w:val="808080" w:themeColor="background1" w:themeShade="80"/>
              </w:rPr>
            </w:pPr>
            <w:r w:rsidRPr="009E0C53">
              <w:rPr>
                <w:rFonts w:ascii="Arial" w:hAnsi="Arial" w:cs="Arial"/>
                <w:b/>
                <w:bCs/>
              </w:rPr>
              <w:t>Target state</w:t>
            </w:r>
          </w:p>
        </w:tc>
      </w:tr>
      <w:tr w:rsidR="00456295" w14:paraId="0A91DCF3" w14:textId="77777777" w:rsidTr="00F147EE">
        <w:tc>
          <w:tcPr>
            <w:tcW w:w="408" w:type="pct"/>
          </w:tcPr>
          <w:p w14:paraId="15348D8F" w14:textId="3945E584" w:rsidR="00456295" w:rsidRPr="009E0C53" w:rsidRDefault="00E1389F" w:rsidP="009E0C53">
            <w:pPr>
              <w:rPr>
                <w:rFonts w:ascii="Arial" w:hAnsi="Arial" w:cs="Arial"/>
                <w:i/>
                <w:iCs/>
                <w:color w:val="808080" w:themeColor="background1" w:themeShade="80"/>
              </w:rPr>
            </w:pPr>
            <w:r w:rsidRPr="009E0C53">
              <w:rPr>
                <w:rFonts w:ascii="Arial" w:hAnsi="Arial" w:cs="Arial"/>
                <w:i/>
                <w:shd w:val="clear" w:color="auto" w:fill="FFFF99"/>
              </w:rPr>
              <w:t>[to insert]</w:t>
            </w:r>
          </w:p>
        </w:tc>
        <w:tc>
          <w:tcPr>
            <w:tcW w:w="455" w:type="pct"/>
            <w:gridSpan w:val="2"/>
          </w:tcPr>
          <w:p w14:paraId="1C27721B" w14:textId="19D852C4" w:rsidR="00456295" w:rsidRPr="009E0C53" w:rsidRDefault="00E1389F" w:rsidP="009E0C53">
            <w:pPr>
              <w:rPr>
                <w:rFonts w:ascii="Arial" w:hAnsi="Arial" w:cs="Arial"/>
                <w:i/>
                <w:iCs/>
                <w:color w:val="808080" w:themeColor="background1" w:themeShade="80"/>
              </w:rPr>
            </w:pPr>
            <w:r w:rsidRPr="009E0C53">
              <w:rPr>
                <w:rFonts w:ascii="Arial" w:hAnsi="Arial" w:cs="Arial"/>
                <w:i/>
                <w:shd w:val="clear" w:color="auto" w:fill="FFFF99"/>
              </w:rPr>
              <w:t>[to insert]</w:t>
            </w:r>
          </w:p>
        </w:tc>
        <w:tc>
          <w:tcPr>
            <w:tcW w:w="364" w:type="pct"/>
            <w:gridSpan w:val="2"/>
          </w:tcPr>
          <w:p w14:paraId="30513067" w14:textId="313F35BF" w:rsidR="00456295" w:rsidRPr="009E0C53" w:rsidRDefault="00E1389F" w:rsidP="009E0C53">
            <w:pPr>
              <w:jc w:val="center"/>
              <w:rPr>
                <w:rFonts w:ascii="Arial" w:hAnsi="Arial" w:cs="Arial"/>
                <w:i/>
                <w:iCs/>
                <w:color w:val="808080" w:themeColor="background1" w:themeShade="80"/>
              </w:rPr>
            </w:pPr>
            <w:r w:rsidRPr="009E0C53">
              <w:rPr>
                <w:rFonts w:ascii="Arial" w:hAnsi="Arial" w:cs="Arial"/>
                <w:i/>
                <w:shd w:val="clear" w:color="auto" w:fill="FFFF99"/>
              </w:rPr>
              <w:t>[to insert]</w:t>
            </w:r>
          </w:p>
        </w:tc>
        <w:tc>
          <w:tcPr>
            <w:tcW w:w="364" w:type="pct"/>
          </w:tcPr>
          <w:p w14:paraId="35BABAE8" w14:textId="0F07972C" w:rsidR="00456295" w:rsidRPr="009E0C53" w:rsidRDefault="00E1389F" w:rsidP="009E0C53">
            <w:pPr>
              <w:rPr>
                <w:rFonts w:ascii="Arial" w:hAnsi="Arial" w:cs="Arial"/>
                <w:i/>
                <w:iCs/>
                <w:color w:val="808080" w:themeColor="background1" w:themeShade="80"/>
              </w:rPr>
            </w:pPr>
            <w:r w:rsidRPr="009E0C53">
              <w:rPr>
                <w:rFonts w:ascii="Arial" w:hAnsi="Arial" w:cs="Arial"/>
                <w:i/>
                <w:shd w:val="clear" w:color="auto" w:fill="FFFF99"/>
              </w:rPr>
              <w:t>[to insert]</w:t>
            </w:r>
          </w:p>
        </w:tc>
        <w:tc>
          <w:tcPr>
            <w:tcW w:w="500" w:type="pct"/>
            <w:gridSpan w:val="2"/>
          </w:tcPr>
          <w:p w14:paraId="57A127CD" w14:textId="20C2893D" w:rsidR="00456295" w:rsidRPr="009E0C53" w:rsidRDefault="00E1389F" w:rsidP="009E0C53">
            <w:pPr>
              <w:rPr>
                <w:rFonts w:ascii="Arial" w:hAnsi="Arial" w:cs="Arial"/>
                <w:i/>
                <w:iCs/>
                <w:color w:val="808080" w:themeColor="background1" w:themeShade="80"/>
              </w:rPr>
            </w:pPr>
            <w:r w:rsidRPr="009E0C53">
              <w:rPr>
                <w:rFonts w:ascii="Arial" w:hAnsi="Arial" w:cs="Arial"/>
                <w:i/>
                <w:shd w:val="clear" w:color="auto" w:fill="FFFF99"/>
              </w:rPr>
              <w:t>[to insert]</w:t>
            </w:r>
          </w:p>
        </w:tc>
        <w:tc>
          <w:tcPr>
            <w:tcW w:w="682" w:type="pct"/>
            <w:gridSpan w:val="2"/>
          </w:tcPr>
          <w:p w14:paraId="5C80D54A" w14:textId="458EF398" w:rsidR="00456295" w:rsidRPr="009E0C53" w:rsidRDefault="00E1389F" w:rsidP="009E0C53">
            <w:pPr>
              <w:rPr>
                <w:rFonts w:ascii="Arial" w:hAnsi="Arial" w:cs="Arial"/>
                <w:i/>
                <w:iCs/>
                <w:color w:val="808080" w:themeColor="background1" w:themeShade="80"/>
              </w:rPr>
            </w:pPr>
            <w:r w:rsidRPr="009E0C53">
              <w:rPr>
                <w:rFonts w:ascii="Arial" w:hAnsi="Arial" w:cs="Arial"/>
                <w:i/>
                <w:shd w:val="clear" w:color="auto" w:fill="FFFF99"/>
              </w:rPr>
              <w:t>[to insert]</w:t>
            </w:r>
          </w:p>
        </w:tc>
        <w:tc>
          <w:tcPr>
            <w:tcW w:w="364" w:type="pct"/>
          </w:tcPr>
          <w:p w14:paraId="55834E59" w14:textId="18BF5149" w:rsidR="00456295" w:rsidRPr="009E0C53" w:rsidRDefault="00E1389F" w:rsidP="009E0C53">
            <w:pPr>
              <w:jc w:val="center"/>
              <w:rPr>
                <w:rFonts w:ascii="Arial" w:hAnsi="Arial" w:cs="Arial"/>
                <w:i/>
                <w:iCs/>
                <w:color w:val="808080" w:themeColor="background1" w:themeShade="80"/>
              </w:rPr>
            </w:pPr>
            <w:r w:rsidRPr="009E0C53">
              <w:rPr>
                <w:rFonts w:ascii="Arial" w:hAnsi="Arial" w:cs="Arial"/>
                <w:i/>
                <w:shd w:val="clear" w:color="auto" w:fill="FFFF99"/>
              </w:rPr>
              <w:t>[to insert]</w:t>
            </w:r>
          </w:p>
        </w:tc>
        <w:tc>
          <w:tcPr>
            <w:tcW w:w="341" w:type="pct"/>
            <w:gridSpan w:val="2"/>
          </w:tcPr>
          <w:p w14:paraId="5C4A83C0" w14:textId="17C79EFF" w:rsidR="00456295" w:rsidRPr="009E0C53" w:rsidRDefault="00E1389F" w:rsidP="009E0C53">
            <w:pPr>
              <w:rPr>
                <w:rFonts w:ascii="Arial" w:hAnsi="Arial" w:cs="Arial"/>
                <w:i/>
                <w:iCs/>
                <w:color w:val="808080" w:themeColor="background1" w:themeShade="80"/>
              </w:rPr>
            </w:pPr>
            <w:r w:rsidRPr="009E0C53">
              <w:rPr>
                <w:rFonts w:ascii="Arial" w:hAnsi="Arial" w:cs="Arial"/>
                <w:i/>
                <w:shd w:val="clear" w:color="auto" w:fill="FFFF99"/>
              </w:rPr>
              <w:t>[to insert]</w:t>
            </w:r>
          </w:p>
        </w:tc>
        <w:tc>
          <w:tcPr>
            <w:tcW w:w="387" w:type="pct"/>
          </w:tcPr>
          <w:p w14:paraId="07C59A22" w14:textId="4FA196C6" w:rsidR="00456295" w:rsidRPr="009E0C53" w:rsidRDefault="00E1389F" w:rsidP="009E0C53">
            <w:pPr>
              <w:rPr>
                <w:rFonts w:ascii="Arial" w:hAnsi="Arial" w:cs="Arial"/>
                <w:i/>
                <w:iCs/>
                <w:color w:val="808080" w:themeColor="background1" w:themeShade="80"/>
              </w:rPr>
            </w:pPr>
            <w:r w:rsidRPr="009E0C53">
              <w:rPr>
                <w:rFonts w:ascii="Arial" w:hAnsi="Arial" w:cs="Arial"/>
                <w:i/>
                <w:shd w:val="clear" w:color="auto" w:fill="FFFF99"/>
              </w:rPr>
              <w:t>[to insert]</w:t>
            </w:r>
          </w:p>
        </w:tc>
        <w:tc>
          <w:tcPr>
            <w:tcW w:w="409" w:type="pct"/>
            <w:gridSpan w:val="2"/>
          </w:tcPr>
          <w:p w14:paraId="42B6B67C" w14:textId="032B1B09" w:rsidR="00456295" w:rsidRPr="009E0C53" w:rsidRDefault="00E1389F" w:rsidP="009E0C53">
            <w:pPr>
              <w:rPr>
                <w:rFonts w:ascii="Arial" w:hAnsi="Arial" w:cs="Arial"/>
                <w:i/>
                <w:iCs/>
                <w:color w:val="808080" w:themeColor="background1" w:themeShade="80"/>
              </w:rPr>
            </w:pPr>
            <w:r w:rsidRPr="009E0C53">
              <w:rPr>
                <w:rFonts w:ascii="Arial" w:hAnsi="Arial" w:cs="Arial"/>
                <w:i/>
                <w:shd w:val="clear" w:color="auto" w:fill="FFFF99"/>
              </w:rPr>
              <w:t>[to insert]</w:t>
            </w:r>
          </w:p>
        </w:tc>
        <w:tc>
          <w:tcPr>
            <w:tcW w:w="364" w:type="pct"/>
          </w:tcPr>
          <w:p w14:paraId="76838C5C" w14:textId="22EF8024" w:rsidR="00456295" w:rsidRPr="009E0C53" w:rsidRDefault="00E1389F" w:rsidP="009E0C53">
            <w:pPr>
              <w:rPr>
                <w:rFonts w:ascii="Arial" w:hAnsi="Arial" w:cs="Arial"/>
                <w:i/>
                <w:iCs/>
                <w:color w:val="808080" w:themeColor="background1" w:themeShade="80"/>
              </w:rPr>
            </w:pPr>
            <w:r w:rsidRPr="009E0C53">
              <w:rPr>
                <w:rFonts w:ascii="Arial" w:hAnsi="Arial" w:cs="Arial"/>
                <w:i/>
                <w:shd w:val="clear" w:color="auto" w:fill="FFFF99"/>
              </w:rPr>
              <w:t>[to insert]</w:t>
            </w:r>
          </w:p>
        </w:tc>
        <w:tc>
          <w:tcPr>
            <w:tcW w:w="364" w:type="pct"/>
          </w:tcPr>
          <w:p w14:paraId="2FAC930B" w14:textId="3218C3EF" w:rsidR="00456295" w:rsidRPr="009E0C53" w:rsidRDefault="00E1389F" w:rsidP="009E0C53">
            <w:pPr>
              <w:rPr>
                <w:rFonts w:ascii="Arial" w:hAnsi="Arial" w:cs="Arial"/>
                <w:i/>
                <w:iCs/>
                <w:color w:val="808080" w:themeColor="background1" w:themeShade="80"/>
              </w:rPr>
            </w:pPr>
            <w:r w:rsidRPr="009E0C53">
              <w:rPr>
                <w:rFonts w:ascii="Arial" w:hAnsi="Arial" w:cs="Arial"/>
                <w:i/>
                <w:shd w:val="clear" w:color="auto" w:fill="FFFF99"/>
              </w:rPr>
              <w:t>[to insert]</w:t>
            </w:r>
          </w:p>
        </w:tc>
      </w:tr>
      <w:tr w:rsidR="00456295" w14:paraId="0371FC1D" w14:textId="77777777" w:rsidTr="00F147EE">
        <w:tc>
          <w:tcPr>
            <w:tcW w:w="408" w:type="pct"/>
          </w:tcPr>
          <w:p w14:paraId="18D6027D" w14:textId="1AEBDC28" w:rsidR="00456295" w:rsidRPr="009E0C53" w:rsidRDefault="00E1389F" w:rsidP="009E0C53">
            <w:pPr>
              <w:rPr>
                <w:rFonts w:ascii="Arial" w:hAnsi="Arial" w:cs="Arial"/>
                <w:i/>
                <w:iCs/>
                <w:color w:val="808080" w:themeColor="background1" w:themeShade="80"/>
              </w:rPr>
            </w:pPr>
            <w:r w:rsidRPr="009E0C53">
              <w:rPr>
                <w:rFonts w:ascii="Arial" w:hAnsi="Arial" w:cs="Arial"/>
                <w:i/>
                <w:shd w:val="clear" w:color="auto" w:fill="FFFF99"/>
              </w:rPr>
              <w:t>[to insert]</w:t>
            </w:r>
          </w:p>
        </w:tc>
        <w:tc>
          <w:tcPr>
            <w:tcW w:w="455" w:type="pct"/>
            <w:gridSpan w:val="2"/>
          </w:tcPr>
          <w:p w14:paraId="652A2F54" w14:textId="22D66242" w:rsidR="00456295" w:rsidRPr="009E0C53" w:rsidRDefault="00E1389F" w:rsidP="009E0C53">
            <w:pPr>
              <w:rPr>
                <w:rFonts w:ascii="Arial" w:hAnsi="Arial" w:cs="Arial"/>
                <w:i/>
                <w:iCs/>
                <w:color w:val="808080" w:themeColor="background1" w:themeShade="80"/>
              </w:rPr>
            </w:pPr>
            <w:r w:rsidRPr="009E0C53">
              <w:rPr>
                <w:rFonts w:ascii="Arial" w:hAnsi="Arial" w:cs="Arial"/>
                <w:i/>
                <w:shd w:val="clear" w:color="auto" w:fill="FFFF99"/>
              </w:rPr>
              <w:t>[to insert]</w:t>
            </w:r>
          </w:p>
        </w:tc>
        <w:tc>
          <w:tcPr>
            <w:tcW w:w="364" w:type="pct"/>
            <w:gridSpan w:val="2"/>
          </w:tcPr>
          <w:p w14:paraId="1E669304" w14:textId="60FDB428" w:rsidR="00456295" w:rsidRPr="009E0C53" w:rsidRDefault="00E1389F" w:rsidP="009E0C53">
            <w:pPr>
              <w:jc w:val="center"/>
              <w:rPr>
                <w:rFonts w:ascii="Arial" w:hAnsi="Arial" w:cs="Arial"/>
                <w:i/>
                <w:iCs/>
                <w:color w:val="808080" w:themeColor="background1" w:themeShade="80"/>
              </w:rPr>
            </w:pPr>
            <w:r w:rsidRPr="009E0C53">
              <w:rPr>
                <w:rFonts w:ascii="Arial" w:hAnsi="Arial" w:cs="Arial"/>
                <w:i/>
                <w:shd w:val="clear" w:color="auto" w:fill="FFFF99"/>
              </w:rPr>
              <w:t>[to insert]</w:t>
            </w:r>
          </w:p>
        </w:tc>
        <w:tc>
          <w:tcPr>
            <w:tcW w:w="364" w:type="pct"/>
          </w:tcPr>
          <w:p w14:paraId="6022D0B3" w14:textId="7E871544" w:rsidR="00456295" w:rsidRPr="009E0C53" w:rsidRDefault="00E1389F" w:rsidP="009E0C53">
            <w:pPr>
              <w:rPr>
                <w:rFonts w:ascii="Arial" w:hAnsi="Arial" w:cs="Arial"/>
                <w:i/>
                <w:iCs/>
                <w:color w:val="808080" w:themeColor="background1" w:themeShade="80"/>
              </w:rPr>
            </w:pPr>
            <w:r w:rsidRPr="009E0C53">
              <w:rPr>
                <w:rFonts w:ascii="Arial" w:hAnsi="Arial" w:cs="Arial"/>
                <w:i/>
                <w:shd w:val="clear" w:color="auto" w:fill="FFFF99"/>
              </w:rPr>
              <w:t>[to insert]</w:t>
            </w:r>
          </w:p>
        </w:tc>
        <w:tc>
          <w:tcPr>
            <w:tcW w:w="500" w:type="pct"/>
            <w:gridSpan w:val="2"/>
          </w:tcPr>
          <w:p w14:paraId="32AD5179" w14:textId="6217A926" w:rsidR="00456295" w:rsidRPr="009E0C53" w:rsidRDefault="00E1389F" w:rsidP="009E0C53">
            <w:pPr>
              <w:rPr>
                <w:rFonts w:ascii="Arial" w:hAnsi="Arial" w:cs="Arial"/>
                <w:i/>
                <w:iCs/>
                <w:color w:val="808080" w:themeColor="background1" w:themeShade="80"/>
              </w:rPr>
            </w:pPr>
            <w:r w:rsidRPr="009E0C53">
              <w:rPr>
                <w:rFonts w:ascii="Arial" w:hAnsi="Arial" w:cs="Arial"/>
                <w:i/>
                <w:shd w:val="clear" w:color="auto" w:fill="FFFF99"/>
              </w:rPr>
              <w:t>[to insert]</w:t>
            </w:r>
          </w:p>
        </w:tc>
        <w:tc>
          <w:tcPr>
            <w:tcW w:w="682" w:type="pct"/>
            <w:gridSpan w:val="2"/>
          </w:tcPr>
          <w:p w14:paraId="3E1B5EC2" w14:textId="1823F4A6" w:rsidR="00456295" w:rsidRPr="009E0C53" w:rsidRDefault="00E1389F" w:rsidP="009E0C53">
            <w:pPr>
              <w:rPr>
                <w:rFonts w:ascii="Arial" w:hAnsi="Arial" w:cs="Arial"/>
                <w:i/>
                <w:iCs/>
                <w:color w:val="808080" w:themeColor="background1" w:themeShade="80"/>
              </w:rPr>
            </w:pPr>
            <w:r w:rsidRPr="009E0C53">
              <w:rPr>
                <w:rFonts w:ascii="Arial" w:hAnsi="Arial" w:cs="Arial"/>
                <w:i/>
                <w:shd w:val="clear" w:color="auto" w:fill="FFFF99"/>
              </w:rPr>
              <w:t>[to insert]</w:t>
            </w:r>
          </w:p>
        </w:tc>
        <w:tc>
          <w:tcPr>
            <w:tcW w:w="364" w:type="pct"/>
          </w:tcPr>
          <w:p w14:paraId="3B0EFD1D" w14:textId="7E9E1DF4" w:rsidR="00456295" w:rsidRPr="009E0C53" w:rsidRDefault="00E1389F" w:rsidP="009E0C53">
            <w:pPr>
              <w:jc w:val="center"/>
              <w:rPr>
                <w:rFonts w:ascii="Arial" w:hAnsi="Arial" w:cs="Arial"/>
                <w:i/>
                <w:iCs/>
                <w:color w:val="808080" w:themeColor="background1" w:themeShade="80"/>
              </w:rPr>
            </w:pPr>
            <w:r w:rsidRPr="009E0C53">
              <w:rPr>
                <w:rFonts w:ascii="Arial" w:hAnsi="Arial" w:cs="Arial"/>
                <w:i/>
                <w:shd w:val="clear" w:color="auto" w:fill="FFFF99"/>
              </w:rPr>
              <w:t>[to insert]</w:t>
            </w:r>
          </w:p>
        </w:tc>
        <w:tc>
          <w:tcPr>
            <w:tcW w:w="341" w:type="pct"/>
            <w:gridSpan w:val="2"/>
          </w:tcPr>
          <w:p w14:paraId="565EF1D6" w14:textId="602B5F19" w:rsidR="00456295" w:rsidRPr="009E0C53" w:rsidRDefault="00E1389F" w:rsidP="009E0C53">
            <w:pPr>
              <w:rPr>
                <w:rFonts w:ascii="Arial" w:hAnsi="Arial" w:cs="Arial"/>
                <w:i/>
                <w:iCs/>
                <w:color w:val="808080" w:themeColor="background1" w:themeShade="80"/>
              </w:rPr>
            </w:pPr>
            <w:r w:rsidRPr="009E0C53">
              <w:rPr>
                <w:rFonts w:ascii="Arial" w:hAnsi="Arial" w:cs="Arial"/>
                <w:i/>
                <w:shd w:val="clear" w:color="auto" w:fill="FFFF99"/>
              </w:rPr>
              <w:t>[to insert]</w:t>
            </w:r>
          </w:p>
        </w:tc>
        <w:tc>
          <w:tcPr>
            <w:tcW w:w="387" w:type="pct"/>
          </w:tcPr>
          <w:p w14:paraId="032E35CE" w14:textId="05221CCC" w:rsidR="00456295" w:rsidRPr="009E0C53" w:rsidRDefault="00E1389F" w:rsidP="009E0C53">
            <w:pPr>
              <w:rPr>
                <w:rFonts w:ascii="Arial" w:hAnsi="Arial" w:cs="Arial"/>
                <w:i/>
                <w:iCs/>
                <w:color w:val="808080" w:themeColor="background1" w:themeShade="80"/>
              </w:rPr>
            </w:pPr>
            <w:r w:rsidRPr="009E0C53">
              <w:rPr>
                <w:rFonts w:ascii="Arial" w:hAnsi="Arial" w:cs="Arial"/>
                <w:i/>
                <w:shd w:val="clear" w:color="auto" w:fill="FFFF99"/>
              </w:rPr>
              <w:t>[to insert]</w:t>
            </w:r>
          </w:p>
        </w:tc>
        <w:tc>
          <w:tcPr>
            <w:tcW w:w="409" w:type="pct"/>
            <w:gridSpan w:val="2"/>
          </w:tcPr>
          <w:p w14:paraId="1ED2C467" w14:textId="27B8DA2C" w:rsidR="00456295" w:rsidRPr="009E0C53" w:rsidRDefault="00E1389F" w:rsidP="009E0C53">
            <w:pPr>
              <w:rPr>
                <w:rFonts w:ascii="Arial" w:hAnsi="Arial" w:cs="Arial"/>
                <w:i/>
                <w:iCs/>
                <w:color w:val="808080" w:themeColor="background1" w:themeShade="80"/>
              </w:rPr>
            </w:pPr>
            <w:r w:rsidRPr="009E0C53">
              <w:rPr>
                <w:rFonts w:ascii="Arial" w:hAnsi="Arial" w:cs="Arial"/>
                <w:i/>
                <w:shd w:val="clear" w:color="auto" w:fill="FFFF99"/>
              </w:rPr>
              <w:t>[to insert]</w:t>
            </w:r>
          </w:p>
        </w:tc>
        <w:tc>
          <w:tcPr>
            <w:tcW w:w="364" w:type="pct"/>
          </w:tcPr>
          <w:p w14:paraId="16C56F7A" w14:textId="5913A271" w:rsidR="00456295" w:rsidRPr="009E0C53" w:rsidRDefault="00E1389F" w:rsidP="009E0C53">
            <w:pPr>
              <w:rPr>
                <w:rFonts w:ascii="Arial" w:hAnsi="Arial" w:cs="Arial"/>
                <w:i/>
                <w:iCs/>
                <w:color w:val="808080" w:themeColor="background1" w:themeShade="80"/>
              </w:rPr>
            </w:pPr>
            <w:r w:rsidRPr="009E0C53">
              <w:rPr>
                <w:rFonts w:ascii="Arial" w:hAnsi="Arial" w:cs="Arial"/>
                <w:i/>
                <w:shd w:val="clear" w:color="auto" w:fill="FFFF99"/>
              </w:rPr>
              <w:t>[to insert]</w:t>
            </w:r>
          </w:p>
        </w:tc>
        <w:tc>
          <w:tcPr>
            <w:tcW w:w="364" w:type="pct"/>
          </w:tcPr>
          <w:p w14:paraId="2F524D73" w14:textId="7B218123" w:rsidR="00456295" w:rsidRPr="009E0C53" w:rsidRDefault="00E1389F" w:rsidP="009E0C53">
            <w:pPr>
              <w:rPr>
                <w:rFonts w:ascii="Arial" w:hAnsi="Arial" w:cs="Arial"/>
                <w:i/>
                <w:iCs/>
                <w:color w:val="808080" w:themeColor="background1" w:themeShade="80"/>
              </w:rPr>
            </w:pPr>
            <w:r w:rsidRPr="009E0C53">
              <w:rPr>
                <w:rFonts w:ascii="Arial" w:hAnsi="Arial" w:cs="Arial"/>
                <w:i/>
                <w:shd w:val="clear" w:color="auto" w:fill="FFFF99"/>
              </w:rPr>
              <w:t>[to insert]</w:t>
            </w:r>
          </w:p>
        </w:tc>
      </w:tr>
      <w:tr w:rsidR="00456295" w14:paraId="4AF5F776" w14:textId="77777777" w:rsidTr="00F147EE">
        <w:tc>
          <w:tcPr>
            <w:tcW w:w="408" w:type="pct"/>
          </w:tcPr>
          <w:p w14:paraId="46E19503" w14:textId="6569B1C9" w:rsidR="00456295" w:rsidRPr="009E0C53" w:rsidRDefault="00E1389F" w:rsidP="009E0C53">
            <w:pPr>
              <w:rPr>
                <w:rFonts w:ascii="Arial" w:hAnsi="Arial" w:cs="Arial"/>
                <w:i/>
                <w:iCs/>
                <w:color w:val="808080" w:themeColor="background1" w:themeShade="80"/>
              </w:rPr>
            </w:pPr>
            <w:r w:rsidRPr="009E0C53">
              <w:rPr>
                <w:rFonts w:ascii="Arial" w:hAnsi="Arial" w:cs="Arial"/>
                <w:i/>
                <w:shd w:val="clear" w:color="auto" w:fill="FFFF99"/>
              </w:rPr>
              <w:t>[to insert]</w:t>
            </w:r>
          </w:p>
        </w:tc>
        <w:tc>
          <w:tcPr>
            <w:tcW w:w="455" w:type="pct"/>
            <w:gridSpan w:val="2"/>
          </w:tcPr>
          <w:p w14:paraId="571E81EF" w14:textId="15844995" w:rsidR="00456295" w:rsidRPr="009E0C53" w:rsidRDefault="00E1389F" w:rsidP="009E0C53">
            <w:pPr>
              <w:rPr>
                <w:rFonts w:ascii="Arial" w:hAnsi="Arial" w:cs="Arial"/>
                <w:i/>
                <w:iCs/>
                <w:color w:val="808080" w:themeColor="background1" w:themeShade="80"/>
              </w:rPr>
            </w:pPr>
            <w:r w:rsidRPr="009E0C53">
              <w:rPr>
                <w:rFonts w:ascii="Arial" w:hAnsi="Arial" w:cs="Arial"/>
                <w:i/>
                <w:shd w:val="clear" w:color="auto" w:fill="FFFF99"/>
              </w:rPr>
              <w:t>[to insert]</w:t>
            </w:r>
          </w:p>
        </w:tc>
        <w:tc>
          <w:tcPr>
            <w:tcW w:w="364" w:type="pct"/>
            <w:gridSpan w:val="2"/>
          </w:tcPr>
          <w:p w14:paraId="486B929A" w14:textId="7FF53F37" w:rsidR="00456295" w:rsidRPr="009E0C53" w:rsidRDefault="00E1389F" w:rsidP="009E0C53">
            <w:pPr>
              <w:jc w:val="center"/>
              <w:rPr>
                <w:rFonts w:ascii="Arial" w:hAnsi="Arial" w:cs="Arial"/>
                <w:i/>
                <w:iCs/>
                <w:color w:val="808080" w:themeColor="background1" w:themeShade="80"/>
              </w:rPr>
            </w:pPr>
            <w:r w:rsidRPr="009E0C53">
              <w:rPr>
                <w:rFonts w:ascii="Arial" w:hAnsi="Arial" w:cs="Arial"/>
                <w:i/>
                <w:shd w:val="clear" w:color="auto" w:fill="FFFF99"/>
              </w:rPr>
              <w:t>[to insert]</w:t>
            </w:r>
          </w:p>
        </w:tc>
        <w:tc>
          <w:tcPr>
            <w:tcW w:w="364" w:type="pct"/>
          </w:tcPr>
          <w:p w14:paraId="61E4038C" w14:textId="1F47CE50" w:rsidR="00456295" w:rsidRPr="009E0C53" w:rsidRDefault="00E1389F" w:rsidP="009E0C53">
            <w:pPr>
              <w:rPr>
                <w:rFonts w:ascii="Arial" w:hAnsi="Arial" w:cs="Arial"/>
                <w:i/>
                <w:iCs/>
                <w:color w:val="808080" w:themeColor="background1" w:themeShade="80"/>
              </w:rPr>
            </w:pPr>
            <w:r w:rsidRPr="009E0C53">
              <w:rPr>
                <w:rFonts w:ascii="Arial" w:hAnsi="Arial" w:cs="Arial"/>
                <w:i/>
                <w:shd w:val="clear" w:color="auto" w:fill="FFFF99"/>
              </w:rPr>
              <w:t>[to insert]</w:t>
            </w:r>
          </w:p>
        </w:tc>
        <w:tc>
          <w:tcPr>
            <w:tcW w:w="500" w:type="pct"/>
            <w:gridSpan w:val="2"/>
          </w:tcPr>
          <w:p w14:paraId="0368F764" w14:textId="40C0F54A" w:rsidR="00456295" w:rsidRPr="009E0C53" w:rsidRDefault="00E1389F" w:rsidP="009E0C53">
            <w:pPr>
              <w:rPr>
                <w:rFonts w:ascii="Arial" w:hAnsi="Arial" w:cs="Arial"/>
                <w:i/>
                <w:iCs/>
                <w:color w:val="808080" w:themeColor="background1" w:themeShade="80"/>
              </w:rPr>
            </w:pPr>
            <w:r w:rsidRPr="009E0C53">
              <w:rPr>
                <w:rFonts w:ascii="Arial" w:hAnsi="Arial" w:cs="Arial"/>
                <w:i/>
                <w:shd w:val="clear" w:color="auto" w:fill="FFFF99"/>
              </w:rPr>
              <w:t>[to insert]</w:t>
            </w:r>
          </w:p>
        </w:tc>
        <w:tc>
          <w:tcPr>
            <w:tcW w:w="682" w:type="pct"/>
            <w:gridSpan w:val="2"/>
          </w:tcPr>
          <w:p w14:paraId="6CE76F86" w14:textId="366D4365" w:rsidR="00456295" w:rsidRPr="009E0C53" w:rsidRDefault="00E1389F" w:rsidP="009E0C53">
            <w:pPr>
              <w:rPr>
                <w:rFonts w:ascii="Arial" w:hAnsi="Arial" w:cs="Arial"/>
                <w:i/>
                <w:iCs/>
                <w:color w:val="808080" w:themeColor="background1" w:themeShade="80"/>
              </w:rPr>
            </w:pPr>
            <w:r w:rsidRPr="009E0C53">
              <w:rPr>
                <w:rFonts w:ascii="Arial" w:hAnsi="Arial" w:cs="Arial"/>
                <w:i/>
                <w:shd w:val="clear" w:color="auto" w:fill="FFFF99"/>
              </w:rPr>
              <w:t>[to insert]</w:t>
            </w:r>
          </w:p>
        </w:tc>
        <w:tc>
          <w:tcPr>
            <w:tcW w:w="364" w:type="pct"/>
          </w:tcPr>
          <w:p w14:paraId="05AE4A5D" w14:textId="7D4CDB87" w:rsidR="00456295" w:rsidRPr="009E0C53" w:rsidRDefault="00E1389F" w:rsidP="009E0C53">
            <w:pPr>
              <w:jc w:val="center"/>
              <w:rPr>
                <w:rFonts w:ascii="Arial" w:hAnsi="Arial" w:cs="Arial"/>
                <w:i/>
                <w:iCs/>
                <w:color w:val="808080" w:themeColor="background1" w:themeShade="80"/>
              </w:rPr>
            </w:pPr>
            <w:r w:rsidRPr="009E0C53">
              <w:rPr>
                <w:rFonts w:ascii="Arial" w:hAnsi="Arial" w:cs="Arial"/>
                <w:i/>
                <w:shd w:val="clear" w:color="auto" w:fill="FFFF99"/>
              </w:rPr>
              <w:t>[to insert]</w:t>
            </w:r>
          </w:p>
        </w:tc>
        <w:tc>
          <w:tcPr>
            <w:tcW w:w="341" w:type="pct"/>
            <w:gridSpan w:val="2"/>
          </w:tcPr>
          <w:p w14:paraId="1B782E28" w14:textId="7AEC2057" w:rsidR="00456295" w:rsidRPr="009E0C53" w:rsidRDefault="00E1389F" w:rsidP="009E0C53">
            <w:pPr>
              <w:rPr>
                <w:rFonts w:ascii="Arial" w:hAnsi="Arial" w:cs="Arial"/>
                <w:i/>
                <w:iCs/>
                <w:color w:val="808080" w:themeColor="background1" w:themeShade="80"/>
              </w:rPr>
            </w:pPr>
            <w:r w:rsidRPr="009E0C53">
              <w:rPr>
                <w:rFonts w:ascii="Arial" w:hAnsi="Arial" w:cs="Arial"/>
                <w:i/>
                <w:shd w:val="clear" w:color="auto" w:fill="FFFF99"/>
              </w:rPr>
              <w:t>[to insert]</w:t>
            </w:r>
          </w:p>
        </w:tc>
        <w:tc>
          <w:tcPr>
            <w:tcW w:w="387" w:type="pct"/>
          </w:tcPr>
          <w:p w14:paraId="0A678DCE" w14:textId="08B7830C" w:rsidR="00456295" w:rsidRPr="009E0C53" w:rsidRDefault="00E1389F" w:rsidP="009E0C53">
            <w:pPr>
              <w:rPr>
                <w:rFonts w:ascii="Arial" w:hAnsi="Arial" w:cs="Arial"/>
                <w:i/>
                <w:iCs/>
                <w:color w:val="808080" w:themeColor="background1" w:themeShade="80"/>
              </w:rPr>
            </w:pPr>
            <w:r w:rsidRPr="009E0C53">
              <w:rPr>
                <w:rFonts w:ascii="Arial" w:hAnsi="Arial" w:cs="Arial"/>
                <w:i/>
                <w:shd w:val="clear" w:color="auto" w:fill="FFFF99"/>
              </w:rPr>
              <w:t>[to insert]</w:t>
            </w:r>
          </w:p>
        </w:tc>
        <w:tc>
          <w:tcPr>
            <w:tcW w:w="409" w:type="pct"/>
            <w:gridSpan w:val="2"/>
          </w:tcPr>
          <w:p w14:paraId="41B7DE45" w14:textId="7996A2C6" w:rsidR="00456295" w:rsidRPr="009E0C53" w:rsidRDefault="00E1389F" w:rsidP="009E0C53">
            <w:pPr>
              <w:rPr>
                <w:rFonts w:ascii="Arial" w:hAnsi="Arial" w:cs="Arial"/>
                <w:i/>
                <w:iCs/>
                <w:color w:val="808080" w:themeColor="background1" w:themeShade="80"/>
              </w:rPr>
            </w:pPr>
            <w:r w:rsidRPr="009E0C53">
              <w:rPr>
                <w:rFonts w:ascii="Arial" w:hAnsi="Arial" w:cs="Arial"/>
                <w:i/>
                <w:shd w:val="clear" w:color="auto" w:fill="FFFF99"/>
              </w:rPr>
              <w:t>[to insert]</w:t>
            </w:r>
          </w:p>
        </w:tc>
        <w:tc>
          <w:tcPr>
            <w:tcW w:w="364" w:type="pct"/>
          </w:tcPr>
          <w:p w14:paraId="45D6CD04" w14:textId="614BC02F" w:rsidR="00456295" w:rsidRPr="009E0C53" w:rsidRDefault="00E1389F" w:rsidP="009E0C53">
            <w:pPr>
              <w:rPr>
                <w:rFonts w:ascii="Arial" w:hAnsi="Arial" w:cs="Arial"/>
                <w:i/>
                <w:iCs/>
                <w:color w:val="808080" w:themeColor="background1" w:themeShade="80"/>
              </w:rPr>
            </w:pPr>
            <w:r w:rsidRPr="009E0C53">
              <w:rPr>
                <w:rFonts w:ascii="Arial" w:hAnsi="Arial" w:cs="Arial"/>
                <w:i/>
                <w:shd w:val="clear" w:color="auto" w:fill="FFFF99"/>
              </w:rPr>
              <w:t>[to insert]</w:t>
            </w:r>
          </w:p>
        </w:tc>
        <w:tc>
          <w:tcPr>
            <w:tcW w:w="364" w:type="pct"/>
          </w:tcPr>
          <w:p w14:paraId="5C83E506" w14:textId="4F640956" w:rsidR="00456295" w:rsidRPr="009E0C53" w:rsidRDefault="00E1389F" w:rsidP="009E0C53">
            <w:pPr>
              <w:rPr>
                <w:rFonts w:ascii="Arial" w:hAnsi="Arial" w:cs="Arial"/>
                <w:i/>
                <w:iCs/>
                <w:color w:val="808080" w:themeColor="background1" w:themeShade="80"/>
              </w:rPr>
            </w:pPr>
            <w:r w:rsidRPr="009E0C53">
              <w:rPr>
                <w:rFonts w:ascii="Arial" w:hAnsi="Arial" w:cs="Arial"/>
                <w:i/>
                <w:shd w:val="clear" w:color="auto" w:fill="FFFF99"/>
              </w:rPr>
              <w:t>[to insert]</w:t>
            </w:r>
          </w:p>
        </w:tc>
      </w:tr>
      <w:tr w:rsidR="00CD3311" w14:paraId="302B9CF0" w14:textId="77777777" w:rsidTr="00F147EE">
        <w:tc>
          <w:tcPr>
            <w:tcW w:w="408" w:type="pct"/>
          </w:tcPr>
          <w:p w14:paraId="75B29AB5" w14:textId="77777777" w:rsidR="00CD3311" w:rsidRPr="004171D8" w:rsidRDefault="00CD3311" w:rsidP="009E0C53">
            <w:pPr>
              <w:rPr>
                <w:i/>
                <w:iCs/>
                <w:color w:val="808080" w:themeColor="background1" w:themeShade="80"/>
              </w:rPr>
            </w:pPr>
          </w:p>
        </w:tc>
        <w:tc>
          <w:tcPr>
            <w:tcW w:w="4229" w:type="pct"/>
            <w:gridSpan w:val="16"/>
          </w:tcPr>
          <w:p w14:paraId="64C4D566" w14:textId="68A88372" w:rsidR="00CD3311" w:rsidRPr="009E0C53" w:rsidRDefault="00CD3311" w:rsidP="00CD3311">
            <w:pPr>
              <w:pStyle w:val="ListParagraph"/>
              <w:numPr>
                <w:ilvl w:val="0"/>
                <w:numId w:val="66"/>
              </w:numPr>
              <w:spacing w:before="45" w:after="45"/>
              <w:rPr>
                <w:rFonts w:ascii="Arial" w:hAnsi="Arial" w:cs="Arial"/>
              </w:rPr>
            </w:pPr>
            <w:r w:rsidRPr="009E0C53">
              <w:rPr>
                <w:rFonts w:ascii="Arial" w:hAnsi="Arial" w:cs="Arial"/>
              </w:rPr>
              <w:t xml:space="preserve">Zones may be either vegetation zones or species </w:t>
            </w:r>
            <w:proofErr w:type="gramStart"/>
            <w:r w:rsidRPr="009E0C53">
              <w:rPr>
                <w:rFonts w:ascii="Arial" w:hAnsi="Arial" w:cs="Arial"/>
              </w:rPr>
              <w:t>polygons</w:t>
            </w:r>
            <w:r w:rsidR="00E1389F" w:rsidRPr="009E0C53">
              <w:rPr>
                <w:rFonts w:ascii="Arial" w:hAnsi="Arial" w:cs="Arial"/>
              </w:rPr>
              <w:t>;</w:t>
            </w:r>
            <w:proofErr w:type="gramEnd"/>
          </w:p>
          <w:p w14:paraId="6E3B90DB" w14:textId="3732010E" w:rsidR="00CD3311" w:rsidRPr="009E0C53" w:rsidRDefault="00E1389F" w:rsidP="00CD3311">
            <w:pPr>
              <w:pStyle w:val="ListParagraph"/>
              <w:numPr>
                <w:ilvl w:val="0"/>
                <w:numId w:val="66"/>
              </w:numPr>
              <w:spacing w:before="45" w:after="45"/>
              <w:rPr>
                <w:rFonts w:ascii="Arial" w:hAnsi="Arial" w:cs="Arial"/>
              </w:rPr>
            </w:pPr>
            <w:r w:rsidRPr="009E0C53">
              <w:rPr>
                <w:rFonts w:ascii="Arial" w:hAnsi="Arial" w:cs="Arial"/>
                <w:lang w:eastAsia="en-US"/>
              </w:rPr>
              <w:t>m</w:t>
            </w:r>
            <w:r w:rsidR="00CD3311" w:rsidRPr="009E0C53">
              <w:rPr>
                <w:rFonts w:ascii="Arial" w:hAnsi="Arial" w:cs="Arial"/>
                <w:lang w:eastAsia="en-US"/>
              </w:rPr>
              <w:t>anagement intensity is defined as per the EMM Operational Manual (i.e.</w:t>
            </w:r>
            <w:r w:rsidR="00CD3311" w:rsidRPr="009E0C53">
              <w:rPr>
                <w:rFonts w:ascii="Arial" w:hAnsi="Arial" w:cs="Arial"/>
                <w:i/>
                <w:iCs/>
                <w:lang w:eastAsia="en-US"/>
              </w:rPr>
              <w:t xml:space="preserve"> high </w:t>
            </w:r>
            <w:r w:rsidR="00CD3311" w:rsidRPr="009E0C53">
              <w:rPr>
                <w:rFonts w:ascii="Arial" w:hAnsi="Arial" w:cs="Arial"/>
                <w:lang w:eastAsia="en-US"/>
              </w:rPr>
              <w:t xml:space="preserve">or </w:t>
            </w:r>
            <w:r w:rsidR="00CD3311" w:rsidRPr="009E0C53">
              <w:rPr>
                <w:rFonts w:ascii="Arial" w:hAnsi="Arial" w:cs="Arial"/>
                <w:i/>
                <w:iCs/>
                <w:lang w:eastAsia="en-US"/>
              </w:rPr>
              <w:t>moderate</w:t>
            </w:r>
            <w:proofErr w:type="gramStart"/>
            <w:r w:rsidR="00CD3311" w:rsidRPr="009E0C53">
              <w:rPr>
                <w:rFonts w:ascii="Arial" w:hAnsi="Arial" w:cs="Arial"/>
                <w:lang w:eastAsia="en-US"/>
              </w:rPr>
              <w:t>)</w:t>
            </w:r>
            <w:r w:rsidRPr="009E0C53">
              <w:rPr>
                <w:rFonts w:ascii="Arial" w:hAnsi="Arial" w:cs="Arial"/>
                <w:lang w:eastAsia="en-US"/>
              </w:rPr>
              <w:t>;</w:t>
            </w:r>
            <w:proofErr w:type="gramEnd"/>
          </w:p>
          <w:p w14:paraId="6F222EDE" w14:textId="343A0B9D" w:rsidR="00FA5797" w:rsidRPr="009E0C53" w:rsidRDefault="00E1389F" w:rsidP="00FA5797">
            <w:pPr>
              <w:pStyle w:val="ListParagraph"/>
              <w:numPr>
                <w:ilvl w:val="0"/>
                <w:numId w:val="66"/>
              </w:numPr>
              <w:spacing w:before="45" w:after="45"/>
              <w:rPr>
                <w:rFonts w:ascii="Arial" w:hAnsi="Arial" w:cs="Arial"/>
              </w:rPr>
            </w:pPr>
            <w:r w:rsidRPr="009E0C53">
              <w:rPr>
                <w:rFonts w:ascii="Arial" w:hAnsi="Arial" w:cs="Arial"/>
                <w:lang w:eastAsia="en-US"/>
              </w:rPr>
              <w:t>baseline state is subject to change if</w:t>
            </w:r>
            <w:r w:rsidR="00FA5797" w:rsidRPr="009E0C53">
              <w:rPr>
                <w:rFonts w:ascii="Arial" w:hAnsi="Arial" w:cs="Arial"/>
                <w:lang w:eastAsia="en-US"/>
              </w:rPr>
              <w:t xml:space="preserve"> new data are collected</w:t>
            </w:r>
            <w:r w:rsidRPr="009E0C53">
              <w:rPr>
                <w:rFonts w:ascii="Arial" w:hAnsi="Arial" w:cs="Arial"/>
                <w:lang w:eastAsia="en-US"/>
              </w:rPr>
              <w:t xml:space="preserve"> </w:t>
            </w:r>
            <w:r w:rsidR="00FA5797" w:rsidRPr="009E0C53">
              <w:rPr>
                <w:rFonts w:ascii="Arial" w:hAnsi="Arial" w:cs="Arial"/>
                <w:lang w:eastAsia="en-US"/>
              </w:rPr>
              <w:t xml:space="preserve">when </w:t>
            </w:r>
            <w:r w:rsidRPr="009E0C53">
              <w:rPr>
                <w:rFonts w:ascii="Arial" w:hAnsi="Arial" w:cs="Arial"/>
                <w:lang w:eastAsia="en-US"/>
              </w:rPr>
              <w:t xml:space="preserve">active management begins </w:t>
            </w:r>
            <w:r w:rsidR="00CC444D">
              <w:rPr>
                <w:rFonts w:ascii="Arial" w:hAnsi="Arial" w:cs="Arial"/>
                <w:lang w:eastAsia="en-US"/>
              </w:rPr>
              <w:t>(&gt;2 years after initial BAM assessment</w:t>
            </w:r>
            <w:proofErr w:type="gramStart"/>
            <w:r w:rsidR="00CC444D">
              <w:rPr>
                <w:rFonts w:ascii="Arial" w:hAnsi="Arial" w:cs="Arial"/>
                <w:lang w:eastAsia="en-US"/>
              </w:rPr>
              <w:t>)</w:t>
            </w:r>
            <w:r w:rsidR="00FA5797" w:rsidRPr="009E0C53">
              <w:rPr>
                <w:rFonts w:ascii="Arial" w:hAnsi="Arial" w:cs="Arial"/>
                <w:lang w:eastAsia="en-US"/>
              </w:rPr>
              <w:t>;</w:t>
            </w:r>
            <w:proofErr w:type="gramEnd"/>
          </w:p>
          <w:p w14:paraId="7DED3EC8" w14:textId="53AC43D0" w:rsidR="00FA5797" w:rsidRPr="009E0C53" w:rsidRDefault="00FA5797" w:rsidP="004171D8">
            <w:pPr>
              <w:pStyle w:val="ListParagraph"/>
              <w:numPr>
                <w:ilvl w:val="0"/>
                <w:numId w:val="66"/>
              </w:numPr>
              <w:spacing w:before="45" w:after="45"/>
              <w:rPr>
                <w:rFonts w:ascii="Arial" w:hAnsi="Arial" w:cs="Arial"/>
              </w:rPr>
            </w:pPr>
            <w:r w:rsidRPr="009E0C53">
              <w:rPr>
                <w:rFonts w:ascii="Arial" w:hAnsi="Arial" w:cs="Arial"/>
                <w:lang w:eastAsia="en-US"/>
              </w:rPr>
              <w:t xml:space="preserve">monitoring points may be added to the </w:t>
            </w:r>
            <w:r w:rsidRPr="009E0C53">
              <w:rPr>
                <w:rFonts w:ascii="Arial" w:hAnsi="Arial" w:cs="Arial"/>
              </w:rPr>
              <w:t xml:space="preserve">Biodiversity Stewardship Site Management Actions </w:t>
            </w:r>
            <w:proofErr w:type="gramStart"/>
            <w:r w:rsidRPr="009E0C53">
              <w:rPr>
                <w:rFonts w:ascii="Arial" w:hAnsi="Arial" w:cs="Arial"/>
              </w:rPr>
              <w:t>Map;</w:t>
            </w:r>
            <w:proofErr w:type="gramEnd"/>
          </w:p>
          <w:p w14:paraId="6978C2CE" w14:textId="503DD676" w:rsidR="00FA5797" w:rsidRPr="009E0C53" w:rsidRDefault="00FA5797" w:rsidP="009E0C53">
            <w:pPr>
              <w:pStyle w:val="ListParagraph"/>
              <w:numPr>
                <w:ilvl w:val="0"/>
                <w:numId w:val="66"/>
              </w:numPr>
              <w:spacing w:before="45" w:after="45"/>
              <w:rPr>
                <w:rFonts w:ascii="Arial" w:hAnsi="Arial" w:cs="Arial"/>
              </w:rPr>
            </w:pPr>
            <w:r w:rsidRPr="009E0C53">
              <w:rPr>
                <w:rFonts w:ascii="Arial" w:hAnsi="Arial" w:cs="Arial"/>
                <w:lang w:eastAsia="en-US"/>
              </w:rPr>
              <w:t>additional monitoring activities should only be specified under Section 7A.4 below if/where they do not replicate those specified above.</w:t>
            </w:r>
          </w:p>
        </w:tc>
        <w:tc>
          <w:tcPr>
            <w:tcW w:w="364" w:type="pct"/>
          </w:tcPr>
          <w:p w14:paraId="58D64BED" w14:textId="77777777" w:rsidR="00CD3311" w:rsidRPr="004171D8" w:rsidRDefault="00CD3311" w:rsidP="009E0C53">
            <w:pPr>
              <w:rPr>
                <w:i/>
                <w:iCs/>
                <w:color w:val="808080" w:themeColor="background1" w:themeShade="80"/>
              </w:rPr>
            </w:pPr>
          </w:p>
        </w:tc>
      </w:tr>
      <w:tr w:rsidR="0095297A" w14:paraId="4CC4B3B3" w14:textId="77777777" w:rsidTr="00F147EE">
        <w:tc>
          <w:tcPr>
            <w:tcW w:w="408" w:type="pct"/>
          </w:tcPr>
          <w:p w14:paraId="2A830F0C" w14:textId="77777777" w:rsidR="0095297A" w:rsidRPr="009E0C53" w:rsidRDefault="0095297A" w:rsidP="009E0C53">
            <w:pPr>
              <w:rPr>
                <w:rFonts w:ascii="Arial" w:hAnsi="Arial" w:cs="Arial"/>
                <w:i/>
                <w:iCs/>
                <w:color w:val="808080" w:themeColor="background1" w:themeShade="80"/>
              </w:rPr>
            </w:pPr>
          </w:p>
        </w:tc>
        <w:tc>
          <w:tcPr>
            <w:tcW w:w="4229" w:type="pct"/>
            <w:gridSpan w:val="16"/>
          </w:tcPr>
          <w:p w14:paraId="00E4FD41" w14:textId="63E8ED6D" w:rsidR="0095297A" w:rsidRPr="009E0C53" w:rsidRDefault="0095297A" w:rsidP="009E0C53">
            <w:pPr>
              <w:spacing w:before="45" w:after="45"/>
              <w:jc w:val="center"/>
              <w:rPr>
                <w:rFonts w:ascii="Arial" w:hAnsi="Arial" w:cs="Arial"/>
                <w:b/>
                <w:bCs/>
              </w:rPr>
            </w:pPr>
            <w:r>
              <w:rPr>
                <w:rFonts w:ascii="Arial" w:hAnsi="Arial" w:cs="Arial"/>
                <w:b/>
                <w:bCs/>
              </w:rPr>
              <w:t>Ecological response targets for active restoration management</w:t>
            </w:r>
          </w:p>
        </w:tc>
        <w:tc>
          <w:tcPr>
            <w:tcW w:w="364" w:type="pct"/>
          </w:tcPr>
          <w:p w14:paraId="6BD45B6F" w14:textId="77777777" w:rsidR="0095297A" w:rsidRPr="009E0C53" w:rsidRDefault="0095297A" w:rsidP="009E0C53">
            <w:pPr>
              <w:rPr>
                <w:rFonts w:ascii="Arial" w:hAnsi="Arial" w:cs="Arial"/>
                <w:i/>
                <w:iCs/>
                <w:color w:val="808080" w:themeColor="background1" w:themeShade="80"/>
              </w:rPr>
            </w:pPr>
          </w:p>
        </w:tc>
      </w:tr>
      <w:tr w:rsidR="009935E4" w14:paraId="22A7F177" w14:textId="77777777" w:rsidTr="00F147EE">
        <w:tc>
          <w:tcPr>
            <w:tcW w:w="408" w:type="pct"/>
          </w:tcPr>
          <w:p w14:paraId="38F91970" w14:textId="77777777" w:rsidR="009935E4" w:rsidRPr="004171D8" w:rsidRDefault="009935E4" w:rsidP="009E0C53">
            <w:pPr>
              <w:rPr>
                <w:i/>
                <w:iCs/>
                <w:color w:val="808080" w:themeColor="background1" w:themeShade="80"/>
              </w:rPr>
            </w:pPr>
          </w:p>
        </w:tc>
        <w:tc>
          <w:tcPr>
            <w:tcW w:w="273" w:type="pct"/>
          </w:tcPr>
          <w:p w14:paraId="67B3D8EC" w14:textId="5991AC8E" w:rsidR="009935E4" w:rsidRPr="0095297A" w:rsidRDefault="009935E4" w:rsidP="0095297A">
            <w:pPr>
              <w:spacing w:before="45" w:after="45"/>
              <w:jc w:val="center"/>
              <w:rPr>
                <w:b/>
                <w:bCs/>
              </w:rPr>
            </w:pPr>
            <w:r>
              <w:rPr>
                <w:rFonts w:ascii="Arial" w:hAnsi="Arial" w:cs="Arial"/>
                <w:b/>
                <w:bCs/>
              </w:rPr>
              <w:t>Zone</w:t>
            </w:r>
          </w:p>
        </w:tc>
        <w:tc>
          <w:tcPr>
            <w:tcW w:w="432" w:type="pct"/>
            <w:gridSpan w:val="2"/>
          </w:tcPr>
          <w:p w14:paraId="17E16FD0" w14:textId="2B7981EC" w:rsidR="009935E4" w:rsidRPr="009E0C53" w:rsidRDefault="009935E4" w:rsidP="0095297A">
            <w:pPr>
              <w:spacing w:before="45" w:after="45"/>
              <w:jc w:val="center"/>
              <w:rPr>
                <w:rFonts w:ascii="Arial" w:hAnsi="Arial" w:cs="Arial"/>
                <w:b/>
                <w:bCs/>
              </w:rPr>
            </w:pPr>
            <w:r>
              <w:rPr>
                <w:rFonts w:ascii="Arial" w:hAnsi="Arial" w:cs="Arial"/>
                <w:b/>
                <w:bCs/>
              </w:rPr>
              <w:t>Attribute</w:t>
            </w:r>
          </w:p>
        </w:tc>
        <w:tc>
          <w:tcPr>
            <w:tcW w:w="705" w:type="pct"/>
            <w:gridSpan w:val="3"/>
          </w:tcPr>
          <w:p w14:paraId="3E8B44C5" w14:textId="516F9843" w:rsidR="009935E4" w:rsidRPr="009E0C53" w:rsidRDefault="009935E4" w:rsidP="0095297A">
            <w:pPr>
              <w:spacing w:before="45" w:after="45"/>
              <w:jc w:val="center"/>
              <w:rPr>
                <w:rFonts w:ascii="Arial" w:hAnsi="Arial" w:cs="Arial"/>
                <w:b/>
                <w:bCs/>
              </w:rPr>
            </w:pPr>
            <w:r>
              <w:rPr>
                <w:rFonts w:ascii="Arial" w:hAnsi="Arial" w:cs="Arial"/>
                <w:b/>
                <w:bCs/>
              </w:rPr>
              <w:t>Upper/lower target</w:t>
            </w:r>
          </w:p>
        </w:tc>
        <w:tc>
          <w:tcPr>
            <w:tcW w:w="705" w:type="pct"/>
            <w:gridSpan w:val="2"/>
          </w:tcPr>
          <w:p w14:paraId="7FDA1AF8" w14:textId="021FD636" w:rsidR="009935E4" w:rsidRPr="009E0C53" w:rsidRDefault="009935E4" w:rsidP="0095297A">
            <w:pPr>
              <w:spacing w:before="45" w:after="45"/>
              <w:jc w:val="center"/>
              <w:rPr>
                <w:rFonts w:ascii="Arial" w:hAnsi="Arial" w:cs="Arial"/>
                <w:b/>
                <w:bCs/>
              </w:rPr>
            </w:pPr>
            <w:r>
              <w:rPr>
                <w:rFonts w:ascii="Arial" w:hAnsi="Arial" w:cs="Arial"/>
                <w:b/>
                <w:bCs/>
              </w:rPr>
              <w:t>Year 5</w:t>
            </w:r>
          </w:p>
        </w:tc>
        <w:tc>
          <w:tcPr>
            <w:tcW w:w="705" w:type="pct"/>
            <w:gridSpan w:val="3"/>
          </w:tcPr>
          <w:p w14:paraId="6D49A164" w14:textId="326AD284" w:rsidR="009935E4" w:rsidRPr="009E0C53" w:rsidRDefault="009935E4" w:rsidP="0095297A">
            <w:pPr>
              <w:spacing w:before="45" w:after="45"/>
              <w:jc w:val="center"/>
              <w:rPr>
                <w:rFonts w:ascii="Arial" w:hAnsi="Arial" w:cs="Arial"/>
                <w:b/>
                <w:bCs/>
              </w:rPr>
            </w:pPr>
            <w:r>
              <w:rPr>
                <w:rFonts w:ascii="Arial" w:hAnsi="Arial" w:cs="Arial"/>
                <w:b/>
                <w:bCs/>
              </w:rPr>
              <w:t>Year 10</w:t>
            </w:r>
          </w:p>
        </w:tc>
        <w:tc>
          <w:tcPr>
            <w:tcW w:w="705" w:type="pct"/>
            <w:gridSpan w:val="3"/>
          </w:tcPr>
          <w:p w14:paraId="3CC15890" w14:textId="61036AC0" w:rsidR="009935E4" w:rsidRPr="009E0C53" w:rsidRDefault="009935E4" w:rsidP="0095297A">
            <w:pPr>
              <w:spacing w:before="45" w:after="45"/>
              <w:jc w:val="center"/>
              <w:rPr>
                <w:rFonts w:ascii="Arial" w:hAnsi="Arial" w:cs="Arial"/>
                <w:b/>
                <w:bCs/>
              </w:rPr>
            </w:pPr>
            <w:r>
              <w:rPr>
                <w:rFonts w:ascii="Arial" w:hAnsi="Arial" w:cs="Arial"/>
                <w:b/>
                <w:bCs/>
              </w:rPr>
              <w:t>Year 15</w:t>
            </w:r>
          </w:p>
        </w:tc>
        <w:tc>
          <w:tcPr>
            <w:tcW w:w="705" w:type="pct"/>
            <w:gridSpan w:val="2"/>
          </w:tcPr>
          <w:p w14:paraId="4751B461" w14:textId="376D5DCA" w:rsidR="009935E4" w:rsidRPr="009E0C53" w:rsidRDefault="009935E4" w:rsidP="0095297A">
            <w:pPr>
              <w:spacing w:before="45" w:after="45"/>
              <w:jc w:val="center"/>
              <w:rPr>
                <w:rFonts w:ascii="Arial" w:hAnsi="Arial" w:cs="Arial"/>
                <w:b/>
                <w:bCs/>
              </w:rPr>
            </w:pPr>
            <w:r>
              <w:rPr>
                <w:rFonts w:ascii="Arial" w:hAnsi="Arial" w:cs="Arial"/>
                <w:b/>
                <w:bCs/>
              </w:rPr>
              <w:t>Year 20</w:t>
            </w:r>
          </w:p>
        </w:tc>
        <w:tc>
          <w:tcPr>
            <w:tcW w:w="364" w:type="pct"/>
          </w:tcPr>
          <w:p w14:paraId="2481CD26" w14:textId="77777777" w:rsidR="009935E4" w:rsidRPr="004171D8" w:rsidRDefault="009935E4" w:rsidP="009E0C53">
            <w:pPr>
              <w:rPr>
                <w:i/>
                <w:iCs/>
                <w:color w:val="808080" w:themeColor="background1" w:themeShade="80"/>
              </w:rPr>
            </w:pPr>
          </w:p>
        </w:tc>
      </w:tr>
      <w:tr w:rsidR="00284F76" w14:paraId="2081F144" w14:textId="77777777" w:rsidTr="00F147EE">
        <w:tc>
          <w:tcPr>
            <w:tcW w:w="408" w:type="pct"/>
            <w:vMerge w:val="restart"/>
          </w:tcPr>
          <w:p w14:paraId="04B7DBB6" w14:textId="77777777" w:rsidR="00284F76" w:rsidRPr="004171D8" w:rsidRDefault="00284F76" w:rsidP="009E0C53">
            <w:pPr>
              <w:rPr>
                <w:i/>
                <w:iCs/>
                <w:color w:val="808080" w:themeColor="background1" w:themeShade="80"/>
              </w:rPr>
            </w:pPr>
          </w:p>
        </w:tc>
        <w:tc>
          <w:tcPr>
            <w:tcW w:w="273" w:type="pct"/>
            <w:vMerge w:val="restart"/>
            <w:vAlign w:val="center"/>
          </w:tcPr>
          <w:p w14:paraId="714B513B" w14:textId="1BFEE4DF" w:rsidR="00284F76" w:rsidRPr="009E0C53" w:rsidRDefault="00284F76" w:rsidP="004171D8">
            <w:pPr>
              <w:spacing w:before="45" w:after="45"/>
              <w:rPr>
                <w:rFonts w:ascii="Arial" w:hAnsi="Arial" w:cs="Arial"/>
              </w:rPr>
            </w:pPr>
            <w:r w:rsidRPr="00F65BE9">
              <w:rPr>
                <w:rFonts w:ascii="Arial" w:hAnsi="Arial" w:cs="Arial"/>
                <w:i/>
                <w:shd w:val="clear" w:color="auto" w:fill="FFFF99"/>
              </w:rPr>
              <w:t>[to insert]</w:t>
            </w:r>
          </w:p>
        </w:tc>
        <w:tc>
          <w:tcPr>
            <w:tcW w:w="432" w:type="pct"/>
            <w:gridSpan w:val="2"/>
            <w:vMerge w:val="restart"/>
            <w:vAlign w:val="center"/>
          </w:tcPr>
          <w:p w14:paraId="1C7490FD" w14:textId="4B96BFDD" w:rsidR="00284F76" w:rsidRPr="009E0C53" w:rsidRDefault="00284F76" w:rsidP="009E0C53">
            <w:pPr>
              <w:spacing w:before="45" w:after="45"/>
              <w:rPr>
                <w:rFonts w:ascii="Arial" w:hAnsi="Arial" w:cs="Arial"/>
              </w:rPr>
            </w:pPr>
            <w:r w:rsidRPr="00F65BE9">
              <w:rPr>
                <w:rFonts w:ascii="Arial" w:hAnsi="Arial" w:cs="Arial"/>
                <w:i/>
                <w:shd w:val="clear" w:color="auto" w:fill="FFFF99"/>
              </w:rPr>
              <w:t>[to insert]</w:t>
            </w:r>
          </w:p>
        </w:tc>
        <w:tc>
          <w:tcPr>
            <w:tcW w:w="705" w:type="pct"/>
            <w:gridSpan w:val="3"/>
          </w:tcPr>
          <w:p w14:paraId="3EEAF268" w14:textId="50ACD1FA" w:rsidR="00284F76" w:rsidRPr="009E0C53" w:rsidRDefault="00284F76" w:rsidP="0095297A">
            <w:pPr>
              <w:spacing w:before="45" w:after="45"/>
              <w:jc w:val="center"/>
              <w:rPr>
                <w:rFonts w:ascii="Arial" w:hAnsi="Arial" w:cs="Arial"/>
              </w:rPr>
            </w:pPr>
            <w:r>
              <w:rPr>
                <w:rFonts w:ascii="Arial" w:hAnsi="Arial" w:cs="Arial"/>
              </w:rPr>
              <w:t>Upper</w:t>
            </w:r>
          </w:p>
        </w:tc>
        <w:tc>
          <w:tcPr>
            <w:tcW w:w="705" w:type="pct"/>
            <w:gridSpan w:val="2"/>
          </w:tcPr>
          <w:p w14:paraId="566257F9" w14:textId="0ED3CCF8" w:rsidR="00284F76" w:rsidRPr="009E0C53" w:rsidRDefault="00284F76" w:rsidP="0095297A">
            <w:pPr>
              <w:spacing w:before="45" w:after="45"/>
              <w:jc w:val="center"/>
              <w:rPr>
                <w:rFonts w:ascii="Arial" w:hAnsi="Arial" w:cs="Arial"/>
              </w:rPr>
            </w:pPr>
            <w:r w:rsidRPr="00F65BE9">
              <w:rPr>
                <w:rFonts w:ascii="Arial" w:hAnsi="Arial" w:cs="Arial"/>
                <w:shd w:val="clear" w:color="auto" w:fill="FFFF99"/>
              </w:rPr>
              <w:t>[specify]</w:t>
            </w:r>
          </w:p>
        </w:tc>
        <w:tc>
          <w:tcPr>
            <w:tcW w:w="705" w:type="pct"/>
            <w:gridSpan w:val="3"/>
          </w:tcPr>
          <w:p w14:paraId="15D5BD48" w14:textId="6E6B05EE" w:rsidR="00284F76" w:rsidRPr="009E0C53" w:rsidRDefault="00284F76" w:rsidP="0095297A">
            <w:pPr>
              <w:spacing w:before="45" w:after="45"/>
              <w:jc w:val="center"/>
              <w:rPr>
                <w:rFonts w:ascii="Arial" w:hAnsi="Arial" w:cs="Arial"/>
              </w:rPr>
            </w:pPr>
            <w:r w:rsidRPr="00F65BE9">
              <w:rPr>
                <w:rFonts w:ascii="Arial" w:hAnsi="Arial" w:cs="Arial"/>
                <w:shd w:val="clear" w:color="auto" w:fill="FFFF99"/>
              </w:rPr>
              <w:t>[specify]</w:t>
            </w:r>
          </w:p>
        </w:tc>
        <w:tc>
          <w:tcPr>
            <w:tcW w:w="705" w:type="pct"/>
            <w:gridSpan w:val="3"/>
          </w:tcPr>
          <w:p w14:paraId="43CB341F" w14:textId="1ACF7260" w:rsidR="00284F76" w:rsidRPr="009E0C53" w:rsidRDefault="00284F76" w:rsidP="0095297A">
            <w:pPr>
              <w:spacing w:before="45" w:after="45"/>
              <w:jc w:val="center"/>
              <w:rPr>
                <w:rFonts w:ascii="Arial" w:hAnsi="Arial" w:cs="Arial"/>
              </w:rPr>
            </w:pPr>
            <w:r w:rsidRPr="00F65BE9">
              <w:rPr>
                <w:rFonts w:ascii="Arial" w:hAnsi="Arial" w:cs="Arial"/>
                <w:shd w:val="clear" w:color="auto" w:fill="FFFF99"/>
              </w:rPr>
              <w:t>[specify]</w:t>
            </w:r>
          </w:p>
        </w:tc>
        <w:tc>
          <w:tcPr>
            <w:tcW w:w="705" w:type="pct"/>
            <w:gridSpan w:val="2"/>
          </w:tcPr>
          <w:p w14:paraId="659B4F3E" w14:textId="23638A8B" w:rsidR="00284F76" w:rsidRPr="009E0C53" w:rsidRDefault="00284F76" w:rsidP="0095297A">
            <w:pPr>
              <w:spacing w:before="45" w:after="45"/>
              <w:jc w:val="center"/>
              <w:rPr>
                <w:rFonts w:ascii="Arial" w:hAnsi="Arial" w:cs="Arial"/>
              </w:rPr>
            </w:pPr>
            <w:r w:rsidRPr="00F65BE9">
              <w:rPr>
                <w:rFonts w:ascii="Arial" w:hAnsi="Arial" w:cs="Arial"/>
                <w:shd w:val="clear" w:color="auto" w:fill="FFFF99"/>
              </w:rPr>
              <w:t>[specify]</w:t>
            </w:r>
          </w:p>
        </w:tc>
        <w:tc>
          <w:tcPr>
            <w:tcW w:w="364" w:type="pct"/>
            <w:vMerge w:val="restart"/>
          </w:tcPr>
          <w:p w14:paraId="123BF064" w14:textId="77777777" w:rsidR="00284F76" w:rsidRPr="004171D8" w:rsidRDefault="00284F76" w:rsidP="009E0C53">
            <w:pPr>
              <w:rPr>
                <w:i/>
                <w:iCs/>
                <w:color w:val="808080" w:themeColor="background1" w:themeShade="80"/>
              </w:rPr>
            </w:pPr>
          </w:p>
        </w:tc>
      </w:tr>
      <w:tr w:rsidR="00284F76" w14:paraId="4D8C35B5" w14:textId="77777777" w:rsidTr="00F147EE">
        <w:tc>
          <w:tcPr>
            <w:tcW w:w="408" w:type="pct"/>
            <w:vMerge/>
          </w:tcPr>
          <w:p w14:paraId="4A8171CB" w14:textId="77777777" w:rsidR="00284F76" w:rsidRPr="004171D8" w:rsidRDefault="00284F76" w:rsidP="009E0C53">
            <w:pPr>
              <w:rPr>
                <w:i/>
                <w:iCs/>
                <w:color w:val="808080" w:themeColor="background1" w:themeShade="80"/>
              </w:rPr>
            </w:pPr>
          </w:p>
        </w:tc>
        <w:tc>
          <w:tcPr>
            <w:tcW w:w="273" w:type="pct"/>
            <w:vMerge/>
            <w:vAlign w:val="center"/>
          </w:tcPr>
          <w:p w14:paraId="740DAC45" w14:textId="3FDA7E28" w:rsidR="00284F76" w:rsidRPr="0095297A" w:rsidRDefault="00284F76" w:rsidP="004171D8">
            <w:pPr>
              <w:spacing w:before="45" w:after="45"/>
            </w:pPr>
          </w:p>
        </w:tc>
        <w:tc>
          <w:tcPr>
            <w:tcW w:w="432" w:type="pct"/>
            <w:gridSpan w:val="2"/>
            <w:vMerge/>
            <w:vAlign w:val="center"/>
          </w:tcPr>
          <w:p w14:paraId="62F749D1" w14:textId="396F0B34" w:rsidR="00284F76" w:rsidRPr="009E0C53" w:rsidRDefault="00284F76" w:rsidP="009E0C53">
            <w:pPr>
              <w:spacing w:before="45" w:after="45"/>
              <w:rPr>
                <w:rFonts w:ascii="Arial" w:hAnsi="Arial" w:cs="Arial"/>
              </w:rPr>
            </w:pPr>
          </w:p>
        </w:tc>
        <w:tc>
          <w:tcPr>
            <w:tcW w:w="705" w:type="pct"/>
            <w:gridSpan w:val="3"/>
          </w:tcPr>
          <w:p w14:paraId="43D7C54C" w14:textId="074B4471" w:rsidR="00284F76" w:rsidRPr="009E0C53" w:rsidRDefault="00284F76" w:rsidP="0095297A">
            <w:pPr>
              <w:spacing w:before="45" w:after="45"/>
              <w:jc w:val="center"/>
              <w:rPr>
                <w:rFonts w:ascii="Arial" w:hAnsi="Arial" w:cs="Arial"/>
              </w:rPr>
            </w:pPr>
            <w:r>
              <w:rPr>
                <w:rFonts w:ascii="Arial" w:hAnsi="Arial" w:cs="Arial"/>
              </w:rPr>
              <w:t>Lower</w:t>
            </w:r>
          </w:p>
        </w:tc>
        <w:tc>
          <w:tcPr>
            <w:tcW w:w="705" w:type="pct"/>
            <w:gridSpan w:val="2"/>
          </w:tcPr>
          <w:p w14:paraId="47B8BD71" w14:textId="3CC6BCC8" w:rsidR="00284F76" w:rsidRPr="009E0C53" w:rsidRDefault="00284F76" w:rsidP="0095297A">
            <w:pPr>
              <w:spacing w:before="45" w:after="45"/>
              <w:jc w:val="center"/>
              <w:rPr>
                <w:rFonts w:ascii="Arial" w:hAnsi="Arial" w:cs="Arial"/>
              </w:rPr>
            </w:pPr>
            <w:r w:rsidRPr="00F65BE9">
              <w:rPr>
                <w:rFonts w:ascii="Arial" w:hAnsi="Arial" w:cs="Arial"/>
                <w:shd w:val="clear" w:color="auto" w:fill="FFFF99"/>
              </w:rPr>
              <w:t>[specify]</w:t>
            </w:r>
          </w:p>
        </w:tc>
        <w:tc>
          <w:tcPr>
            <w:tcW w:w="705" w:type="pct"/>
            <w:gridSpan w:val="3"/>
          </w:tcPr>
          <w:p w14:paraId="154860CF" w14:textId="2F4506AB" w:rsidR="00284F76" w:rsidRPr="009E0C53" w:rsidRDefault="00284F76" w:rsidP="0095297A">
            <w:pPr>
              <w:spacing w:before="45" w:after="45"/>
              <w:jc w:val="center"/>
              <w:rPr>
                <w:rFonts w:ascii="Arial" w:hAnsi="Arial" w:cs="Arial"/>
              </w:rPr>
            </w:pPr>
            <w:r w:rsidRPr="00F65BE9">
              <w:rPr>
                <w:rFonts w:ascii="Arial" w:hAnsi="Arial" w:cs="Arial"/>
                <w:shd w:val="clear" w:color="auto" w:fill="FFFF99"/>
              </w:rPr>
              <w:t>[specify]</w:t>
            </w:r>
          </w:p>
        </w:tc>
        <w:tc>
          <w:tcPr>
            <w:tcW w:w="705" w:type="pct"/>
            <w:gridSpan w:val="3"/>
          </w:tcPr>
          <w:p w14:paraId="14B6A6FD" w14:textId="061DA8F0" w:rsidR="00284F76" w:rsidRPr="009E0C53" w:rsidRDefault="00284F76" w:rsidP="0095297A">
            <w:pPr>
              <w:spacing w:before="45" w:after="45"/>
              <w:jc w:val="center"/>
              <w:rPr>
                <w:rFonts w:ascii="Arial" w:hAnsi="Arial" w:cs="Arial"/>
              </w:rPr>
            </w:pPr>
            <w:r w:rsidRPr="00F65BE9">
              <w:rPr>
                <w:rFonts w:ascii="Arial" w:hAnsi="Arial" w:cs="Arial"/>
                <w:shd w:val="clear" w:color="auto" w:fill="FFFF99"/>
              </w:rPr>
              <w:t>[specify]</w:t>
            </w:r>
          </w:p>
        </w:tc>
        <w:tc>
          <w:tcPr>
            <w:tcW w:w="705" w:type="pct"/>
            <w:gridSpan w:val="2"/>
          </w:tcPr>
          <w:p w14:paraId="3E30FDD2" w14:textId="3AE6B85C" w:rsidR="00284F76" w:rsidRPr="009E0C53" w:rsidRDefault="00284F76" w:rsidP="0095297A">
            <w:pPr>
              <w:spacing w:before="45" w:after="45"/>
              <w:jc w:val="center"/>
              <w:rPr>
                <w:rFonts w:ascii="Arial" w:hAnsi="Arial" w:cs="Arial"/>
              </w:rPr>
            </w:pPr>
            <w:r w:rsidRPr="00F65BE9">
              <w:rPr>
                <w:rFonts w:ascii="Arial" w:hAnsi="Arial" w:cs="Arial"/>
                <w:shd w:val="clear" w:color="auto" w:fill="FFFF99"/>
              </w:rPr>
              <w:t>[specify]</w:t>
            </w:r>
          </w:p>
        </w:tc>
        <w:tc>
          <w:tcPr>
            <w:tcW w:w="364" w:type="pct"/>
            <w:vMerge/>
          </w:tcPr>
          <w:p w14:paraId="788626D2" w14:textId="77777777" w:rsidR="00284F76" w:rsidRPr="004171D8" w:rsidRDefault="00284F76" w:rsidP="009E0C53">
            <w:pPr>
              <w:rPr>
                <w:i/>
                <w:iCs/>
                <w:color w:val="808080" w:themeColor="background1" w:themeShade="80"/>
              </w:rPr>
            </w:pPr>
          </w:p>
        </w:tc>
      </w:tr>
      <w:tr w:rsidR="00284F76" w14:paraId="52E0CEAC" w14:textId="77777777" w:rsidTr="00F147EE">
        <w:tc>
          <w:tcPr>
            <w:tcW w:w="408" w:type="pct"/>
            <w:vMerge/>
          </w:tcPr>
          <w:p w14:paraId="4ED90781" w14:textId="77777777" w:rsidR="00284F76" w:rsidRPr="004171D8" w:rsidRDefault="00284F76" w:rsidP="009E0C53">
            <w:pPr>
              <w:rPr>
                <w:i/>
                <w:iCs/>
                <w:color w:val="808080" w:themeColor="background1" w:themeShade="80"/>
              </w:rPr>
            </w:pPr>
          </w:p>
        </w:tc>
        <w:tc>
          <w:tcPr>
            <w:tcW w:w="273" w:type="pct"/>
            <w:vMerge/>
            <w:vAlign w:val="center"/>
          </w:tcPr>
          <w:p w14:paraId="03DC672E" w14:textId="2B011815" w:rsidR="00284F76" w:rsidRPr="0095297A" w:rsidRDefault="00284F76" w:rsidP="004171D8">
            <w:pPr>
              <w:spacing w:before="45" w:after="45"/>
            </w:pPr>
          </w:p>
        </w:tc>
        <w:tc>
          <w:tcPr>
            <w:tcW w:w="432" w:type="pct"/>
            <w:gridSpan w:val="2"/>
            <w:vMerge w:val="restart"/>
            <w:vAlign w:val="center"/>
          </w:tcPr>
          <w:p w14:paraId="7701AE4F" w14:textId="3FC1396F" w:rsidR="00284F76" w:rsidRPr="009E0C53" w:rsidRDefault="00284F76" w:rsidP="009E0C53">
            <w:pPr>
              <w:spacing w:before="45" w:after="45"/>
              <w:rPr>
                <w:rFonts w:ascii="Arial" w:hAnsi="Arial" w:cs="Arial"/>
              </w:rPr>
            </w:pPr>
            <w:r w:rsidRPr="00F65BE9">
              <w:rPr>
                <w:rFonts w:ascii="Arial" w:hAnsi="Arial" w:cs="Arial"/>
                <w:i/>
                <w:shd w:val="clear" w:color="auto" w:fill="FFFF99"/>
              </w:rPr>
              <w:t>[to insert]</w:t>
            </w:r>
          </w:p>
        </w:tc>
        <w:tc>
          <w:tcPr>
            <w:tcW w:w="705" w:type="pct"/>
            <w:gridSpan w:val="3"/>
          </w:tcPr>
          <w:p w14:paraId="168913B9" w14:textId="4D77C71F" w:rsidR="00284F76" w:rsidRPr="009E0C53" w:rsidRDefault="00284F76" w:rsidP="0095297A">
            <w:pPr>
              <w:spacing w:before="45" w:after="45"/>
              <w:jc w:val="center"/>
              <w:rPr>
                <w:rFonts w:ascii="Arial" w:hAnsi="Arial" w:cs="Arial"/>
              </w:rPr>
            </w:pPr>
            <w:r>
              <w:rPr>
                <w:rFonts w:ascii="Arial" w:hAnsi="Arial" w:cs="Arial"/>
              </w:rPr>
              <w:t>Upper</w:t>
            </w:r>
          </w:p>
        </w:tc>
        <w:tc>
          <w:tcPr>
            <w:tcW w:w="705" w:type="pct"/>
            <w:gridSpan w:val="2"/>
          </w:tcPr>
          <w:p w14:paraId="23C65FF9" w14:textId="403B6B9A" w:rsidR="00284F76" w:rsidRPr="009E0C53" w:rsidRDefault="00284F76" w:rsidP="0095297A">
            <w:pPr>
              <w:spacing w:before="45" w:after="45"/>
              <w:jc w:val="center"/>
              <w:rPr>
                <w:rFonts w:ascii="Arial" w:hAnsi="Arial" w:cs="Arial"/>
              </w:rPr>
            </w:pPr>
            <w:r w:rsidRPr="00F65BE9">
              <w:rPr>
                <w:rFonts w:ascii="Arial" w:hAnsi="Arial" w:cs="Arial"/>
                <w:shd w:val="clear" w:color="auto" w:fill="FFFF99"/>
              </w:rPr>
              <w:t>[specify]</w:t>
            </w:r>
          </w:p>
        </w:tc>
        <w:tc>
          <w:tcPr>
            <w:tcW w:w="705" w:type="pct"/>
            <w:gridSpan w:val="3"/>
          </w:tcPr>
          <w:p w14:paraId="0C5C9D0A" w14:textId="429BC60A" w:rsidR="00284F76" w:rsidRPr="009E0C53" w:rsidRDefault="00284F76" w:rsidP="0095297A">
            <w:pPr>
              <w:spacing w:before="45" w:after="45"/>
              <w:jc w:val="center"/>
              <w:rPr>
                <w:rFonts w:ascii="Arial" w:hAnsi="Arial" w:cs="Arial"/>
              </w:rPr>
            </w:pPr>
            <w:r w:rsidRPr="00F65BE9">
              <w:rPr>
                <w:rFonts w:ascii="Arial" w:hAnsi="Arial" w:cs="Arial"/>
                <w:shd w:val="clear" w:color="auto" w:fill="FFFF99"/>
              </w:rPr>
              <w:t>[specify]</w:t>
            </w:r>
          </w:p>
        </w:tc>
        <w:tc>
          <w:tcPr>
            <w:tcW w:w="705" w:type="pct"/>
            <w:gridSpan w:val="3"/>
          </w:tcPr>
          <w:p w14:paraId="58014A58" w14:textId="6D095854" w:rsidR="00284F76" w:rsidRPr="009E0C53" w:rsidRDefault="00284F76" w:rsidP="0095297A">
            <w:pPr>
              <w:spacing w:before="45" w:after="45"/>
              <w:jc w:val="center"/>
              <w:rPr>
                <w:rFonts w:ascii="Arial" w:hAnsi="Arial" w:cs="Arial"/>
              </w:rPr>
            </w:pPr>
            <w:r w:rsidRPr="00F65BE9">
              <w:rPr>
                <w:rFonts w:ascii="Arial" w:hAnsi="Arial" w:cs="Arial"/>
                <w:shd w:val="clear" w:color="auto" w:fill="FFFF99"/>
              </w:rPr>
              <w:t>[specify]</w:t>
            </w:r>
          </w:p>
        </w:tc>
        <w:tc>
          <w:tcPr>
            <w:tcW w:w="705" w:type="pct"/>
            <w:gridSpan w:val="2"/>
          </w:tcPr>
          <w:p w14:paraId="448DF746" w14:textId="1A8E8188" w:rsidR="00284F76" w:rsidRPr="009E0C53" w:rsidRDefault="00284F76" w:rsidP="0095297A">
            <w:pPr>
              <w:spacing w:before="45" w:after="45"/>
              <w:jc w:val="center"/>
              <w:rPr>
                <w:rFonts w:ascii="Arial" w:hAnsi="Arial" w:cs="Arial"/>
              </w:rPr>
            </w:pPr>
            <w:r w:rsidRPr="00F65BE9">
              <w:rPr>
                <w:rFonts w:ascii="Arial" w:hAnsi="Arial" w:cs="Arial"/>
                <w:shd w:val="clear" w:color="auto" w:fill="FFFF99"/>
              </w:rPr>
              <w:t>[specify]</w:t>
            </w:r>
          </w:p>
        </w:tc>
        <w:tc>
          <w:tcPr>
            <w:tcW w:w="364" w:type="pct"/>
            <w:vMerge/>
          </w:tcPr>
          <w:p w14:paraId="15540216" w14:textId="77777777" w:rsidR="00284F76" w:rsidRPr="004171D8" w:rsidRDefault="00284F76" w:rsidP="009E0C53">
            <w:pPr>
              <w:rPr>
                <w:i/>
                <w:iCs/>
                <w:color w:val="808080" w:themeColor="background1" w:themeShade="80"/>
              </w:rPr>
            </w:pPr>
          </w:p>
        </w:tc>
      </w:tr>
      <w:tr w:rsidR="00284F76" w14:paraId="32D6F4AC" w14:textId="77777777" w:rsidTr="00F147EE">
        <w:tc>
          <w:tcPr>
            <w:tcW w:w="408" w:type="pct"/>
            <w:vMerge/>
          </w:tcPr>
          <w:p w14:paraId="3ACD3180" w14:textId="77777777" w:rsidR="00284F76" w:rsidRPr="004171D8" w:rsidRDefault="00284F76" w:rsidP="009E0C53">
            <w:pPr>
              <w:rPr>
                <w:i/>
                <w:iCs/>
                <w:color w:val="808080" w:themeColor="background1" w:themeShade="80"/>
              </w:rPr>
            </w:pPr>
          </w:p>
        </w:tc>
        <w:tc>
          <w:tcPr>
            <w:tcW w:w="273" w:type="pct"/>
            <w:vMerge/>
            <w:vAlign w:val="center"/>
          </w:tcPr>
          <w:p w14:paraId="7BA9F166" w14:textId="1E787AFE" w:rsidR="00284F76" w:rsidRPr="0095297A" w:rsidRDefault="00284F76" w:rsidP="004171D8">
            <w:pPr>
              <w:spacing w:before="45" w:after="45"/>
            </w:pPr>
          </w:p>
        </w:tc>
        <w:tc>
          <w:tcPr>
            <w:tcW w:w="432" w:type="pct"/>
            <w:gridSpan w:val="2"/>
            <w:vMerge/>
            <w:vAlign w:val="center"/>
          </w:tcPr>
          <w:p w14:paraId="6CF0BC63" w14:textId="01EEC326" w:rsidR="00284F76" w:rsidRPr="009E0C53" w:rsidRDefault="00284F76" w:rsidP="009E0C53">
            <w:pPr>
              <w:spacing w:before="45" w:after="45"/>
              <w:rPr>
                <w:rFonts w:ascii="Arial" w:hAnsi="Arial" w:cs="Arial"/>
              </w:rPr>
            </w:pPr>
          </w:p>
        </w:tc>
        <w:tc>
          <w:tcPr>
            <w:tcW w:w="705" w:type="pct"/>
            <w:gridSpan w:val="3"/>
          </w:tcPr>
          <w:p w14:paraId="6A7812CE" w14:textId="46FE7AE3" w:rsidR="00284F76" w:rsidRPr="009E0C53" w:rsidRDefault="00284F76" w:rsidP="0095297A">
            <w:pPr>
              <w:spacing w:before="45" w:after="45"/>
              <w:jc w:val="center"/>
              <w:rPr>
                <w:rFonts w:ascii="Arial" w:hAnsi="Arial" w:cs="Arial"/>
              </w:rPr>
            </w:pPr>
            <w:r>
              <w:rPr>
                <w:rFonts w:ascii="Arial" w:hAnsi="Arial" w:cs="Arial"/>
              </w:rPr>
              <w:t>Lower</w:t>
            </w:r>
          </w:p>
        </w:tc>
        <w:tc>
          <w:tcPr>
            <w:tcW w:w="705" w:type="pct"/>
            <w:gridSpan w:val="2"/>
          </w:tcPr>
          <w:p w14:paraId="1B7657F5" w14:textId="680C115A" w:rsidR="00284F76" w:rsidRPr="009E0C53" w:rsidRDefault="00284F76" w:rsidP="0095297A">
            <w:pPr>
              <w:spacing w:before="45" w:after="45"/>
              <w:jc w:val="center"/>
              <w:rPr>
                <w:rFonts w:ascii="Arial" w:hAnsi="Arial" w:cs="Arial"/>
              </w:rPr>
            </w:pPr>
            <w:r w:rsidRPr="00F65BE9">
              <w:rPr>
                <w:rFonts w:ascii="Arial" w:hAnsi="Arial" w:cs="Arial"/>
                <w:shd w:val="clear" w:color="auto" w:fill="FFFF99"/>
              </w:rPr>
              <w:t>[specify]</w:t>
            </w:r>
          </w:p>
        </w:tc>
        <w:tc>
          <w:tcPr>
            <w:tcW w:w="705" w:type="pct"/>
            <w:gridSpan w:val="3"/>
          </w:tcPr>
          <w:p w14:paraId="261913CB" w14:textId="32028675" w:rsidR="00284F76" w:rsidRPr="009E0C53" w:rsidRDefault="00284F76" w:rsidP="0095297A">
            <w:pPr>
              <w:spacing w:before="45" w:after="45"/>
              <w:jc w:val="center"/>
              <w:rPr>
                <w:rFonts w:ascii="Arial" w:hAnsi="Arial" w:cs="Arial"/>
              </w:rPr>
            </w:pPr>
            <w:r w:rsidRPr="00F65BE9">
              <w:rPr>
                <w:rFonts w:ascii="Arial" w:hAnsi="Arial" w:cs="Arial"/>
                <w:shd w:val="clear" w:color="auto" w:fill="FFFF99"/>
              </w:rPr>
              <w:t>[specify]</w:t>
            </w:r>
          </w:p>
        </w:tc>
        <w:tc>
          <w:tcPr>
            <w:tcW w:w="705" w:type="pct"/>
            <w:gridSpan w:val="3"/>
          </w:tcPr>
          <w:p w14:paraId="2B1918A8" w14:textId="25ED0B66" w:rsidR="00284F76" w:rsidRPr="009E0C53" w:rsidRDefault="00284F76" w:rsidP="0095297A">
            <w:pPr>
              <w:spacing w:before="45" w:after="45"/>
              <w:jc w:val="center"/>
              <w:rPr>
                <w:rFonts w:ascii="Arial" w:hAnsi="Arial" w:cs="Arial"/>
              </w:rPr>
            </w:pPr>
            <w:r w:rsidRPr="00F65BE9">
              <w:rPr>
                <w:rFonts w:ascii="Arial" w:hAnsi="Arial" w:cs="Arial"/>
                <w:shd w:val="clear" w:color="auto" w:fill="FFFF99"/>
              </w:rPr>
              <w:t>[specify]</w:t>
            </w:r>
          </w:p>
        </w:tc>
        <w:tc>
          <w:tcPr>
            <w:tcW w:w="705" w:type="pct"/>
            <w:gridSpan w:val="2"/>
          </w:tcPr>
          <w:p w14:paraId="7CD3AA90" w14:textId="11DB1A2E" w:rsidR="00284F76" w:rsidRPr="009E0C53" w:rsidRDefault="00284F76" w:rsidP="0095297A">
            <w:pPr>
              <w:spacing w:before="45" w:after="45"/>
              <w:jc w:val="center"/>
              <w:rPr>
                <w:rFonts w:ascii="Arial" w:hAnsi="Arial" w:cs="Arial"/>
              </w:rPr>
            </w:pPr>
            <w:r w:rsidRPr="00F65BE9">
              <w:rPr>
                <w:rFonts w:ascii="Arial" w:hAnsi="Arial" w:cs="Arial"/>
                <w:shd w:val="clear" w:color="auto" w:fill="FFFF99"/>
              </w:rPr>
              <w:t>[specify]</w:t>
            </w:r>
          </w:p>
        </w:tc>
        <w:tc>
          <w:tcPr>
            <w:tcW w:w="364" w:type="pct"/>
            <w:vMerge/>
          </w:tcPr>
          <w:p w14:paraId="5F4345BB" w14:textId="77777777" w:rsidR="00284F76" w:rsidRPr="004171D8" w:rsidRDefault="00284F76" w:rsidP="009E0C53">
            <w:pPr>
              <w:rPr>
                <w:i/>
                <w:iCs/>
                <w:color w:val="808080" w:themeColor="background1" w:themeShade="80"/>
              </w:rPr>
            </w:pPr>
          </w:p>
        </w:tc>
      </w:tr>
      <w:tr w:rsidR="00284F76" w14:paraId="7C466F11" w14:textId="77777777" w:rsidTr="00F147EE">
        <w:tc>
          <w:tcPr>
            <w:tcW w:w="408" w:type="pct"/>
            <w:vMerge/>
          </w:tcPr>
          <w:p w14:paraId="75D6133B" w14:textId="77777777" w:rsidR="00284F76" w:rsidRPr="004171D8" w:rsidRDefault="00284F76" w:rsidP="009E0C53">
            <w:pPr>
              <w:rPr>
                <w:i/>
                <w:iCs/>
                <w:color w:val="808080" w:themeColor="background1" w:themeShade="80"/>
              </w:rPr>
            </w:pPr>
          </w:p>
        </w:tc>
        <w:tc>
          <w:tcPr>
            <w:tcW w:w="273" w:type="pct"/>
            <w:vMerge w:val="restart"/>
            <w:vAlign w:val="center"/>
          </w:tcPr>
          <w:p w14:paraId="22CD2DA8" w14:textId="5FA92275" w:rsidR="00284F76" w:rsidRPr="0095297A" w:rsidRDefault="00284F76" w:rsidP="004171D8">
            <w:pPr>
              <w:spacing w:before="45" w:after="45"/>
            </w:pPr>
            <w:r w:rsidRPr="00F65BE9">
              <w:rPr>
                <w:rFonts w:ascii="Arial" w:hAnsi="Arial" w:cs="Arial"/>
                <w:i/>
                <w:shd w:val="clear" w:color="auto" w:fill="FFFF99"/>
              </w:rPr>
              <w:t>[to insert]</w:t>
            </w:r>
          </w:p>
        </w:tc>
        <w:tc>
          <w:tcPr>
            <w:tcW w:w="432" w:type="pct"/>
            <w:gridSpan w:val="2"/>
            <w:vMerge w:val="restart"/>
            <w:vAlign w:val="center"/>
          </w:tcPr>
          <w:p w14:paraId="30ACB08D" w14:textId="7C99D13E" w:rsidR="00284F76" w:rsidRPr="009E0C53" w:rsidRDefault="00284F76" w:rsidP="009E0C53">
            <w:pPr>
              <w:spacing w:before="45" w:after="45"/>
              <w:rPr>
                <w:rFonts w:ascii="Arial" w:hAnsi="Arial" w:cs="Arial"/>
              </w:rPr>
            </w:pPr>
            <w:r w:rsidRPr="00F65BE9">
              <w:rPr>
                <w:rFonts w:ascii="Arial" w:hAnsi="Arial" w:cs="Arial"/>
                <w:i/>
                <w:shd w:val="clear" w:color="auto" w:fill="FFFF99"/>
              </w:rPr>
              <w:t>[to insert]</w:t>
            </w:r>
          </w:p>
        </w:tc>
        <w:tc>
          <w:tcPr>
            <w:tcW w:w="705" w:type="pct"/>
            <w:gridSpan w:val="3"/>
          </w:tcPr>
          <w:p w14:paraId="6BFDDD46" w14:textId="44F30435" w:rsidR="00284F76" w:rsidRPr="009E0C53" w:rsidRDefault="00284F76" w:rsidP="0095297A">
            <w:pPr>
              <w:spacing w:before="45" w:after="45"/>
              <w:jc w:val="center"/>
              <w:rPr>
                <w:rFonts w:ascii="Arial" w:hAnsi="Arial" w:cs="Arial"/>
              </w:rPr>
            </w:pPr>
            <w:r>
              <w:rPr>
                <w:rFonts w:ascii="Arial" w:hAnsi="Arial" w:cs="Arial"/>
              </w:rPr>
              <w:t>Upper</w:t>
            </w:r>
          </w:p>
        </w:tc>
        <w:tc>
          <w:tcPr>
            <w:tcW w:w="705" w:type="pct"/>
            <w:gridSpan w:val="2"/>
          </w:tcPr>
          <w:p w14:paraId="051EAE49" w14:textId="1D880D30" w:rsidR="00284F76" w:rsidRPr="009E0C53" w:rsidRDefault="00284F76" w:rsidP="0095297A">
            <w:pPr>
              <w:spacing w:before="45" w:after="45"/>
              <w:jc w:val="center"/>
              <w:rPr>
                <w:rFonts w:ascii="Arial" w:hAnsi="Arial" w:cs="Arial"/>
              </w:rPr>
            </w:pPr>
            <w:r w:rsidRPr="00F65BE9">
              <w:rPr>
                <w:rFonts w:ascii="Arial" w:hAnsi="Arial" w:cs="Arial"/>
                <w:shd w:val="clear" w:color="auto" w:fill="FFFF99"/>
              </w:rPr>
              <w:t>[specify]</w:t>
            </w:r>
          </w:p>
        </w:tc>
        <w:tc>
          <w:tcPr>
            <w:tcW w:w="705" w:type="pct"/>
            <w:gridSpan w:val="3"/>
          </w:tcPr>
          <w:p w14:paraId="0510D0B5" w14:textId="076E9FF1" w:rsidR="00284F76" w:rsidRPr="009E0C53" w:rsidRDefault="00284F76" w:rsidP="0095297A">
            <w:pPr>
              <w:spacing w:before="45" w:after="45"/>
              <w:jc w:val="center"/>
              <w:rPr>
                <w:rFonts w:ascii="Arial" w:hAnsi="Arial" w:cs="Arial"/>
              </w:rPr>
            </w:pPr>
            <w:r w:rsidRPr="00F65BE9">
              <w:rPr>
                <w:rFonts w:ascii="Arial" w:hAnsi="Arial" w:cs="Arial"/>
                <w:shd w:val="clear" w:color="auto" w:fill="FFFF99"/>
              </w:rPr>
              <w:t>[specify]</w:t>
            </w:r>
          </w:p>
        </w:tc>
        <w:tc>
          <w:tcPr>
            <w:tcW w:w="705" w:type="pct"/>
            <w:gridSpan w:val="3"/>
          </w:tcPr>
          <w:p w14:paraId="71236D58" w14:textId="39FA8830" w:rsidR="00284F76" w:rsidRPr="009E0C53" w:rsidRDefault="00284F76" w:rsidP="0095297A">
            <w:pPr>
              <w:spacing w:before="45" w:after="45"/>
              <w:jc w:val="center"/>
              <w:rPr>
                <w:rFonts w:ascii="Arial" w:hAnsi="Arial" w:cs="Arial"/>
              </w:rPr>
            </w:pPr>
            <w:r w:rsidRPr="00F65BE9">
              <w:rPr>
                <w:rFonts w:ascii="Arial" w:hAnsi="Arial" w:cs="Arial"/>
                <w:shd w:val="clear" w:color="auto" w:fill="FFFF99"/>
              </w:rPr>
              <w:t>[specify]</w:t>
            </w:r>
          </w:p>
        </w:tc>
        <w:tc>
          <w:tcPr>
            <w:tcW w:w="705" w:type="pct"/>
            <w:gridSpan w:val="2"/>
          </w:tcPr>
          <w:p w14:paraId="7726AEA5" w14:textId="5B4776A6" w:rsidR="00284F76" w:rsidRPr="009E0C53" w:rsidRDefault="00284F76" w:rsidP="0095297A">
            <w:pPr>
              <w:spacing w:before="45" w:after="45"/>
              <w:jc w:val="center"/>
              <w:rPr>
                <w:rFonts w:ascii="Arial" w:hAnsi="Arial" w:cs="Arial"/>
              </w:rPr>
            </w:pPr>
            <w:r w:rsidRPr="00F65BE9">
              <w:rPr>
                <w:rFonts w:ascii="Arial" w:hAnsi="Arial" w:cs="Arial"/>
                <w:shd w:val="clear" w:color="auto" w:fill="FFFF99"/>
              </w:rPr>
              <w:t>[specify]</w:t>
            </w:r>
          </w:p>
        </w:tc>
        <w:tc>
          <w:tcPr>
            <w:tcW w:w="364" w:type="pct"/>
            <w:vMerge/>
          </w:tcPr>
          <w:p w14:paraId="2206DC84" w14:textId="77777777" w:rsidR="00284F76" w:rsidRPr="004171D8" w:rsidRDefault="00284F76" w:rsidP="009E0C53">
            <w:pPr>
              <w:rPr>
                <w:i/>
                <w:iCs/>
                <w:color w:val="808080" w:themeColor="background1" w:themeShade="80"/>
              </w:rPr>
            </w:pPr>
          </w:p>
        </w:tc>
      </w:tr>
      <w:tr w:rsidR="00284F76" w14:paraId="1829F682" w14:textId="77777777" w:rsidTr="00F147EE">
        <w:tc>
          <w:tcPr>
            <w:tcW w:w="408" w:type="pct"/>
            <w:vMerge/>
          </w:tcPr>
          <w:p w14:paraId="166DBAD9" w14:textId="77777777" w:rsidR="00284F76" w:rsidRPr="004171D8" w:rsidRDefault="00284F76" w:rsidP="009E0C53">
            <w:pPr>
              <w:rPr>
                <w:i/>
                <w:iCs/>
                <w:color w:val="808080" w:themeColor="background1" w:themeShade="80"/>
              </w:rPr>
            </w:pPr>
          </w:p>
        </w:tc>
        <w:tc>
          <w:tcPr>
            <w:tcW w:w="273" w:type="pct"/>
            <w:vMerge/>
          </w:tcPr>
          <w:p w14:paraId="75E25FE8" w14:textId="77777777" w:rsidR="00284F76" w:rsidRPr="0095297A" w:rsidRDefault="00284F76" w:rsidP="0095297A">
            <w:pPr>
              <w:spacing w:before="45" w:after="45"/>
              <w:jc w:val="center"/>
            </w:pPr>
          </w:p>
        </w:tc>
        <w:tc>
          <w:tcPr>
            <w:tcW w:w="432" w:type="pct"/>
            <w:gridSpan w:val="2"/>
            <w:vMerge/>
          </w:tcPr>
          <w:p w14:paraId="0AA5CD9C" w14:textId="4D028CDA" w:rsidR="00284F76" w:rsidRPr="009E0C53" w:rsidRDefault="00284F76" w:rsidP="0095297A">
            <w:pPr>
              <w:spacing w:before="45" w:after="45"/>
              <w:jc w:val="center"/>
              <w:rPr>
                <w:rFonts w:ascii="Arial" w:hAnsi="Arial" w:cs="Arial"/>
              </w:rPr>
            </w:pPr>
          </w:p>
        </w:tc>
        <w:tc>
          <w:tcPr>
            <w:tcW w:w="705" w:type="pct"/>
            <w:gridSpan w:val="3"/>
          </w:tcPr>
          <w:p w14:paraId="15CD84AF" w14:textId="5821241D" w:rsidR="00284F76" w:rsidRPr="009E0C53" w:rsidRDefault="00284F76" w:rsidP="0095297A">
            <w:pPr>
              <w:spacing w:before="45" w:after="45"/>
              <w:jc w:val="center"/>
              <w:rPr>
                <w:rFonts w:ascii="Arial" w:hAnsi="Arial" w:cs="Arial"/>
              </w:rPr>
            </w:pPr>
            <w:r>
              <w:rPr>
                <w:rFonts w:ascii="Arial" w:hAnsi="Arial" w:cs="Arial"/>
              </w:rPr>
              <w:t>Lower</w:t>
            </w:r>
          </w:p>
        </w:tc>
        <w:tc>
          <w:tcPr>
            <w:tcW w:w="705" w:type="pct"/>
            <w:gridSpan w:val="2"/>
          </w:tcPr>
          <w:p w14:paraId="0867EB18" w14:textId="43B0D844" w:rsidR="00284F76" w:rsidRPr="009E0C53" w:rsidRDefault="00284F76" w:rsidP="0095297A">
            <w:pPr>
              <w:spacing w:before="45" w:after="45"/>
              <w:jc w:val="center"/>
              <w:rPr>
                <w:rFonts w:ascii="Arial" w:hAnsi="Arial" w:cs="Arial"/>
              </w:rPr>
            </w:pPr>
            <w:r w:rsidRPr="00F65BE9">
              <w:rPr>
                <w:rFonts w:ascii="Arial" w:hAnsi="Arial" w:cs="Arial"/>
                <w:shd w:val="clear" w:color="auto" w:fill="FFFF99"/>
              </w:rPr>
              <w:t>[specify]</w:t>
            </w:r>
          </w:p>
        </w:tc>
        <w:tc>
          <w:tcPr>
            <w:tcW w:w="705" w:type="pct"/>
            <w:gridSpan w:val="3"/>
          </w:tcPr>
          <w:p w14:paraId="15B2B011" w14:textId="5C910D1C" w:rsidR="00284F76" w:rsidRPr="009E0C53" w:rsidRDefault="00284F76" w:rsidP="0095297A">
            <w:pPr>
              <w:spacing w:before="45" w:after="45"/>
              <w:jc w:val="center"/>
              <w:rPr>
                <w:rFonts w:ascii="Arial" w:hAnsi="Arial" w:cs="Arial"/>
              </w:rPr>
            </w:pPr>
            <w:r w:rsidRPr="00F65BE9">
              <w:rPr>
                <w:rFonts w:ascii="Arial" w:hAnsi="Arial" w:cs="Arial"/>
                <w:shd w:val="clear" w:color="auto" w:fill="FFFF99"/>
              </w:rPr>
              <w:t>[specify]</w:t>
            </w:r>
          </w:p>
        </w:tc>
        <w:tc>
          <w:tcPr>
            <w:tcW w:w="705" w:type="pct"/>
            <w:gridSpan w:val="3"/>
          </w:tcPr>
          <w:p w14:paraId="0319466F" w14:textId="086317B4" w:rsidR="00284F76" w:rsidRPr="009E0C53" w:rsidRDefault="00284F76" w:rsidP="0095297A">
            <w:pPr>
              <w:spacing w:before="45" w:after="45"/>
              <w:jc w:val="center"/>
              <w:rPr>
                <w:rFonts w:ascii="Arial" w:hAnsi="Arial" w:cs="Arial"/>
              </w:rPr>
            </w:pPr>
            <w:r w:rsidRPr="00F65BE9">
              <w:rPr>
                <w:rFonts w:ascii="Arial" w:hAnsi="Arial" w:cs="Arial"/>
                <w:shd w:val="clear" w:color="auto" w:fill="FFFF99"/>
              </w:rPr>
              <w:t>[specify]</w:t>
            </w:r>
          </w:p>
        </w:tc>
        <w:tc>
          <w:tcPr>
            <w:tcW w:w="705" w:type="pct"/>
            <w:gridSpan w:val="2"/>
          </w:tcPr>
          <w:p w14:paraId="7BAFC405" w14:textId="5F9F96A5" w:rsidR="00284F76" w:rsidRPr="009E0C53" w:rsidRDefault="00284F76" w:rsidP="0095297A">
            <w:pPr>
              <w:spacing w:before="45" w:after="45"/>
              <w:jc w:val="center"/>
              <w:rPr>
                <w:rFonts w:ascii="Arial" w:hAnsi="Arial" w:cs="Arial"/>
              </w:rPr>
            </w:pPr>
            <w:r w:rsidRPr="00F65BE9">
              <w:rPr>
                <w:rFonts w:ascii="Arial" w:hAnsi="Arial" w:cs="Arial"/>
                <w:shd w:val="clear" w:color="auto" w:fill="FFFF99"/>
              </w:rPr>
              <w:t>[specify]</w:t>
            </w:r>
          </w:p>
        </w:tc>
        <w:tc>
          <w:tcPr>
            <w:tcW w:w="364" w:type="pct"/>
            <w:vMerge/>
          </w:tcPr>
          <w:p w14:paraId="210000C3" w14:textId="77777777" w:rsidR="00284F76" w:rsidRPr="004171D8" w:rsidRDefault="00284F76" w:rsidP="009E0C53">
            <w:pPr>
              <w:rPr>
                <w:i/>
                <w:iCs/>
                <w:color w:val="808080" w:themeColor="background1" w:themeShade="80"/>
              </w:rPr>
            </w:pPr>
          </w:p>
        </w:tc>
      </w:tr>
      <w:tr w:rsidR="004171D8" w14:paraId="23777ACD" w14:textId="77777777" w:rsidTr="00F147EE">
        <w:tc>
          <w:tcPr>
            <w:tcW w:w="408" w:type="pct"/>
          </w:tcPr>
          <w:p w14:paraId="475C8398" w14:textId="77777777" w:rsidR="004171D8" w:rsidRPr="004171D8" w:rsidRDefault="004171D8" w:rsidP="009E0C53">
            <w:pPr>
              <w:rPr>
                <w:i/>
                <w:iCs/>
                <w:color w:val="808080" w:themeColor="background1" w:themeShade="80"/>
              </w:rPr>
            </w:pPr>
          </w:p>
        </w:tc>
        <w:tc>
          <w:tcPr>
            <w:tcW w:w="4229" w:type="pct"/>
            <w:gridSpan w:val="16"/>
          </w:tcPr>
          <w:p w14:paraId="2E48BC8A" w14:textId="38243B09" w:rsidR="004171D8" w:rsidRPr="009E0C53" w:rsidRDefault="004171D8" w:rsidP="004171D8">
            <w:pPr>
              <w:pStyle w:val="ListParagraph"/>
              <w:numPr>
                <w:ilvl w:val="0"/>
                <w:numId w:val="67"/>
              </w:numPr>
              <w:spacing w:before="45" w:after="45"/>
              <w:rPr>
                <w:rFonts w:ascii="Arial" w:hAnsi="Arial" w:cs="Arial"/>
              </w:rPr>
            </w:pPr>
            <w:r w:rsidRPr="009E0C53">
              <w:rPr>
                <w:rFonts w:ascii="Arial" w:hAnsi="Arial" w:cs="Arial"/>
              </w:rPr>
              <w:t xml:space="preserve">Targets are required for all zones and attributes applying active restoration </w:t>
            </w:r>
            <w:proofErr w:type="gramStart"/>
            <w:r w:rsidRPr="009E0C53">
              <w:rPr>
                <w:rFonts w:ascii="Arial" w:hAnsi="Arial" w:cs="Arial"/>
              </w:rPr>
              <w:t>management;</w:t>
            </w:r>
            <w:proofErr w:type="gramEnd"/>
          </w:p>
          <w:p w14:paraId="3775C044" w14:textId="4DCDE62B" w:rsidR="004171D8" w:rsidRPr="009E0C53" w:rsidRDefault="004171D8" w:rsidP="004171D8">
            <w:pPr>
              <w:pStyle w:val="ListParagraph"/>
              <w:numPr>
                <w:ilvl w:val="0"/>
                <w:numId w:val="67"/>
              </w:numPr>
              <w:spacing w:before="45" w:after="45"/>
              <w:rPr>
                <w:rFonts w:ascii="Arial" w:hAnsi="Arial" w:cs="Arial"/>
              </w:rPr>
            </w:pPr>
            <w:r w:rsidRPr="009E0C53">
              <w:rPr>
                <w:rFonts w:ascii="Arial" w:hAnsi="Arial" w:cs="Arial"/>
                <w:lang w:eastAsia="en-US"/>
              </w:rPr>
              <w:t xml:space="preserve">detailed guidance for completing the table above is in Section 2.3.1 of the EMM Operational </w:t>
            </w:r>
            <w:proofErr w:type="gramStart"/>
            <w:r w:rsidRPr="009E0C53">
              <w:rPr>
                <w:rFonts w:ascii="Arial" w:hAnsi="Arial" w:cs="Arial"/>
                <w:lang w:eastAsia="en-US"/>
              </w:rPr>
              <w:t>Manual;</w:t>
            </w:r>
            <w:proofErr w:type="gramEnd"/>
          </w:p>
          <w:p w14:paraId="3B5DCB24" w14:textId="5B9E2A96" w:rsidR="004171D8" w:rsidRPr="009E0C53" w:rsidRDefault="004171D8" w:rsidP="004171D8">
            <w:pPr>
              <w:pStyle w:val="ListParagraph"/>
              <w:numPr>
                <w:ilvl w:val="0"/>
                <w:numId w:val="67"/>
              </w:numPr>
              <w:spacing w:before="45" w:after="45"/>
              <w:rPr>
                <w:rFonts w:ascii="Arial" w:hAnsi="Arial" w:cs="Arial"/>
              </w:rPr>
            </w:pPr>
            <w:r w:rsidRPr="009E0C53">
              <w:rPr>
                <w:rFonts w:ascii="Arial" w:hAnsi="Arial" w:cs="Arial"/>
                <w:lang w:eastAsia="en-US"/>
              </w:rPr>
              <w:t>a spreadsheet to assist in target calculation is available</w:t>
            </w:r>
            <w:r w:rsidR="009935E4" w:rsidRPr="009E0C53">
              <w:rPr>
                <w:rFonts w:ascii="Arial" w:hAnsi="Arial" w:cs="Arial"/>
                <w:lang w:eastAsia="en-US"/>
              </w:rPr>
              <w:t xml:space="preserve"> on</w:t>
            </w:r>
            <w:r w:rsidR="00CC444D">
              <w:rPr>
                <w:rFonts w:ascii="Arial" w:hAnsi="Arial" w:cs="Arial"/>
                <w:lang w:eastAsia="en-US"/>
              </w:rPr>
              <w:t xml:space="preserve"> the BCT website under </w:t>
            </w:r>
            <w:r w:rsidR="00CC444D" w:rsidRPr="00CC444D">
              <w:rPr>
                <w:rFonts w:ascii="Arial" w:hAnsi="Arial" w:cs="Arial"/>
                <w:i/>
                <w:iCs/>
                <w:lang w:eastAsia="en-US"/>
              </w:rPr>
              <w:t>Resources</w:t>
            </w:r>
            <w:r w:rsidR="00CC444D">
              <w:rPr>
                <w:rFonts w:ascii="Arial" w:hAnsi="Arial" w:cs="Arial"/>
                <w:lang w:eastAsia="en-US"/>
              </w:rPr>
              <w:t xml:space="preserve"> </w:t>
            </w:r>
            <w:r w:rsidR="00CC444D" w:rsidRPr="00CC444D">
              <w:rPr>
                <w:rFonts w:ascii="Arial" w:hAnsi="Arial" w:cs="Arial"/>
                <w:lang w:eastAsia="en-US"/>
              </w:rPr>
              <w:t>&gt;</w:t>
            </w:r>
            <w:r w:rsidR="00CC444D">
              <w:rPr>
                <w:rFonts w:ascii="Arial" w:hAnsi="Arial" w:cs="Arial"/>
                <w:lang w:eastAsia="en-US"/>
              </w:rPr>
              <w:t xml:space="preserve"> </w:t>
            </w:r>
            <w:r w:rsidR="00CC444D">
              <w:rPr>
                <w:rFonts w:ascii="Arial" w:hAnsi="Arial" w:cs="Arial"/>
                <w:i/>
                <w:iCs/>
                <w:lang w:eastAsia="en-US"/>
              </w:rPr>
              <w:t xml:space="preserve">BAM Accredited Assessor Resources </w:t>
            </w:r>
            <w:r w:rsidR="00CC444D">
              <w:rPr>
                <w:rFonts w:ascii="Arial" w:hAnsi="Arial" w:cs="Arial"/>
                <w:lang w:eastAsia="en-US"/>
              </w:rPr>
              <w:t xml:space="preserve">&gt; </w:t>
            </w:r>
            <w:hyperlink r:id="rId15" w:history="1">
              <w:r w:rsidR="00CC444D" w:rsidRPr="00CC444D">
                <w:rPr>
                  <w:rStyle w:val="Hyperlink"/>
                  <w:rFonts w:ascii="Arial" w:hAnsi="Arial" w:cs="Arial"/>
                  <w:i/>
                  <w:iCs/>
                  <w:lang w:eastAsia="en-US"/>
                </w:rPr>
                <w:t>Calculating ecological response targets</w:t>
              </w:r>
            </w:hyperlink>
          </w:p>
          <w:p w14:paraId="17F9CB1B" w14:textId="58DB99C7" w:rsidR="004171D8" w:rsidRPr="009E0C53" w:rsidRDefault="004171D8" w:rsidP="009E0C53">
            <w:pPr>
              <w:pStyle w:val="ListParagraph"/>
              <w:numPr>
                <w:ilvl w:val="0"/>
                <w:numId w:val="67"/>
              </w:numPr>
              <w:spacing w:before="45" w:after="45"/>
              <w:rPr>
                <w:rFonts w:ascii="Arial" w:hAnsi="Arial" w:cs="Arial"/>
              </w:rPr>
            </w:pPr>
            <w:r w:rsidRPr="009E0C53">
              <w:rPr>
                <w:rFonts w:ascii="Arial" w:hAnsi="Arial" w:cs="Arial"/>
                <w:lang w:eastAsia="en-US"/>
              </w:rPr>
              <w:t xml:space="preserve">monitoring points may be added to the </w:t>
            </w:r>
            <w:r w:rsidRPr="009E0C53">
              <w:rPr>
                <w:rFonts w:ascii="Arial" w:hAnsi="Arial" w:cs="Arial"/>
              </w:rPr>
              <w:t>Biodiversity Stewardship Site Management Actions Map</w:t>
            </w:r>
            <w:r w:rsidR="007A5DCC" w:rsidRPr="009E0C53">
              <w:rPr>
                <w:rFonts w:ascii="Arial" w:hAnsi="Arial" w:cs="Arial"/>
              </w:rPr>
              <w:t>.</w:t>
            </w:r>
          </w:p>
        </w:tc>
        <w:tc>
          <w:tcPr>
            <w:tcW w:w="364" w:type="pct"/>
          </w:tcPr>
          <w:p w14:paraId="64F19895" w14:textId="77777777" w:rsidR="004171D8" w:rsidRPr="004171D8" w:rsidRDefault="004171D8" w:rsidP="009E0C53">
            <w:pPr>
              <w:rPr>
                <w:i/>
                <w:iCs/>
                <w:color w:val="808080" w:themeColor="background1" w:themeShade="80"/>
              </w:rPr>
            </w:pPr>
          </w:p>
        </w:tc>
      </w:tr>
    </w:tbl>
    <w:p w14:paraId="489E28F9" w14:textId="0D0D5F05" w:rsidR="00E239CC" w:rsidRDefault="00E239CC">
      <w:pPr>
        <w:spacing w:after="0"/>
        <w:sectPr w:rsidR="00E239CC" w:rsidSect="009E0C53">
          <w:pgSz w:w="16840" w:h="11907" w:orient="landscape" w:code="9"/>
          <w:pgMar w:top="1134" w:right="1134" w:bottom="1134" w:left="284" w:header="709" w:footer="709" w:gutter="0"/>
          <w:cols w:space="720"/>
          <w:titlePg/>
          <w:docGrid w:linePitch="272"/>
        </w:sect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10"/>
        <w:gridCol w:w="7"/>
        <w:gridCol w:w="1561"/>
        <w:gridCol w:w="1133"/>
        <w:gridCol w:w="1134"/>
        <w:gridCol w:w="3119"/>
        <w:gridCol w:w="1134"/>
      </w:tblGrid>
      <w:tr w:rsidR="00AF47D1" w:rsidRPr="00935AEC" w14:paraId="1D1AFE4A" w14:textId="77777777" w:rsidTr="00507F5A">
        <w:trPr>
          <w:cantSplit/>
        </w:trPr>
        <w:tc>
          <w:tcPr>
            <w:tcW w:w="1683" w:type="dxa"/>
            <w:shd w:val="clear" w:color="auto" w:fill="auto"/>
          </w:tcPr>
          <w:p w14:paraId="1FD2EC89" w14:textId="77777777" w:rsidR="00AF47D1" w:rsidRPr="00935AEC" w:rsidRDefault="00AF47D1" w:rsidP="00AF47D1">
            <w:pPr>
              <w:spacing w:before="45" w:after="45"/>
            </w:pPr>
            <w:r w:rsidRPr="00935AEC">
              <w:lastRenderedPageBreak/>
              <w:t xml:space="preserve">7A.4 - Monitoring </w:t>
            </w:r>
          </w:p>
        </w:tc>
        <w:tc>
          <w:tcPr>
            <w:tcW w:w="6964" w:type="dxa"/>
            <w:gridSpan w:val="6"/>
            <w:shd w:val="clear" w:color="auto" w:fill="auto"/>
          </w:tcPr>
          <w:p w14:paraId="79C912BE" w14:textId="77777777" w:rsidR="00AF47D1" w:rsidRPr="00935AEC" w:rsidRDefault="00AF47D1" w:rsidP="00AF47D1">
            <w:pPr>
              <w:spacing w:before="45" w:after="45"/>
            </w:pPr>
            <w:r w:rsidRPr="00935AEC">
              <w:t xml:space="preserve">The </w:t>
            </w:r>
            <w:r w:rsidR="00E63563" w:rsidRPr="00935AEC">
              <w:t>Owner</w:t>
            </w:r>
            <w:r w:rsidRPr="00935AEC">
              <w:t xml:space="preserve"> must carry out monitoring against the performance measures using the methods and frequency specified below.</w:t>
            </w:r>
          </w:p>
        </w:tc>
        <w:tc>
          <w:tcPr>
            <w:tcW w:w="1134" w:type="dxa"/>
            <w:shd w:val="clear" w:color="auto" w:fill="auto"/>
          </w:tcPr>
          <w:p w14:paraId="31E0EE19" w14:textId="77777777" w:rsidR="00AF47D1" w:rsidRPr="00935AEC" w:rsidRDefault="00AF47D1" w:rsidP="00AF47D1">
            <w:pPr>
              <w:spacing w:before="45" w:after="45"/>
            </w:pPr>
          </w:p>
        </w:tc>
      </w:tr>
      <w:tr w:rsidR="00AF47D1" w:rsidRPr="00935AEC" w14:paraId="471BAC72" w14:textId="77777777" w:rsidTr="00507F5A">
        <w:trPr>
          <w:gridBefore w:val="1"/>
          <w:wBefore w:w="1683" w:type="dxa"/>
          <w:cantSplit/>
        </w:trPr>
        <w:tc>
          <w:tcPr>
            <w:tcW w:w="8098" w:type="dxa"/>
            <w:gridSpan w:val="7"/>
            <w:shd w:val="clear" w:color="auto" w:fill="D9D9D9" w:themeFill="background1" w:themeFillShade="D9"/>
          </w:tcPr>
          <w:p w14:paraId="2F9A221E" w14:textId="77777777" w:rsidR="00AF47D1" w:rsidRPr="00935AEC" w:rsidRDefault="00AF47D1" w:rsidP="00AF47D1">
            <w:pPr>
              <w:keepNext/>
              <w:spacing w:before="120" w:after="120"/>
              <w:rPr>
                <w:b/>
                <w:sz w:val="22"/>
                <w:szCs w:val="22"/>
              </w:rPr>
            </w:pPr>
            <w:r w:rsidRPr="00935AEC">
              <w:rPr>
                <w:b/>
                <w:sz w:val="22"/>
                <w:szCs w:val="22"/>
              </w:rPr>
              <w:t xml:space="preserve">Monitoring Fire for conservation management </w:t>
            </w:r>
          </w:p>
        </w:tc>
      </w:tr>
      <w:tr w:rsidR="00AF47D1" w:rsidRPr="00935AEC" w14:paraId="412B45E9" w14:textId="77777777" w:rsidTr="009E0C53">
        <w:tblPrEx>
          <w:tblLook w:val="01E0" w:firstRow="1" w:lastRow="1" w:firstColumn="1" w:lastColumn="1" w:noHBand="0" w:noVBand="0"/>
        </w:tblPrEx>
        <w:trPr>
          <w:gridBefore w:val="1"/>
          <w:wBefore w:w="1683" w:type="dxa"/>
        </w:trPr>
        <w:tc>
          <w:tcPr>
            <w:tcW w:w="1578" w:type="dxa"/>
            <w:gridSpan w:val="3"/>
          </w:tcPr>
          <w:p w14:paraId="0BB35933"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Performance Measure</w:t>
            </w:r>
          </w:p>
        </w:tc>
        <w:tc>
          <w:tcPr>
            <w:tcW w:w="2267" w:type="dxa"/>
            <w:gridSpan w:val="2"/>
            <w:shd w:val="clear" w:color="auto" w:fill="auto"/>
            <w:tcMar>
              <w:top w:w="57" w:type="dxa"/>
              <w:bottom w:w="57" w:type="dxa"/>
            </w:tcMar>
          </w:tcPr>
          <w:p w14:paraId="7A71AD73"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Management Zone/s</w:t>
            </w:r>
          </w:p>
        </w:tc>
        <w:tc>
          <w:tcPr>
            <w:tcW w:w="3119" w:type="dxa"/>
            <w:shd w:val="clear" w:color="auto" w:fill="auto"/>
            <w:tcMar>
              <w:top w:w="57" w:type="dxa"/>
              <w:bottom w:w="57" w:type="dxa"/>
            </w:tcMar>
          </w:tcPr>
          <w:p w14:paraId="76181042"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Method of monitoring</w:t>
            </w:r>
          </w:p>
        </w:tc>
        <w:tc>
          <w:tcPr>
            <w:tcW w:w="1134" w:type="dxa"/>
            <w:shd w:val="clear" w:color="auto" w:fill="auto"/>
            <w:tcMar>
              <w:top w:w="57" w:type="dxa"/>
              <w:bottom w:w="57" w:type="dxa"/>
            </w:tcMar>
          </w:tcPr>
          <w:p w14:paraId="14349B02"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Timing</w:t>
            </w:r>
          </w:p>
        </w:tc>
      </w:tr>
      <w:tr w:rsidR="00AF47D1" w:rsidRPr="00935AEC" w14:paraId="786E0FBE" w14:textId="77777777" w:rsidTr="009E0C53">
        <w:tblPrEx>
          <w:tblLook w:val="01E0" w:firstRow="1" w:lastRow="1" w:firstColumn="1" w:lastColumn="1" w:noHBand="0" w:noVBand="0"/>
        </w:tblPrEx>
        <w:trPr>
          <w:gridBefore w:val="1"/>
          <w:wBefore w:w="1683" w:type="dxa"/>
        </w:trPr>
        <w:tc>
          <w:tcPr>
            <w:tcW w:w="1578" w:type="dxa"/>
            <w:gridSpan w:val="3"/>
          </w:tcPr>
          <w:p w14:paraId="3425DF9A" w14:textId="77777777" w:rsidR="00AF47D1" w:rsidRPr="00935AEC" w:rsidRDefault="00AF47D1" w:rsidP="00AF47D1">
            <w:pPr>
              <w:rPr>
                <w:i/>
                <w:shd w:val="clear" w:color="auto" w:fill="FFFF99"/>
              </w:rPr>
            </w:pPr>
            <w:r w:rsidRPr="00935AEC">
              <w:rPr>
                <w:i/>
                <w:shd w:val="clear" w:color="auto" w:fill="FFFF99"/>
              </w:rPr>
              <w:t>[to insert]</w:t>
            </w:r>
          </w:p>
        </w:tc>
        <w:tc>
          <w:tcPr>
            <w:tcW w:w="2267" w:type="dxa"/>
            <w:gridSpan w:val="2"/>
            <w:shd w:val="clear" w:color="auto" w:fill="auto"/>
            <w:tcMar>
              <w:top w:w="57" w:type="dxa"/>
              <w:bottom w:w="57" w:type="dxa"/>
            </w:tcMar>
          </w:tcPr>
          <w:p w14:paraId="2BFFD643" w14:textId="77777777" w:rsidR="00AF47D1" w:rsidRPr="00935AEC" w:rsidRDefault="00AF47D1" w:rsidP="00AF47D1">
            <w:pPr>
              <w:rPr>
                <w:i/>
                <w:shd w:val="clear" w:color="auto" w:fill="FFFF99"/>
              </w:rPr>
            </w:pPr>
            <w:r w:rsidRPr="00935AEC">
              <w:rPr>
                <w:i/>
                <w:shd w:val="clear" w:color="auto" w:fill="FFFF99"/>
              </w:rPr>
              <w:t>[to insert]</w:t>
            </w:r>
          </w:p>
        </w:tc>
        <w:tc>
          <w:tcPr>
            <w:tcW w:w="3119" w:type="dxa"/>
            <w:shd w:val="clear" w:color="auto" w:fill="auto"/>
            <w:tcMar>
              <w:top w:w="57" w:type="dxa"/>
              <w:bottom w:w="57" w:type="dxa"/>
            </w:tcMar>
          </w:tcPr>
          <w:p w14:paraId="10CB8E7A" w14:textId="77777777" w:rsidR="00AF47D1" w:rsidRPr="00935AEC" w:rsidRDefault="00AF47D1" w:rsidP="00AF47D1">
            <w:pPr>
              <w:rPr>
                <w:i/>
                <w:shd w:val="clear" w:color="auto" w:fill="FFFF99"/>
              </w:rPr>
            </w:pPr>
            <w:r w:rsidRPr="00935AEC">
              <w:rPr>
                <w:i/>
                <w:shd w:val="clear" w:color="auto" w:fill="FFFF99"/>
              </w:rPr>
              <w:t>[to insert]</w:t>
            </w:r>
          </w:p>
        </w:tc>
        <w:tc>
          <w:tcPr>
            <w:tcW w:w="1134" w:type="dxa"/>
            <w:shd w:val="clear" w:color="auto" w:fill="auto"/>
            <w:tcMar>
              <w:top w:w="57" w:type="dxa"/>
              <w:bottom w:w="57" w:type="dxa"/>
            </w:tcMar>
          </w:tcPr>
          <w:p w14:paraId="6C259265" w14:textId="77777777" w:rsidR="00AF47D1" w:rsidRPr="00935AEC" w:rsidRDefault="00AF47D1" w:rsidP="00AF47D1">
            <w:pPr>
              <w:rPr>
                <w:i/>
                <w:shd w:val="clear" w:color="auto" w:fill="FFFF99"/>
              </w:rPr>
            </w:pPr>
            <w:r w:rsidRPr="00935AEC">
              <w:rPr>
                <w:i/>
                <w:shd w:val="clear" w:color="auto" w:fill="FFFF99"/>
              </w:rPr>
              <w:t>[to insert]</w:t>
            </w:r>
          </w:p>
        </w:tc>
      </w:tr>
      <w:tr w:rsidR="00AF47D1" w:rsidRPr="00935AEC" w14:paraId="7A240557" w14:textId="77777777" w:rsidTr="009E0C53">
        <w:tblPrEx>
          <w:tblLook w:val="01E0" w:firstRow="1" w:lastRow="1" w:firstColumn="1" w:lastColumn="1" w:noHBand="0" w:noVBand="0"/>
        </w:tblPrEx>
        <w:trPr>
          <w:gridBefore w:val="1"/>
          <w:wBefore w:w="1683" w:type="dxa"/>
        </w:trPr>
        <w:tc>
          <w:tcPr>
            <w:tcW w:w="1578" w:type="dxa"/>
            <w:gridSpan w:val="3"/>
          </w:tcPr>
          <w:p w14:paraId="315EF152" w14:textId="77777777" w:rsidR="00AF47D1" w:rsidRPr="00935AEC" w:rsidRDefault="00AF47D1" w:rsidP="00AF47D1">
            <w:pPr>
              <w:rPr>
                <w:i/>
                <w:shd w:val="clear" w:color="auto" w:fill="FFFF99"/>
              </w:rPr>
            </w:pPr>
            <w:r w:rsidRPr="00935AEC">
              <w:rPr>
                <w:i/>
                <w:shd w:val="clear" w:color="auto" w:fill="FFFF99"/>
              </w:rPr>
              <w:t>[to insert]</w:t>
            </w:r>
          </w:p>
        </w:tc>
        <w:tc>
          <w:tcPr>
            <w:tcW w:w="2267" w:type="dxa"/>
            <w:gridSpan w:val="2"/>
            <w:shd w:val="clear" w:color="auto" w:fill="auto"/>
            <w:tcMar>
              <w:top w:w="57" w:type="dxa"/>
              <w:bottom w:w="57" w:type="dxa"/>
            </w:tcMar>
          </w:tcPr>
          <w:p w14:paraId="225CB606" w14:textId="77777777" w:rsidR="00AF47D1" w:rsidRPr="00935AEC" w:rsidRDefault="00AF47D1" w:rsidP="00AF47D1">
            <w:pPr>
              <w:rPr>
                <w:i/>
                <w:shd w:val="clear" w:color="auto" w:fill="FFFF99"/>
              </w:rPr>
            </w:pPr>
            <w:r w:rsidRPr="00935AEC">
              <w:rPr>
                <w:i/>
                <w:shd w:val="clear" w:color="auto" w:fill="FFFF99"/>
              </w:rPr>
              <w:t>[to insert]</w:t>
            </w:r>
          </w:p>
        </w:tc>
        <w:tc>
          <w:tcPr>
            <w:tcW w:w="3119" w:type="dxa"/>
            <w:shd w:val="clear" w:color="auto" w:fill="auto"/>
            <w:tcMar>
              <w:top w:w="57" w:type="dxa"/>
              <w:bottom w:w="57" w:type="dxa"/>
            </w:tcMar>
          </w:tcPr>
          <w:p w14:paraId="59BFD8D9" w14:textId="77777777" w:rsidR="00AF47D1" w:rsidRPr="00935AEC" w:rsidRDefault="00AF47D1" w:rsidP="00AF47D1">
            <w:pPr>
              <w:rPr>
                <w:i/>
                <w:shd w:val="clear" w:color="auto" w:fill="FFFF99"/>
              </w:rPr>
            </w:pPr>
            <w:r w:rsidRPr="00935AEC">
              <w:rPr>
                <w:i/>
                <w:shd w:val="clear" w:color="auto" w:fill="FFFF99"/>
              </w:rPr>
              <w:t>[to insert]</w:t>
            </w:r>
          </w:p>
        </w:tc>
        <w:tc>
          <w:tcPr>
            <w:tcW w:w="1134" w:type="dxa"/>
            <w:shd w:val="clear" w:color="auto" w:fill="auto"/>
            <w:tcMar>
              <w:top w:w="57" w:type="dxa"/>
              <w:bottom w:w="57" w:type="dxa"/>
            </w:tcMar>
          </w:tcPr>
          <w:p w14:paraId="2FEEE06A" w14:textId="77777777" w:rsidR="00AF47D1" w:rsidRPr="00935AEC" w:rsidRDefault="00AF47D1" w:rsidP="00AF47D1">
            <w:pPr>
              <w:rPr>
                <w:i/>
                <w:shd w:val="clear" w:color="auto" w:fill="FFFF99"/>
              </w:rPr>
            </w:pPr>
            <w:r w:rsidRPr="00935AEC">
              <w:rPr>
                <w:i/>
                <w:shd w:val="clear" w:color="auto" w:fill="FFFF99"/>
              </w:rPr>
              <w:t>[to insert]</w:t>
            </w:r>
          </w:p>
        </w:tc>
      </w:tr>
      <w:tr w:rsidR="00AF47D1" w:rsidRPr="00935AEC" w14:paraId="03C3A354" w14:textId="77777777" w:rsidTr="009E0C53">
        <w:tblPrEx>
          <w:tblLook w:val="01E0" w:firstRow="1" w:lastRow="1" w:firstColumn="1" w:lastColumn="1" w:noHBand="0" w:noVBand="0"/>
        </w:tblPrEx>
        <w:trPr>
          <w:gridBefore w:val="1"/>
          <w:wBefore w:w="1683" w:type="dxa"/>
        </w:trPr>
        <w:tc>
          <w:tcPr>
            <w:tcW w:w="1578" w:type="dxa"/>
            <w:gridSpan w:val="3"/>
          </w:tcPr>
          <w:p w14:paraId="52EDDBB5" w14:textId="77777777" w:rsidR="00AF47D1" w:rsidRPr="00935AEC" w:rsidRDefault="00AF47D1" w:rsidP="00AF47D1">
            <w:pPr>
              <w:rPr>
                <w:i/>
                <w:shd w:val="clear" w:color="auto" w:fill="FFFF99"/>
              </w:rPr>
            </w:pPr>
            <w:r w:rsidRPr="00935AEC">
              <w:rPr>
                <w:i/>
                <w:shd w:val="clear" w:color="auto" w:fill="FFFF99"/>
              </w:rPr>
              <w:t>[to insert]</w:t>
            </w:r>
          </w:p>
        </w:tc>
        <w:tc>
          <w:tcPr>
            <w:tcW w:w="2267" w:type="dxa"/>
            <w:gridSpan w:val="2"/>
            <w:shd w:val="clear" w:color="auto" w:fill="auto"/>
            <w:tcMar>
              <w:top w:w="57" w:type="dxa"/>
              <w:bottom w:w="57" w:type="dxa"/>
            </w:tcMar>
          </w:tcPr>
          <w:p w14:paraId="0A128766" w14:textId="77777777" w:rsidR="00AF47D1" w:rsidRPr="00935AEC" w:rsidRDefault="00AF47D1" w:rsidP="00AF47D1">
            <w:pPr>
              <w:rPr>
                <w:i/>
                <w:shd w:val="clear" w:color="auto" w:fill="FFFF99"/>
              </w:rPr>
            </w:pPr>
            <w:r w:rsidRPr="00935AEC">
              <w:rPr>
                <w:i/>
                <w:shd w:val="clear" w:color="auto" w:fill="FFFF99"/>
              </w:rPr>
              <w:t>[to insert]</w:t>
            </w:r>
          </w:p>
        </w:tc>
        <w:tc>
          <w:tcPr>
            <w:tcW w:w="3119" w:type="dxa"/>
            <w:shd w:val="clear" w:color="auto" w:fill="auto"/>
            <w:tcMar>
              <w:top w:w="57" w:type="dxa"/>
              <w:bottom w:w="57" w:type="dxa"/>
            </w:tcMar>
          </w:tcPr>
          <w:p w14:paraId="03E102F7" w14:textId="77777777" w:rsidR="00AF47D1" w:rsidRPr="00935AEC" w:rsidRDefault="00AF47D1" w:rsidP="00AF47D1">
            <w:pPr>
              <w:rPr>
                <w:i/>
                <w:shd w:val="clear" w:color="auto" w:fill="FFFF99"/>
              </w:rPr>
            </w:pPr>
            <w:r w:rsidRPr="00935AEC">
              <w:rPr>
                <w:i/>
                <w:shd w:val="clear" w:color="auto" w:fill="FFFF99"/>
              </w:rPr>
              <w:t>[to insert]</w:t>
            </w:r>
          </w:p>
        </w:tc>
        <w:tc>
          <w:tcPr>
            <w:tcW w:w="1134" w:type="dxa"/>
            <w:shd w:val="clear" w:color="auto" w:fill="auto"/>
            <w:tcMar>
              <w:top w:w="57" w:type="dxa"/>
              <w:bottom w:w="57" w:type="dxa"/>
            </w:tcMar>
          </w:tcPr>
          <w:p w14:paraId="6A3B65F7" w14:textId="77777777" w:rsidR="00AF47D1" w:rsidRPr="00935AEC" w:rsidRDefault="00AF47D1" w:rsidP="00AF47D1">
            <w:pPr>
              <w:rPr>
                <w:i/>
                <w:shd w:val="clear" w:color="auto" w:fill="FFFF99"/>
              </w:rPr>
            </w:pPr>
            <w:r w:rsidRPr="00935AEC">
              <w:rPr>
                <w:i/>
                <w:shd w:val="clear" w:color="auto" w:fill="FFFF99"/>
              </w:rPr>
              <w:t>[to insert]</w:t>
            </w:r>
          </w:p>
        </w:tc>
      </w:tr>
      <w:tr w:rsidR="00AF47D1" w:rsidRPr="00935AEC" w14:paraId="45FC8F41" w14:textId="77777777" w:rsidTr="009E0C53">
        <w:tblPrEx>
          <w:tblLook w:val="01E0" w:firstRow="1" w:lastRow="1" w:firstColumn="1" w:lastColumn="1" w:noHBand="0" w:noVBand="0"/>
        </w:tblPrEx>
        <w:trPr>
          <w:gridBefore w:val="1"/>
          <w:wBefore w:w="1683" w:type="dxa"/>
        </w:trPr>
        <w:tc>
          <w:tcPr>
            <w:tcW w:w="1578" w:type="dxa"/>
            <w:gridSpan w:val="3"/>
          </w:tcPr>
          <w:p w14:paraId="035D84E4" w14:textId="77777777" w:rsidR="00AF47D1" w:rsidRPr="00935AEC" w:rsidRDefault="00AF47D1" w:rsidP="00AF47D1">
            <w:pPr>
              <w:rPr>
                <w:i/>
                <w:shd w:val="clear" w:color="auto" w:fill="FFFF99"/>
              </w:rPr>
            </w:pPr>
            <w:r w:rsidRPr="00935AEC">
              <w:rPr>
                <w:i/>
                <w:shd w:val="clear" w:color="auto" w:fill="FFFF99"/>
              </w:rPr>
              <w:t>[to insert]</w:t>
            </w:r>
          </w:p>
        </w:tc>
        <w:tc>
          <w:tcPr>
            <w:tcW w:w="2267" w:type="dxa"/>
            <w:gridSpan w:val="2"/>
            <w:shd w:val="clear" w:color="auto" w:fill="auto"/>
            <w:tcMar>
              <w:top w:w="57" w:type="dxa"/>
              <w:bottom w:w="57" w:type="dxa"/>
            </w:tcMar>
          </w:tcPr>
          <w:p w14:paraId="35BFDB39" w14:textId="77777777" w:rsidR="00AF47D1" w:rsidRPr="00935AEC" w:rsidRDefault="00AF47D1" w:rsidP="00AF47D1">
            <w:pPr>
              <w:rPr>
                <w:i/>
                <w:shd w:val="clear" w:color="auto" w:fill="FFFF99"/>
              </w:rPr>
            </w:pPr>
            <w:r w:rsidRPr="00935AEC">
              <w:rPr>
                <w:i/>
                <w:shd w:val="clear" w:color="auto" w:fill="FFFF99"/>
              </w:rPr>
              <w:t>[to insert]</w:t>
            </w:r>
          </w:p>
        </w:tc>
        <w:tc>
          <w:tcPr>
            <w:tcW w:w="3119" w:type="dxa"/>
            <w:shd w:val="clear" w:color="auto" w:fill="auto"/>
            <w:tcMar>
              <w:top w:w="57" w:type="dxa"/>
              <w:bottom w:w="57" w:type="dxa"/>
            </w:tcMar>
          </w:tcPr>
          <w:p w14:paraId="1C49DC9F" w14:textId="77777777" w:rsidR="00AF47D1" w:rsidRPr="00935AEC" w:rsidRDefault="00AF47D1" w:rsidP="00AF47D1">
            <w:pPr>
              <w:rPr>
                <w:i/>
                <w:shd w:val="clear" w:color="auto" w:fill="FFFF99"/>
              </w:rPr>
            </w:pPr>
            <w:r w:rsidRPr="00935AEC">
              <w:rPr>
                <w:i/>
                <w:shd w:val="clear" w:color="auto" w:fill="FFFF99"/>
              </w:rPr>
              <w:t>[to insert]</w:t>
            </w:r>
          </w:p>
        </w:tc>
        <w:tc>
          <w:tcPr>
            <w:tcW w:w="1134" w:type="dxa"/>
            <w:shd w:val="clear" w:color="auto" w:fill="auto"/>
            <w:tcMar>
              <w:top w:w="57" w:type="dxa"/>
              <w:bottom w:w="57" w:type="dxa"/>
            </w:tcMar>
          </w:tcPr>
          <w:p w14:paraId="58A17B1B" w14:textId="77777777" w:rsidR="00AF47D1" w:rsidRPr="00935AEC" w:rsidRDefault="00AF47D1" w:rsidP="00AF47D1">
            <w:pPr>
              <w:rPr>
                <w:i/>
                <w:shd w:val="clear" w:color="auto" w:fill="FFFF99"/>
              </w:rPr>
            </w:pPr>
            <w:r w:rsidRPr="00935AEC">
              <w:rPr>
                <w:i/>
                <w:shd w:val="clear" w:color="auto" w:fill="FFFF99"/>
              </w:rPr>
              <w:t>[to insert]</w:t>
            </w:r>
          </w:p>
        </w:tc>
      </w:tr>
      <w:tr w:rsidR="00AF47D1" w:rsidRPr="00935AEC" w14:paraId="64F00915" w14:textId="77777777" w:rsidTr="00507F5A">
        <w:tblPrEx>
          <w:tblLook w:val="01E0" w:firstRow="1" w:lastRow="1" w:firstColumn="1" w:lastColumn="1" w:noHBand="0" w:noVBand="0"/>
        </w:tblPrEx>
        <w:trPr>
          <w:gridBefore w:val="1"/>
          <w:wBefore w:w="1683" w:type="dxa"/>
        </w:trPr>
        <w:tc>
          <w:tcPr>
            <w:tcW w:w="8098" w:type="dxa"/>
            <w:gridSpan w:val="7"/>
            <w:shd w:val="clear" w:color="auto" w:fill="D9D9D9" w:themeFill="background1" w:themeFillShade="D9"/>
            <w:tcMar>
              <w:top w:w="57" w:type="dxa"/>
              <w:bottom w:w="57" w:type="dxa"/>
            </w:tcMar>
          </w:tcPr>
          <w:p w14:paraId="05107F4B" w14:textId="77777777" w:rsidR="00AF47D1" w:rsidRPr="00935AEC" w:rsidRDefault="00AF47D1" w:rsidP="00AF47D1">
            <w:pPr>
              <w:tabs>
                <w:tab w:val="left" w:pos="567"/>
                <w:tab w:val="left" w:pos="1418"/>
                <w:tab w:val="left" w:pos="2268"/>
              </w:tabs>
              <w:spacing w:before="120" w:after="120" w:line="280" w:lineRule="exact"/>
              <w:rPr>
                <w:b/>
              </w:rPr>
            </w:pPr>
            <w:r w:rsidRPr="00935AEC">
              <w:rPr>
                <w:b/>
              </w:rPr>
              <w:t>Monitoring Native Vegetation Management</w:t>
            </w:r>
          </w:p>
        </w:tc>
      </w:tr>
      <w:tr w:rsidR="00AF47D1" w:rsidRPr="00935AEC" w14:paraId="5624B660" w14:textId="77777777" w:rsidTr="009E0C53">
        <w:tblPrEx>
          <w:tblLook w:val="01E0" w:firstRow="1" w:lastRow="1" w:firstColumn="1" w:lastColumn="1" w:noHBand="0" w:noVBand="0"/>
        </w:tblPrEx>
        <w:trPr>
          <w:gridBefore w:val="1"/>
          <w:wBefore w:w="1683" w:type="dxa"/>
        </w:trPr>
        <w:tc>
          <w:tcPr>
            <w:tcW w:w="1578" w:type="dxa"/>
            <w:gridSpan w:val="3"/>
            <w:shd w:val="clear" w:color="auto" w:fill="auto"/>
            <w:tcMar>
              <w:top w:w="57" w:type="dxa"/>
              <w:bottom w:w="57" w:type="dxa"/>
            </w:tcMar>
          </w:tcPr>
          <w:p w14:paraId="6799443E"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Performance indicator</w:t>
            </w:r>
          </w:p>
        </w:tc>
        <w:tc>
          <w:tcPr>
            <w:tcW w:w="2267" w:type="dxa"/>
            <w:gridSpan w:val="2"/>
            <w:shd w:val="clear" w:color="auto" w:fill="auto"/>
            <w:tcMar>
              <w:top w:w="57" w:type="dxa"/>
              <w:bottom w:w="57" w:type="dxa"/>
            </w:tcMar>
          </w:tcPr>
          <w:p w14:paraId="7DDBE1A6"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Management zone(s)</w:t>
            </w:r>
          </w:p>
        </w:tc>
        <w:tc>
          <w:tcPr>
            <w:tcW w:w="3119" w:type="dxa"/>
            <w:shd w:val="clear" w:color="auto" w:fill="auto"/>
            <w:tcMar>
              <w:top w:w="57" w:type="dxa"/>
              <w:bottom w:w="57" w:type="dxa"/>
            </w:tcMar>
          </w:tcPr>
          <w:p w14:paraId="776CA96B"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Method of monitoring</w:t>
            </w:r>
          </w:p>
        </w:tc>
        <w:tc>
          <w:tcPr>
            <w:tcW w:w="1134" w:type="dxa"/>
            <w:shd w:val="clear" w:color="auto" w:fill="auto"/>
            <w:tcMar>
              <w:top w:w="57" w:type="dxa"/>
              <w:bottom w:w="57" w:type="dxa"/>
            </w:tcMar>
          </w:tcPr>
          <w:p w14:paraId="1EAC617D"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Timing</w:t>
            </w:r>
          </w:p>
        </w:tc>
      </w:tr>
      <w:tr w:rsidR="00AF47D1" w:rsidRPr="00935AEC" w14:paraId="1AC06110" w14:textId="77777777" w:rsidTr="009E0C53">
        <w:tblPrEx>
          <w:tblLook w:val="01E0" w:firstRow="1" w:lastRow="1" w:firstColumn="1" w:lastColumn="1" w:noHBand="0" w:noVBand="0"/>
        </w:tblPrEx>
        <w:trPr>
          <w:gridBefore w:val="1"/>
          <w:wBefore w:w="1683" w:type="dxa"/>
        </w:trPr>
        <w:tc>
          <w:tcPr>
            <w:tcW w:w="1578" w:type="dxa"/>
            <w:gridSpan w:val="3"/>
            <w:shd w:val="clear" w:color="auto" w:fill="auto"/>
            <w:tcMar>
              <w:top w:w="57" w:type="dxa"/>
              <w:bottom w:w="57" w:type="dxa"/>
            </w:tcMar>
          </w:tcPr>
          <w:p w14:paraId="59756308" w14:textId="77777777" w:rsidR="00AF47D1" w:rsidRPr="00935AEC" w:rsidRDefault="00AF47D1" w:rsidP="00544469">
            <w:pPr>
              <w:rPr>
                <w:i/>
                <w:shd w:val="clear" w:color="auto" w:fill="FFFF99"/>
              </w:rPr>
            </w:pPr>
            <w:r w:rsidRPr="00935AEC">
              <w:rPr>
                <w:i/>
                <w:shd w:val="clear" w:color="auto" w:fill="FFFF99"/>
              </w:rPr>
              <w:t>[to insert]</w:t>
            </w:r>
          </w:p>
        </w:tc>
        <w:tc>
          <w:tcPr>
            <w:tcW w:w="2267" w:type="dxa"/>
            <w:gridSpan w:val="2"/>
            <w:shd w:val="clear" w:color="auto" w:fill="auto"/>
            <w:tcMar>
              <w:top w:w="57" w:type="dxa"/>
              <w:bottom w:w="57" w:type="dxa"/>
            </w:tcMar>
          </w:tcPr>
          <w:p w14:paraId="076501CD" w14:textId="77777777" w:rsidR="00AF47D1" w:rsidRPr="00935AEC" w:rsidRDefault="00AF47D1" w:rsidP="00544469">
            <w:pPr>
              <w:rPr>
                <w:i/>
                <w:shd w:val="clear" w:color="auto" w:fill="FFFF99"/>
              </w:rPr>
            </w:pPr>
            <w:r w:rsidRPr="00935AEC">
              <w:rPr>
                <w:i/>
                <w:shd w:val="clear" w:color="auto" w:fill="FFFF99"/>
              </w:rPr>
              <w:t>[to insert]</w:t>
            </w:r>
          </w:p>
        </w:tc>
        <w:tc>
          <w:tcPr>
            <w:tcW w:w="3119" w:type="dxa"/>
            <w:shd w:val="clear" w:color="auto" w:fill="auto"/>
            <w:tcMar>
              <w:top w:w="57" w:type="dxa"/>
              <w:bottom w:w="57" w:type="dxa"/>
            </w:tcMar>
          </w:tcPr>
          <w:p w14:paraId="4902CB6C" w14:textId="77777777" w:rsidR="00AF47D1" w:rsidRPr="00935AEC" w:rsidRDefault="00AF47D1" w:rsidP="00544469">
            <w:pPr>
              <w:rPr>
                <w:i/>
                <w:shd w:val="clear" w:color="auto" w:fill="FFFF99"/>
              </w:rPr>
            </w:pPr>
            <w:r w:rsidRPr="00935AEC">
              <w:rPr>
                <w:i/>
                <w:shd w:val="clear" w:color="auto" w:fill="FFFF99"/>
              </w:rPr>
              <w:t>[to insert]</w:t>
            </w:r>
          </w:p>
        </w:tc>
        <w:tc>
          <w:tcPr>
            <w:tcW w:w="1134" w:type="dxa"/>
            <w:shd w:val="clear" w:color="auto" w:fill="auto"/>
            <w:tcMar>
              <w:top w:w="57" w:type="dxa"/>
              <w:bottom w:w="57" w:type="dxa"/>
            </w:tcMar>
          </w:tcPr>
          <w:p w14:paraId="0B42BFAF" w14:textId="77777777" w:rsidR="00AF47D1" w:rsidRPr="00935AEC" w:rsidRDefault="00AF47D1" w:rsidP="00544469">
            <w:pPr>
              <w:rPr>
                <w:i/>
                <w:shd w:val="clear" w:color="auto" w:fill="FFFF99"/>
              </w:rPr>
            </w:pPr>
            <w:r w:rsidRPr="00935AEC">
              <w:rPr>
                <w:i/>
                <w:shd w:val="clear" w:color="auto" w:fill="FFFF99"/>
              </w:rPr>
              <w:t>[to insert]</w:t>
            </w:r>
          </w:p>
        </w:tc>
      </w:tr>
      <w:tr w:rsidR="00AF47D1" w:rsidRPr="00935AEC" w14:paraId="44B2F0CD" w14:textId="77777777" w:rsidTr="009E0C53">
        <w:tblPrEx>
          <w:tblLook w:val="01E0" w:firstRow="1" w:lastRow="1" w:firstColumn="1" w:lastColumn="1" w:noHBand="0" w:noVBand="0"/>
        </w:tblPrEx>
        <w:trPr>
          <w:gridBefore w:val="1"/>
          <w:wBefore w:w="1683" w:type="dxa"/>
        </w:trPr>
        <w:tc>
          <w:tcPr>
            <w:tcW w:w="1578" w:type="dxa"/>
            <w:gridSpan w:val="3"/>
            <w:shd w:val="clear" w:color="auto" w:fill="auto"/>
            <w:tcMar>
              <w:top w:w="57" w:type="dxa"/>
              <w:bottom w:w="57" w:type="dxa"/>
            </w:tcMar>
          </w:tcPr>
          <w:p w14:paraId="61585709" w14:textId="77777777" w:rsidR="00AF47D1" w:rsidRPr="00935AEC" w:rsidRDefault="00AF47D1" w:rsidP="00544469">
            <w:pPr>
              <w:rPr>
                <w:i/>
                <w:shd w:val="clear" w:color="auto" w:fill="FFFF99"/>
              </w:rPr>
            </w:pPr>
            <w:r w:rsidRPr="00935AEC">
              <w:rPr>
                <w:i/>
                <w:shd w:val="clear" w:color="auto" w:fill="FFFF99"/>
              </w:rPr>
              <w:t>[to insert]</w:t>
            </w:r>
          </w:p>
        </w:tc>
        <w:tc>
          <w:tcPr>
            <w:tcW w:w="2267" w:type="dxa"/>
            <w:gridSpan w:val="2"/>
            <w:shd w:val="clear" w:color="auto" w:fill="auto"/>
            <w:tcMar>
              <w:top w:w="57" w:type="dxa"/>
              <w:bottom w:w="57" w:type="dxa"/>
            </w:tcMar>
          </w:tcPr>
          <w:p w14:paraId="150FE544" w14:textId="77777777" w:rsidR="00AF47D1" w:rsidRPr="00935AEC" w:rsidRDefault="00AF47D1" w:rsidP="00544469">
            <w:pPr>
              <w:rPr>
                <w:i/>
                <w:shd w:val="clear" w:color="auto" w:fill="FFFF99"/>
              </w:rPr>
            </w:pPr>
            <w:r w:rsidRPr="00935AEC">
              <w:rPr>
                <w:i/>
                <w:shd w:val="clear" w:color="auto" w:fill="FFFF99"/>
              </w:rPr>
              <w:t>[to insert]</w:t>
            </w:r>
          </w:p>
        </w:tc>
        <w:tc>
          <w:tcPr>
            <w:tcW w:w="3119" w:type="dxa"/>
            <w:shd w:val="clear" w:color="auto" w:fill="auto"/>
            <w:tcMar>
              <w:top w:w="57" w:type="dxa"/>
              <w:bottom w:w="57" w:type="dxa"/>
            </w:tcMar>
          </w:tcPr>
          <w:p w14:paraId="1DDB11E2" w14:textId="77777777" w:rsidR="00AF47D1" w:rsidRPr="00935AEC" w:rsidRDefault="00AF47D1" w:rsidP="00544469">
            <w:pPr>
              <w:rPr>
                <w:i/>
                <w:shd w:val="clear" w:color="auto" w:fill="FFFF99"/>
              </w:rPr>
            </w:pPr>
            <w:r w:rsidRPr="00935AEC">
              <w:rPr>
                <w:i/>
                <w:shd w:val="clear" w:color="auto" w:fill="FFFF99"/>
              </w:rPr>
              <w:t>[to insert]</w:t>
            </w:r>
          </w:p>
        </w:tc>
        <w:tc>
          <w:tcPr>
            <w:tcW w:w="1134" w:type="dxa"/>
            <w:shd w:val="clear" w:color="auto" w:fill="auto"/>
            <w:tcMar>
              <w:top w:w="57" w:type="dxa"/>
              <w:bottom w:w="57" w:type="dxa"/>
            </w:tcMar>
          </w:tcPr>
          <w:p w14:paraId="7849DD12" w14:textId="77777777" w:rsidR="00AF47D1" w:rsidRPr="00935AEC" w:rsidRDefault="00AF47D1" w:rsidP="00544469">
            <w:pPr>
              <w:rPr>
                <w:i/>
                <w:shd w:val="clear" w:color="auto" w:fill="FFFF99"/>
              </w:rPr>
            </w:pPr>
            <w:r w:rsidRPr="00935AEC">
              <w:rPr>
                <w:i/>
                <w:shd w:val="clear" w:color="auto" w:fill="FFFF99"/>
              </w:rPr>
              <w:t>[to insert]</w:t>
            </w:r>
          </w:p>
        </w:tc>
      </w:tr>
      <w:tr w:rsidR="00AF47D1" w:rsidRPr="00935AEC" w14:paraId="7D613B14" w14:textId="77777777" w:rsidTr="009E0C53">
        <w:tblPrEx>
          <w:tblLook w:val="01E0" w:firstRow="1" w:lastRow="1" w:firstColumn="1" w:lastColumn="1" w:noHBand="0" w:noVBand="0"/>
        </w:tblPrEx>
        <w:trPr>
          <w:gridBefore w:val="1"/>
          <w:wBefore w:w="1683" w:type="dxa"/>
        </w:trPr>
        <w:tc>
          <w:tcPr>
            <w:tcW w:w="1578" w:type="dxa"/>
            <w:gridSpan w:val="3"/>
            <w:shd w:val="clear" w:color="auto" w:fill="auto"/>
            <w:tcMar>
              <w:top w:w="57" w:type="dxa"/>
              <w:bottom w:w="57" w:type="dxa"/>
            </w:tcMar>
          </w:tcPr>
          <w:p w14:paraId="1FCCCCA7" w14:textId="77777777" w:rsidR="00AF47D1" w:rsidRPr="00935AEC" w:rsidRDefault="00AF47D1" w:rsidP="00544469">
            <w:pPr>
              <w:rPr>
                <w:i/>
                <w:shd w:val="clear" w:color="auto" w:fill="FFFF99"/>
              </w:rPr>
            </w:pPr>
            <w:r w:rsidRPr="00935AEC">
              <w:rPr>
                <w:i/>
                <w:shd w:val="clear" w:color="auto" w:fill="FFFF99"/>
              </w:rPr>
              <w:t>[to insert]</w:t>
            </w:r>
          </w:p>
        </w:tc>
        <w:tc>
          <w:tcPr>
            <w:tcW w:w="2267" w:type="dxa"/>
            <w:gridSpan w:val="2"/>
            <w:shd w:val="clear" w:color="auto" w:fill="auto"/>
            <w:tcMar>
              <w:top w:w="57" w:type="dxa"/>
              <w:bottom w:w="57" w:type="dxa"/>
            </w:tcMar>
          </w:tcPr>
          <w:p w14:paraId="0ED3F6E4" w14:textId="77777777" w:rsidR="00AF47D1" w:rsidRPr="00935AEC" w:rsidRDefault="00AF47D1" w:rsidP="00544469">
            <w:pPr>
              <w:rPr>
                <w:i/>
                <w:shd w:val="clear" w:color="auto" w:fill="FFFF99"/>
              </w:rPr>
            </w:pPr>
            <w:r w:rsidRPr="00935AEC">
              <w:rPr>
                <w:i/>
                <w:shd w:val="clear" w:color="auto" w:fill="FFFF99"/>
              </w:rPr>
              <w:t>[to insert]</w:t>
            </w:r>
          </w:p>
        </w:tc>
        <w:tc>
          <w:tcPr>
            <w:tcW w:w="3119" w:type="dxa"/>
            <w:shd w:val="clear" w:color="auto" w:fill="auto"/>
            <w:tcMar>
              <w:top w:w="57" w:type="dxa"/>
              <w:bottom w:w="57" w:type="dxa"/>
            </w:tcMar>
          </w:tcPr>
          <w:p w14:paraId="74B34298" w14:textId="77777777" w:rsidR="00AF47D1" w:rsidRPr="00935AEC" w:rsidRDefault="00AF47D1" w:rsidP="00544469">
            <w:pPr>
              <w:rPr>
                <w:i/>
                <w:shd w:val="clear" w:color="auto" w:fill="FFFF99"/>
              </w:rPr>
            </w:pPr>
            <w:r w:rsidRPr="00935AEC">
              <w:rPr>
                <w:i/>
                <w:shd w:val="clear" w:color="auto" w:fill="FFFF99"/>
              </w:rPr>
              <w:t>[to insert]</w:t>
            </w:r>
          </w:p>
        </w:tc>
        <w:tc>
          <w:tcPr>
            <w:tcW w:w="1134" w:type="dxa"/>
            <w:shd w:val="clear" w:color="auto" w:fill="auto"/>
            <w:tcMar>
              <w:top w:w="57" w:type="dxa"/>
              <w:bottom w:w="57" w:type="dxa"/>
            </w:tcMar>
          </w:tcPr>
          <w:p w14:paraId="1C0EC326" w14:textId="77777777" w:rsidR="00AF47D1" w:rsidRPr="00935AEC" w:rsidRDefault="00AF47D1" w:rsidP="00544469">
            <w:pPr>
              <w:rPr>
                <w:i/>
                <w:shd w:val="clear" w:color="auto" w:fill="FFFF99"/>
              </w:rPr>
            </w:pPr>
            <w:r w:rsidRPr="00935AEC">
              <w:rPr>
                <w:i/>
                <w:shd w:val="clear" w:color="auto" w:fill="FFFF99"/>
              </w:rPr>
              <w:t>[to insert]</w:t>
            </w:r>
          </w:p>
        </w:tc>
      </w:tr>
      <w:tr w:rsidR="00AF47D1" w:rsidRPr="00935AEC" w14:paraId="19CA1591" w14:textId="77777777" w:rsidTr="009E0C53">
        <w:tblPrEx>
          <w:tblLook w:val="01E0" w:firstRow="1" w:lastRow="1" w:firstColumn="1" w:lastColumn="1" w:noHBand="0" w:noVBand="0"/>
        </w:tblPrEx>
        <w:trPr>
          <w:gridBefore w:val="1"/>
          <w:wBefore w:w="1683" w:type="dxa"/>
        </w:trPr>
        <w:tc>
          <w:tcPr>
            <w:tcW w:w="1578" w:type="dxa"/>
            <w:gridSpan w:val="3"/>
            <w:shd w:val="clear" w:color="auto" w:fill="auto"/>
            <w:tcMar>
              <w:top w:w="57" w:type="dxa"/>
              <w:bottom w:w="57" w:type="dxa"/>
            </w:tcMar>
          </w:tcPr>
          <w:p w14:paraId="162469E6" w14:textId="77777777" w:rsidR="00AF47D1" w:rsidRPr="00935AEC" w:rsidRDefault="00AF47D1" w:rsidP="00544469">
            <w:pPr>
              <w:rPr>
                <w:i/>
                <w:shd w:val="clear" w:color="auto" w:fill="FFFF99"/>
              </w:rPr>
            </w:pPr>
            <w:r w:rsidRPr="00935AEC">
              <w:rPr>
                <w:i/>
                <w:shd w:val="clear" w:color="auto" w:fill="FFFF99"/>
              </w:rPr>
              <w:t>[to insert]</w:t>
            </w:r>
          </w:p>
        </w:tc>
        <w:tc>
          <w:tcPr>
            <w:tcW w:w="2267" w:type="dxa"/>
            <w:gridSpan w:val="2"/>
            <w:shd w:val="clear" w:color="auto" w:fill="auto"/>
            <w:tcMar>
              <w:top w:w="57" w:type="dxa"/>
              <w:bottom w:w="57" w:type="dxa"/>
            </w:tcMar>
          </w:tcPr>
          <w:p w14:paraId="0DFF6B4F" w14:textId="77777777" w:rsidR="00AF47D1" w:rsidRPr="00935AEC" w:rsidRDefault="00AF47D1" w:rsidP="00544469">
            <w:pPr>
              <w:rPr>
                <w:i/>
                <w:shd w:val="clear" w:color="auto" w:fill="FFFF99"/>
              </w:rPr>
            </w:pPr>
            <w:r w:rsidRPr="00935AEC">
              <w:rPr>
                <w:i/>
                <w:shd w:val="clear" w:color="auto" w:fill="FFFF99"/>
              </w:rPr>
              <w:t>[to insert]</w:t>
            </w:r>
          </w:p>
        </w:tc>
        <w:tc>
          <w:tcPr>
            <w:tcW w:w="3119" w:type="dxa"/>
            <w:shd w:val="clear" w:color="auto" w:fill="auto"/>
            <w:tcMar>
              <w:top w:w="57" w:type="dxa"/>
              <w:bottom w:w="57" w:type="dxa"/>
            </w:tcMar>
          </w:tcPr>
          <w:p w14:paraId="1AC46582" w14:textId="77777777" w:rsidR="00AF47D1" w:rsidRPr="00935AEC" w:rsidRDefault="00AF47D1" w:rsidP="00544469">
            <w:pPr>
              <w:rPr>
                <w:i/>
                <w:shd w:val="clear" w:color="auto" w:fill="FFFF99"/>
              </w:rPr>
            </w:pPr>
            <w:r w:rsidRPr="00935AEC">
              <w:rPr>
                <w:i/>
                <w:shd w:val="clear" w:color="auto" w:fill="FFFF99"/>
              </w:rPr>
              <w:t>[to insert]</w:t>
            </w:r>
          </w:p>
        </w:tc>
        <w:tc>
          <w:tcPr>
            <w:tcW w:w="1134" w:type="dxa"/>
            <w:shd w:val="clear" w:color="auto" w:fill="auto"/>
            <w:tcMar>
              <w:top w:w="57" w:type="dxa"/>
              <w:bottom w:w="57" w:type="dxa"/>
            </w:tcMar>
          </w:tcPr>
          <w:p w14:paraId="7B76DB5A" w14:textId="77777777" w:rsidR="00AF47D1" w:rsidRPr="00935AEC" w:rsidRDefault="00AF47D1" w:rsidP="00544469">
            <w:pPr>
              <w:rPr>
                <w:i/>
                <w:shd w:val="clear" w:color="auto" w:fill="FFFF99"/>
              </w:rPr>
            </w:pPr>
            <w:r w:rsidRPr="00935AEC">
              <w:rPr>
                <w:i/>
                <w:shd w:val="clear" w:color="auto" w:fill="FFFF99"/>
              </w:rPr>
              <w:t>[to insert]</w:t>
            </w:r>
          </w:p>
        </w:tc>
      </w:tr>
      <w:tr w:rsidR="00AF47D1" w:rsidRPr="00935AEC" w14:paraId="728E6BCB" w14:textId="77777777" w:rsidTr="009E0C53">
        <w:tblPrEx>
          <w:tblLook w:val="01E0" w:firstRow="1" w:lastRow="1" w:firstColumn="1" w:lastColumn="1" w:noHBand="0" w:noVBand="0"/>
        </w:tblPrEx>
        <w:trPr>
          <w:gridBefore w:val="1"/>
          <w:wBefore w:w="1683" w:type="dxa"/>
        </w:trPr>
        <w:tc>
          <w:tcPr>
            <w:tcW w:w="1578" w:type="dxa"/>
            <w:gridSpan w:val="3"/>
            <w:shd w:val="clear" w:color="auto" w:fill="auto"/>
            <w:tcMar>
              <w:top w:w="57" w:type="dxa"/>
              <w:bottom w:w="57" w:type="dxa"/>
            </w:tcMar>
          </w:tcPr>
          <w:p w14:paraId="78AA178A" w14:textId="77777777" w:rsidR="00AF47D1" w:rsidRPr="00935AEC" w:rsidRDefault="00AF47D1" w:rsidP="00544469">
            <w:pPr>
              <w:rPr>
                <w:i/>
                <w:shd w:val="clear" w:color="auto" w:fill="FFFF99"/>
              </w:rPr>
            </w:pPr>
            <w:r w:rsidRPr="00935AEC">
              <w:rPr>
                <w:i/>
                <w:shd w:val="clear" w:color="auto" w:fill="FFFF99"/>
              </w:rPr>
              <w:t>[to insert]</w:t>
            </w:r>
          </w:p>
        </w:tc>
        <w:tc>
          <w:tcPr>
            <w:tcW w:w="2267" w:type="dxa"/>
            <w:gridSpan w:val="2"/>
            <w:shd w:val="clear" w:color="auto" w:fill="auto"/>
            <w:tcMar>
              <w:top w:w="57" w:type="dxa"/>
              <w:bottom w:w="57" w:type="dxa"/>
            </w:tcMar>
          </w:tcPr>
          <w:p w14:paraId="30560E5B" w14:textId="77777777" w:rsidR="00AF47D1" w:rsidRPr="00935AEC" w:rsidRDefault="00AF47D1" w:rsidP="00544469">
            <w:pPr>
              <w:rPr>
                <w:i/>
                <w:shd w:val="clear" w:color="auto" w:fill="FFFF99"/>
              </w:rPr>
            </w:pPr>
            <w:r w:rsidRPr="00935AEC">
              <w:rPr>
                <w:i/>
                <w:shd w:val="clear" w:color="auto" w:fill="FFFF99"/>
              </w:rPr>
              <w:t>[to insert]</w:t>
            </w:r>
          </w:p>
        </w:tc>
        <w:tc>
          <w:tcPr>
            <w:tcW w:w="3119" w:type="dxa"/>
            <w:shd w:val="clear" w:color="auto" w:fill="auto"/>
            <w:tcMar>
              <w:top w:w="57" w:type="dxa"/>
              <w:bottom w:w="57" w:type="dxa"/>
            </w:tcMar>
          </w:tcPr>
          <w:p w14:paraId="70719165" w14:textId="77777777" w:rsidR="00AF47D1" w:rsidRPr="00935AEC" w:rsidRDefault="00AF47D1" w:rsidP="00544469">
            <w:pPr>
              <w:rPr>
                <w:i/>
                <w:shd w:val="clear" w:color="auto" w:fill="FFFF99"/>
              </w:rPr>
            </w:pPr>
            <w:r w:rsidRPr="00935AEC">
              <w:rPr>
                <w:i/>
                <w:shd w:val="clear" w:color="auto" w:fill="FFFF99"/>
              </w:rPr>
              <w:t>[to insert]</w:t>
            </w:r>
          </w:p>
        </w:tc>
        <w:tc>
          <w:tcPr>
            <w:tcW w:w="1134" w:type="dxa"/>
            <w:shd w:val="clear" w:color="auto" w:fill="auto"/>
            <w:tcMar>
              <w:top w:w="57" w:type="dxa"/>
              <w:bottom w:w="57" w:type="dxa"/>
            </w:tcMar>
          </w:tcPr>
          <w:p w14:paraId="4FE3D5D0" w14:textId="77777777" w:rsidR="00AF47D1" w:rsidRPr="00935AEC" w:rsidRDefault="00AF47D1" w:rsidP="00544469">
            <w:pPr>
              <w:rPr>
                <w:i/>
                <w:shd w:val="clear" w:color="auto" w:fill="FFFF99"/>
              </w:rPr>
            </w:pPr>
            <w:r w:rsidRPr="00935AEC">
              <w:rPr>
                <w:i/>
                <w:shd w:val="clear" w:color="auto" w:fill="FFFF99"/>
              </w:rPr>
              <w:t>[to insert]</w:t>
            </w:r>
          </w:p>
        </w:tc>
      </w:tr>
      <w:tr w:rsidR="00AF47D1" w:rsidRPr="00935AEC" w14:paraId="56E3C705" w14:textId="77777777" w:rsidTr="00507F5A">
        <w:tblPrEx>
          <w:tblLook w:val="01E0" w:firstRow="1" w:lastRow="1" w:firstColumn="1" w:lastColumn="1" w:noHBand="0" w:noVBand="0"/>
        </w:tblPrEx>
        <w:trPr>
          <w:gridBefore w:val="2"/>
          <w:wBefore w:w="1693" w:type="dxa"/>
        </w:trPr>
        <w:tc>
          <w:tcPr>
            <w:tcW w:w="8088" w:type="dxa"/>
            <w:gridSpan w:val="6"/>
            <w:shd w:val="clear" w:color="auto" w:fill="D9D9D9"/>
          </w:tcPr>
          <w:p w14:paraId="5CCA45C7" w14:textId="77777777" w:rsidR="00AF47D1" w:rsidRPr="00935AEC" w:rsidRDefault="00AF47D1" w:rsidP="00AF47D1">
            <w:pPr>
              <w:tabs>
                <w:tab w:val="left" w:pos="567"/>
                <w:tab w:val="left" w:pos="1418"/>
                <w:tab w:val="left" w:pos="2268"/>
              </w:tabs>
              <w:spacing w:before="240" w:after="120" w:line="280" w:lineRule="exact"/>
              <w:rPr>
                <w:b/>
                <w:sz w:val="22"/>
                <w:szCs w:val="22"/>
              </w:rPr>
            </w:pPr>
            <w:r w:rsidRPr="00935AEC">
              <w:rPr>
                <w:b/>
                <w:sz w:val="22"/>
                <w:szCs w:val="22"/>
              </w:rPr>
              <w:t>Monitoring Threatened Species Habitat Management</w:t>
            </w:r>
          </w:p>
        </w:tc>
      </w:tr>
      <w:tr w:rsidR="00AF47D1" w:rsidRPr="00935AEC" w14:paraId="06658529" w14:textId="77777777" w:rsidTr="009E0C53">
        <w:tblPrEx>
          <w:tblLook w:val="01E0" w:firstRow="1" w:lastRow="1" w:firstColumn="1" w:lastColumn="1" w:noHBand="0" w:noVBand="0"/>
        </w:tblPrEx>
        <w:trPr>
          <w:gridBefore w:val="2"/>
          <w:wBefore w:w="1693" w:type="dxa"/>
        </w:trPr>
        <w:tc>
          <w:tcPr>
            <w:tcW w:w="1568" w:type="dxa"/>
            <w:gridSpan w:val="2"/>
          </w:tcPr>
          <w:p w14:paraId="7B5701F3"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Performance indicator</w:t>
            </w:r>
          </w:p>
        </w:tc>
        <w:tc>
          <w:tcPr>
            <w:tcW w:w="1133" w:type="dxa"/>
            <w:shd w:val="clear" w:color="auto" w:fill="auto"/>
            <w:tcMar>
              <w:top w:w="57" w:type="dxa"/>
              <w:bottom w:w="57" w:type="dxa"/>
            </w:tcMar>
          </w:tcPr>
          <w:p w14:paraId="53F2C023"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Management Zone/s</w:t>
            </w:r>
          </w:p>
        </w:tc>
        <w:tc>
          <w:tcPr>
            <w:tcW w:w="1134" w:type="dxa"/>
            <w:shd w:val="clear" w:color="auto" w:fill="auto"/>
            <w:tcMar>
              <w:top w:w="57" w:type="dxa"/>
              <w:bottom w:w="57" w:type="dxa"/>
            </w:tcMar>
          </w:tcPr>
          <w:p w14:paraId="22C1D81B"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Threatened species</w:t>
            </w:r>
          </w:p>
        </w:tc>
        <w:tc>
          <w:tcPr>
            <w:tcW w:w="3119" w:type="dxa"/>
            <w:shd w:val="clear" w:color="auto" w:fill="auto"/>
            <w:tcMar>
              <w:top w:w="57" w:type="dxa"/>
              <w:bottom w:w="57" w:type="dxa"/>
            </w:tcMar>
          </w:tcPr>
          <w:p w14:paraId="018C520A"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Method of monitoring</w:t>
            </w:r>
          </w:p>
        </w:tc>
        <w:tc>
          <w:tcPr>
            <w:tcW w:w="1134" w:type="dxa"/>
            <w:shd w:val="clear" w:color="auto" w:fill="auto"/>
            <w:tcMar>
              <w:top w:w="57" w:type="dxa"/>
              <w:bottom w:w="57" w:type="dxa"/>
            </w:tcMar>
          </w:tcPr>
          <w:p w14:paraId="7F33EF05"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Timing</w:t>
            </w:r>
          </w:p>
        </w:tc>
      </w:tr>
      <w:tr w:rsidR="00AF47D1" w:rsidRPr="00935AEC" w14:paraId="412FE10C" w14:textId="77777777" w:rsidTr="009E0C53">
        <w:tblPrEx>
          <w:tblLook w:val="01E0" w:firstRow="1" w:lastRow="1" w:firstColumn="1" w:lastColumn="1" w:noHBand="0" w:noVBand="0"/>
        </w:tblPrEx>
        <w:trPr>
          <w:gridBefore w:val="2"/>
          <w:wBefore w:w="1693" w:type="dxa"/>
        </w:trPr>
        <w:tc>
          <w:tcPr>
            <w:tcW w:w="1568" w:type="dxa"/>
            <w:gridSpan w:val="2"/>
          </w:tcPr>
          <w:p w14:paraId="7FB23BF3" w14:textId="77777777" w:rsidR="00AF47D1" w:rsidRPr="00935AEC" w:rsidRDefault="00AF47D1" w:rsidP="00544469">
            <w:pPr>
              <w:rPr>
                <w:i/>
                <w:shd w:val="clear" w:color="auto" w:fill="FFFF99"/>
              </w:rPr>
            </w:pPr>
            <w:r w:rsidRPr="00935AEC">
              <w:rPr>
                <w:i/>
                <w:shd w:val="clear" w:color="auto" w:fill="FFFF99"/>
              </w:rPr>
              <w:t>[to insert]</w:t>
            </w:r>
          </w:p>
        </w:tc>
        <w:tc>
          <w:tcPr>
            <w:tcW w:w="1133" w:type="dxa"/>
            <w:shd w:val="clear" w:color="auto" w:fill="auto"/>
            <w:tcMar>
              <w:top w:w="57" w:type="dxa"/>
              <w:bottom w:w="57" w:type="dxa"/>
            </w:tcMar>
          </w:tcPr>
          <w:p w14:paraId="73B2D31C" w14:textId="77777777" w:rsidR="00AF47D1" w:rsidRPr="00935AEC" w:rsidRDefault="00AF47D1" w:rsidP="00544469">
            <w:pPr>
              <w:rPr>
                <w:i/>
                <w:shd w:val="clear" w:color="auto" w:fill="FFFF99"/>
              </w:rPr>
            </w:pPr>
            <w:r w:rsidRPr="00935AEC">
              <w:rPr>
                <w:i/>
                <w:shd w:val="clear" w:color="auto" w:fill="FFFF99"/>
              </w:rPr>
              <w:t>[to insert]</w:t>
            </w:r>
          </w:p>
        </w:tc>
        <w:tc>
          <w:tcPr>
            <w:tcW w:w="1134" w:type="dxa"/>
            <w:shd w:val="clear" w:color="auto" w:fill="auto"/>
            <w:tcMar>
              <w:top w:w="57" w:type="dxa"/>
              <w:bottom w:w="57" w:type="dxa"/>
            </w:tcMar>
          </w:tcPr>
          <w:p w14:paraId="2E59C080" w14:textId="77777777" w:rsidR="00AF47D1" w:rsidRPr="00935AEC" w:rsidRDefault="00AF47D1" w:rsidP="00544469">
            <w:pPr>
              <w:rPr>
                <w:i/>
                <w:shd w:val="clear" w:color="auto" w:fill="FFFF99"/>
              </w:rPr>
            </w:pPr>
            <w:r w:rsidRPr="00935AEC">
              <w:rPr>
                <w:i/>
                <w:shd w:val="clear" w:color="auto" w:fill="FFFF99"/>
              </w:rPr>
              <w:t>[to insert]</w:t>
            </w:r>
          </w:p>
        </w:tc>
        <w:tc>
          <w:tcPr>
            <w:tcW w:w="3119" w:type="dxa"/>
            <w:shd w:val="clear" w:color="auto" w:fill="auto"/>
            <w:tcMar>
              <w:top w:w="57" w:type="dxa"/>
              <w:bottom w:w="57" w:type="dxa"/>
            </w:tcMar>
          </w:tcPr>
          <w:p w14:paraId="443AB48F" w14:textId="77777777" w:rsidR="00AF47D1" w:rsidRPr="00935AEC" w:rsidRDefault="00AF47D1" w:rsidP="00544469">
            <w:pPr>
              <w:rPr>
                <w:i/>
                <w:shd w:val="clear" w:color="auto" w:fill="FFFF99"/>
              </w:rPr>
            </w:pPr>
            <w:r w:rsidRPr="00935AEC">
              <w:rPr>
                <w:i/>
                <w:shd w:val="clear" w:color="auto" w:fill="FFFF99"/>
              </w:rPr>
              <w:t>[to insert]</w:t>
            </w:r>
          </w:p>
        </w:tc>
        <w:tc>
          <w:tcPr>
            <w:tcW w:w="1134" w:type="dxa"/>
            <w:shd w:val="clear" w:color="auto" w:fill="auto"/>
            <w:tcMar>
              <w:top w:w="57" w:type="dxa"/>
              <w:bottom w:w="57" w:type="dxa"/>
            </w:tcMar>
          </w:tcPr>
          <w:p w14:paraId="1B2DA56C" w14:textId="77777777" w:rsidR="00AF47D1" w:rsidRPr="00935AEC" w:rsidRDefault="00AF47D1" w:rsidP="00544469">
            <w:pPr>
              <w:rPr>
                <w:i/>
                <w:shd w:val="clear" w:color="auto" w:fill="FFFF99"/>
              </w:rPr>
            </w:pPr>
            <w:r w:rsidRPr="00935AEC">
              <w:rPr>
                <w:i/>
                <w:shd w:val="clear" w:color="auto" w:fill="FFFF99"/>
              </w:rPr>
              <w:t>[to insert]</w:t>
            </w:r>
          </w:p>
        </w:tc>
      </w:tr>
      <w:tr w:rsidR="00AF47D1" w:rsidRPr="00935AEC" w14:paraId="7F7E3082" w14:textId="77777777" w:rsidTr="009E0C53">
        <w:tblPrEx>
          <w:tblLook w:val="01E0" w:firstRow="1" w:lastRow="1" w:firstColumn="1" w:lastColumn="1" w:noHBand="0" w:noVBand="0"/>
        </w:tblPrEx>
        <w:trPr>
          <w:gridBefore w:val="2"/>
          <w:wBefore w:w="1693" w:type="dxa"/>
        </w:trPr>
        <w:tc>
          <w:tcPr>
            <w:tcW w:w="1568" w:type="dxa"/>
            <w:gridSpan w:val="2"/>
          </w:tcPr>
          <w:p w14:paraId="64D967C4" w14:textId="77777777" w:rsidR="00AF47D1" w:rsidRPr="00935AEC" w:rsidRDefault="00AF47D1" w:rsidP="00544469">
            <w:pPr>
              <w:rPr>
                <w:i/>
                <w:shd w:val="clear" w:color="auto" w:fill="FFFF99"/>
              </w:rPr>
            </w:pPr>
            <w:r w:rsidRPr="00935AEC">
              <w:rPr>
                <w:i/>
                <w:shd w:val="clear" w:color="auto" w:fill="FFFF99"/>
              </w:rPr>
              <w:t>[to insert]</w:t>
            </w:r>
          </w:p>
        </w:tc>
        <w:tc>
          <w:tcPr>
            <w:tcW w:w="1133" w:type="dxa"/>
            <w:shd w:val="clear" w:color="auto" w:fill="auto"/>
            <w:tcMar>
              <w:top w:w="57" w:type="dxa"/>
              <w:bottom w:w="57" w:type="dxa"/>
            </w:tcMar>
          </w:tcPr>
          <w:p w14:paraId="036EC550" w14:textId="77777777" w:rsidR="00AF47D1" w:rsidRPr="00935AEC" w:rsidRDefault="00AF47D1" w:rsidP="00544469">
            <w:pPr>
              <w:rPr>
                <w:i/>
                <w:shd w:val="clear" w:color="auto" w:fill="FFFF99"/>
              </w:rPr>
            </w:pPr>
            <w:r w:rsidRPr="00935AEC">
              <w:rPr>
                <w:i/>
                <w:shd w:val="clear" w:color="auto" w:fill="FFFF99"/>
              </w:rPr>
              <w:t>[to insert]</w:t>
            </w:r>
          </w:p>
        </w:tc>
        <w:tc>
          <w:tcPr>
            <w:tcW w:w="1134" w:type="dxa"/>
            <w:shd w:val="clear" w:color="auto" w:fill="auto"/>
            <w:tcMar>
              <w:top w:w="57" w:type="dxa"/>
              <w:bottom w:w="57" w:type="dxa"/>
            </w:tcMar>
          </w:tcPr>
          <w:p w14:paraId="4B94523F" w14:textId="77777777" w:rsidR="00AF47D1" w:rsidRPr="00935AEC" w:rsidRDefault="00AF47D1" w:rsidP="00544469">
            <w:pPr>
              <w:rPr>
                <w:i/>
                <w:shd w:val="clear" w:color="auto" w:fill="FFFF99"/>
              </w:rPr>
            </w:pPr>
            <w:r w:rsidRPr="00935AEC">
              <w:rPr>
                <w:i/>
                <w:shd w:val="clear" w:color="auto" w:fill="FFFF99"/>
              </w:rPr>
              <w:t>[to insert]</w:t>
            </w:r>
          </w:p>
        </w:tc>
        <w:tc>
          <w:tcPr>
            <w:tcW w:w="3119" w:type="dxa"/>
            <w:shd w:val="clear" w:color="auto" w:fill="auto"/>
            <w:tcMar>
              <w:top w:w="57" w:type="dxa"/>
              <w:bottom w:w="57" w:type="dxa"/>
            </w:tcMar>
          </w:tcPr>
          <w:p w14:paraId="14241FF8" w14:textId="77777777" w:rsidR="00AF47D1" w:rsidRPr="00935AEC" w:rsidRDefault="00AF47D1" w:rsidP="00544469">
            <w:pPr>
              <w:rPr>
                <w:i/>
                <w:shd w:val="clear" w:color="auto" w:fill="FFFF99"/>
              </w:rPr>
            </w:pPr>
            <w:r w:rsidRPr="00935AEC">
              <w:rPr>
                <w:i/>
                <w:shd w:val="clear" w:color="auto" w:fill="FFFF99"/>
              </w:rPr>
              <w:t>[to insert]</w:t>
            </w:r>
          </w:p>
        </w:tc>
        <w:tc>
          <w:tcPr>
            <w:tcW w:w="1134" w:type="dxa"/>
            <w:shd w:val="clear" w:color="auto" w:fill="auto"/>
            <w:tcMar>
              <w:top w:w="57" w:type="dxa"/>
              <w:bottom w:w="57" w:type="dxa"/>
            </w:tcMar>
          </w:tcPr>
          <w:p w14:paraId="48EB21D8" w14:textId="77777777" w:rsidR="00AF47D1" w:rsidRPr="00935AEC" w:rsidRDefault="00AF47D1" w:rsidP="00544469">
            <w:pPr>
              <w:rPr>
                <w:i/>
                <w:shd w:val="clear" w:color="auto" w:fill="FFFF99"/>
              </w:rPr>
            </w:pPr>
            <w:r w:rsidRPr="00935AEC">
              <w:rPr>
                <w:i/>
                <w:shd w:val="clear" w:color="auto" w:fill="FFFF99"/>
              </w:rPr>
              <w:t>[to insert]</w:t>
            </w:r>
          </w:p>
        </w:tc>
      </w:tr>
      <w:tr w:rsidR="00AF47D1" w:rsidRPr="00935AEC" w14:paraId="189311D1" w14:textId="77777777" w:rsidTr="009E0C53">
        <w:tblPrEx>
          <w:tblLook w:val="01E0" w:firstRow="1" w:lastRow="1" w:firstColumn="1" w:lastColumn="1" w:noHBand="0" w:noVBand="0"/>
        </w:tblPrEx>
        <w:trPr>
          <w:gridBefore w:val="2"/>
          <w:wBefore w:w="1693" w:type="dxa"/>
        </w:trPr>
        <w:tc>
          <w:tcPr>
            <w:tcW w:w="1568" w:type="dxa"/>
            <w:gridSpan w:val="2"/>
          </w:tcPr>
          <w:p w14:paraId="2717F1A6" w14:textId="77777777" w:rsidR="00AF47D1" w:rsidRPr="00935AEC" w:rsidRDefault="00AF47D1" w:rsidP="00544469">
            <w:pPr>
              <w:rPr>
                <w:i/>
                <w:shd w:val="clear" w:color="auto" w:fill="FFFF99"/>
              </w:rPr>
            </w:pPr>
            <w:r w:rsidRPr="00935AEC">
              <w:rPr>
                <w:i/>
                <w:shd w:val="clear" w:color="auto" w:fill="FFFF99"/>
              </w:rPr>
              <w:t>[to insert]</w:t>
            </w:r>
          </w:p>
        </w:tc>
        <w:tc>
          <w:tcPr>
            <w:tcW w:w="1133" w:type="dxa"/>
            <w:shd w:val="clear" w:color="auto" w:fill="auto"/>
            <w:tcMar>
              <w:top w:w="57" w:type="dxa"/>
              <w:bottom w:w="57" w:type="dxa"/>
            </w:tcMar>
          </w:tcPr>
          <w:p w14:paraId="5C9E420C" w14:textId="77777777" w:rsidR="00AF47D1" w:rsidRPr="00935AEC" w:rsidRDefault="00AF47D1" w:rsidP="00544469">
            <w:pPr>
              <w:rPr>
                <w:i/>
                <w:shd w:val="clear" w:color="auto" w:fill="FFFF99"/>
              </w:rPr>
            </w:pPr>
            <w:r w:rsidRPr="00935AEC">
              <w:rPr>
                <w:i/>
                <w:shd w:val="clear" w:color="auto" w:fill="FFFF99"/>
              </w:rPr>
              <w:t>[to insert]</w:t>
            </w:r>
          </w:p>
        </w:tc>
        <w:tc>
          <w:tcPr>
            <w:tcW w:w="1134" w:type="dxa"/>
            <w:shd w:val="clear" w:color="auto" w:fill="auto"/>
            <w:tcMar>
              <w:top w:w="57" w:type="dxa"/>
              <w:bottom w:w="57" w:type="dxa"/>
            </w:tcMar>
          </w:tcPr>
          <w:p w14:paraId="3E58B0E8" w14:textId="77777777" w:rsidR="00AF47D1" w:rsidRPr="00935AEC" w:rsidRDefault="00AF47D1" w:rsidP="00544469">
            <w:pPr>
              <w:rPr>
                <w:i/>
                <w:shd w:val="clear" w:color="auto" w:fill="FFFF99"/>
              </w:rPr>
            </w:pPr>
            <w:r w:rsidRPr="00935AEC">
              <w:rPr>
                <w:i/>
                <w:shd w:val="clear" w:color="auto" w:fill="FFFF99"/>
              </w:rPr>
              <w:t>[to insert]</w:t>
            </w:r>
          </w:p>
        </w:tc>
        <w:tc>
          <w:tcPr>
            <w:tcW w:w="3119" w:type="dxa"/>
            <w:shd w:val="clear" w:color="auto" w:fill="auto"/>
            <w:tcMar>
              <w:top w:w="57" w:type="dxa"/>
              <w:bottom w:w="57" w:type="dxa"/>
            </w:tcMar>
          </w:tcPr>
          <w:p w14:paraId="6B87995B" w14:textId="77777777" w:rsidR="00AF47D1" w:rsidRPr="00935AEC" w:rsidRDefault="00AF47D1" w:rsidP="00544469">
            <w:pPr>
              <w:rPr>
                <w:i/>
                <w:shd w:val="clear" w:color="auto" w:fill="FFFF99"/>
              </w:rPr>
            </w:pPr>
            <w:r w:rsidRPr="00935AEC">
              <w:rPr>
                <w:i/>
                <w:shd w:val="clear" w:color="auto" w:fill="FFFF99"/>
              </w:rPr>
              <w:t>[to insert]</w:t>
            </w:r>
          </w:p>
        </w:tc>
        <w:tc>
          <w:tcPr>
            <w:tcW w:w="1134" w:type="dxa"/>
            <w:shd w:val="clear" w:color="auto" w:fill="auto"/>
            <w:tcMar>
              <w:top w:w="57" w:type="dxa"/>
              <w:bottom w:w="57" w:type="dxa"/>
            </w:tcMar>
          </w:tcPr>
          <w:p w14:paraId="4C133989" w14:textId="77777777" w:rsidR="00AF47D1" w:rsidRPr="00935AEC" w:rsidRDefault="00AF47D1" w:rsidP="00544469">
            <w:pPr>
              <w:rPr>
                <w:i/>
                <w:shd w:val="clear" w:color="auto" w:fill="FFFF99"/>
              </w:rPr>
            </w:pPr>
            <w:r w:rsidRPr="00935AEC">
              <w:rPr>
                <w:i/>
                <w:shd w:val="clear" w:color="auto" w:fill="FFFF99"/>
              </w:rPr>
              <w:t>[to insert]</w:t>
            </w:r>
          </w:p>
        </w:tc>
      </w:tr>
      <w:tr w:rsidR="00AF47D1" w:rsidRPr="00935AEC" w14:paraId="5E6AF3BE" w14:textId="77777777" w:rsidTr="009E0C53">
        <w:tblPrEx>
          <w:tblLook w:val="01E0" w:firstRow="1" w:lastRow="1" w:firstColumn="1" w:lastColumn="1" w:noHBand="0" w:noVBand="0"/>
        </w:tblPrEx>
        <w:trPr>
          <w:gridBefore w:val="2"/>
          <w:wBefore w:w="1693" w:type="dxa"/>
        </w:trPr>
        <w:tc>
          <w:tcPr>
            <w:tcW w:w="1568" w:type="dxa"/>
            <w:gridSpan w:val="2"/>
          </w:tcPr>
          <w:p w14:paraId="5D1F389E" w14:textId="77777777" w:rsidR="00AF47D1" w:rsidRPr="00935AEC" w:rsidRDefault="00AF47D1" w:rsidP="00544469">
            <w:pPr>
              <w:rPr>
                <w:i/>
                <w:shd w:val="clear" w:color="auto" w:fill="FFFF99"/>
              </w:rPr>
            </w:pPr>
            <w:r w:rsidRPr="00935AEC">
              <w:rPr>
                <w:i/>
                <w:shd w:val="clear" w:color="auto" w:fill="FFFF99"/>
              </w:rPr>
              <w:t>[to insert]</w:t>
            </w:r>
          </w:p>
        </w:tc>
        <w:tc>
          <w:tcPr>
            <w:tcW w:w="1133" w:type="dxa"/>
            <w:shd w:val="clear" w:color="auto" w:fill="auto"/>
            <w:tcMar>
              <w:top w:w="57" w:type="dxa"/>
              <w:bottom w:w="57" w:type="dxa"/>
            </w:tcMar>
          </w:tcPr>
          <w:p w14:paraId="11CC005C" w14:textId="77777777" w:rsidR="00AF47D1" w:rsidRPr="00935AEC" w:rsidRDefault="00AF47D1" w:rsidP="00544469">
            <w:pPr>
              <w:rPr>
                <w:i/>
                <w:shd w:val="clear" w:color="auto" w:fill="FFFF99"/>
              </w:rPr>
            </w:pPr>
            <w:r w:rsidRPr="00935AEC">
              <w:rPr>
                <w:i/>
                <w:shd w:val="clear" w:color="auto" w:fill="FFFF99"/>
              </w:rPr>
              <w:t>[to insert]</w:t>
            </w:r>
          </w:p>
        </w:tc>
        <w:tc>
          <w:tcPr>
            <w:tcW w:w="1134" w:type="dxa"/>
            <w:shd w:val="clear" w:color="auto" w:fill="auto"/>
            <w:tcMar>
              <w:top w:w="57" w:type="dxa"/>
              <w:bottom w:w="57" w:type="dxa"/>
            </w:tcMar>
          </w:tcPr>
          <w:p w14:paraId="5A367FAB" w14:textId="77777777" w:rsidR="00AF47D1" w:rsidRPr="00935AEC" w:rsidRDefault="00AF47D1" w:rsidP="00544469">
            <w:pPr>
              <w:rPr>
                <w:i/>
                <w:shd w:val="clear" w:color="auto" w:fill="FFFF99"/>
              </w:rPr>
            </w:pPr>
            <w:r w:rsidRPr="00935AEC">
              <w:rPr>
                <w:i/>
                <w:shd w:val="clear" w:color="auto" w:fill="FFFF99"/>
              </w:rPr>
              <w:t>[to insert]</w:t>
            </w:r>
          </w:p>
        </w:tc>
        <w:tc>
          <w:tcPr>
            <w:tcW w:w="3119" w:type="dxa"/>
            <w:shd w:val="clear" w:color="auto" w:fill="auto"/>
            <w:tcMar>
              <w:top w:w="57" w:type="dxa"/>
              <w:bottom w:w="57" w:type="dxa"/>
            </w:tcMar>
          </w:tcPr>
          <w:p w14:paraId="77CCB070" w14:textId="77777777" w:rsidR="00AF47D1" w:rsidRPr="00935AEC" w:rsidRDefault="00AF47D1" w:rsidP="00544469">
            <w:pPr>
              <w:rPr>
                <w:i/>
                <w:shd w:val="clear" w:color="auto" w:fill="FFFF99"/>
              </w:rPr>
            </w:pPr>
            <w:r w:rsidRPr="00935AEC">
              <w:rPr>
                <w:i/>
                <w:shd w:val="clear" w:color="auto" w:fill="FFFF99"/>
              </w:rPr>
              <w:t>[to insert]</w:t>
            </w:r>
          </w:p>
        </w:tc>
        <w:tc>
          <w:tcPr>
            <w:tcW w:w="1134" w:type="dxa"/>
            <w:shd w:val="clear" w:color="auto" w:fill="auto"/>
            <w:tcMar>
              <w:top w:w="57" w:type="dxa"/>
              <w:bottom w:w="57" w:type="dxa"/>
            </w:tcMar>
          </w:tcPr>
          <w:p w14:paraId="0299B96B" w14:textId="77777777" w:rsidR="00AF47D1" w:rsidRPr="00935AEC" w:rsidRDefault="00AF47D1" w:rsidP="00544469">
            <w:pPr>
              <w:rPr>
                <w:i/>
                <w:shd w:val="clear" w:color="auto" w:fill="FFFF99"/>
              </w:rPr>
            </w:pPr>
            <w:r w:rsidRPr="00935AEC">
              <w:rPr>
                <w:i/>
                <w:shd w:val="clear" w:color="auto" w:fill="FFFF99"/>
              </w:rPr>
              <w:t>[to insert]</w:t>
            </w:r>
          </w:p>
        </w:tc>
      </w:tr>
      <w:tr w:rsidR="00AF47D1" w:rsidRPr="00935AEC" w14:paraId="032F1443" w14:textId="77777777" w:rsidTr="00507F5A">
        <w:tblPrEx>
          <w:tblLook w:val="01E0" w:firstRow="1" w:lastRow="1" w:firstColumn="1" w:lastColumn="1" w:noHBand="0" w:noVBand="0"/>
        </w:tblPrEx>
        <w:trPr>
          <w:gridBefore w:val="2"/>
          <w:wBefore w:w="1693" w:type="dxa"/>
        </w:trPr>
        <w:tc>
          <w:tcPr>
            <w:tcW w:w="8088" w:type="dxa"/>
            <w:gridSpan w:val="6"/>
            <w:shd w:val="clear" w:color="auto" w:fill="D9D9D9"/>
          </w:tcPr>
          <w:p w14:paraId="4815B0DE" w14:textId="77777777" w:rsidR="00AF47D1" w:rsidRPr="00935AEC" w:rsidRDefault="00AF47D1" w:rsidP="00AF47D1">
            <w:pPr>
              <w:tabs>
                <w:tab w:val="left" w:pos="567"/>
                <w:tab w:val="left" w:pos="1418"/>
                <w:tab w:val="left" w:pos="2268"/>
              </w:tabs>
              <w:spacing w:before="240" w:after="120" w:line="280" w:lineRule="exact"/>
              <w:rPr>
                <w:b/>
                <w:sz w:val="22"/>
                <w:szCs w:val="22"/>
              </w:rPr>
            </w:pPr>
            <w:r w:rsidRPr="00935AEC">
              <w:rPr>
                <w:b/>
                <w:sz w:val="22"/>
                <w:szCs w:val="22"/>
              </w:rPr>
              <w:t>Monitoring Integrated Feral Pests Management</w:t>
            </w:r>
          </w:p>
        </w:tc>
      </w:tr>
      <w:tr w:rsidR="00AF47D1" w:rsidRPr="00935AEC" w14:paraId="53E6DC8A" w14:textId="77777777" w:rsidTr="009E0C53">
        <w:tblPrEx>
          <w:tblLook w:val="01E0" w:firstRow="1" w:lastRow="1" w:firstColumn="1" w:lastColumn="1" w:noHBand="0" w:noVBand="0"/>
        </w:tblPrEx>
        <w:trPr>
          <w:gridBefore w:val="2"/>
          <w:wBefore w:w="1693" w:type="dxa"/>
        </w:trPr>
        <w:tc>
          <w:tcPr>
            <w:tcW w:w="1568" w:type="dxa"/>
            <w:gridSpan w:val="2"/>
          </w:tcPr>
          <w:p w14:paraId="4028F920"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Performance indicator</w:t>
            </w:r>
          </w:p>
        </w:tc>
        <w:tc>
          <w:tcPr>
            <w:tcW w:w="1133" w:type="dxa"/>
            <w:shd w:val="clear" w:color="auto" w:fill="auto"/>
            <w:tcMar>
              <w:top w:w="57" w:type="dxa"/>
              <w:bottom w:w="57" w:type="dxa"/>
            </w:tcMar>
          </w:tcPr>
          <w:p w14:paraId="7EEA0F99"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Management Zone/s</w:t>
            </w:r>
          </w:p>
        </w:tc>
        <w:tc>
          <w:tcPr>
            <w:tcW w:w="1134" w:type="dxa"/>
            <w:shd w:val="clear" w:color="auto" w:fill="auto"/>
            <w:tcMar>
              <w:top w:w="57" w:type="dxa"/>
              <w:bottom w:w="57" w:type="dxa"/>
            </w:tcMar>
          </w:tcPr>
          <w:p w14:paraId="746562A8"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Pest species</w:t>
            </w:r>
          </w:p>
        </w:tc>
        <w:tc>
          <w:tcPr>
            <w:tcW w:w="3119" w:type="dxa"/>
            <w:shd w:val="clear" w:color="auto" w:fill="auto"/>
            <w:tcMar>
              <w:top w:w="57" w:type="dxa"/>
              <w:bottom w:w="57" w:type="dxa"/>
            </w:tcMar>
          </w:tcPr>
          <w:p w14:paraId="7086AD75"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Method of monitoring</w:t>
            </w:r>
          </w:p>
        </w:tc>
        <w:tc>
          <w:tcPr>
            <w:tcW w:w="1134" w:type="dxa"/>
            <w:shd w:val="clear" w:color="auto" w:fill="auto"/>
            <w:tcMar>
              <w:top w:w="57" w:type="dxa"/>
              <w:bottom w:w="57" w:type="dxa"/>
            </w:tcMar>
          </w:tcPr>
          <w:p w14:paraId="79B94707"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Timing</w:t>
            </w:r>
          </w:p>
        </w:tc>
      </w:tr>
      <w:tr w:rsidR="00AF47D1" w:rsidRPr="00935AEC" w14:paraId="447A96C4" w14:textId="77777777" w:rsidTr="009E0C53">
        <w:tblPrEx>
          <w:tblLook w:val="01E0" w:firstRow="1" w:lastRow="1" w:firstColumn="1" w:lastColumn="1" w:noHBand="0" w:noVBand="0"/>
        </w:tblPrEx>
        <w:trPr>
          <w:gridBefore w:val="2"/>
          <w:wBefore w:w="1693" w:type="dxa"/>
        </w:trPr>
        <w:tc>
          <w:tcPr>
            <w:tcW w:w="1568" w:type="dxa"/>
            <w:gridSpan w:val="2"/>
          </w:tcPr>
          <w:p w14:paraId="5AA783DB" w14:textId="77777777" w:rsidR="00AF47D1" w:rsidRPr="00935AEC" w:rsidRDefault="00AF47D1" w:rsidP="00544469">
            <w:pPr>
              <w:rPr>
                <w:i/>
                <w:shd w:val="clear" w:color="auto" w:fill="FFFF99"/>
              </w:rPr>
            </w:pPr>
            <w:r w:rsidRPr="00935AEC">
              <w:rPr>
                <w:i/>
                <w:shd w:val="clear" w:color="auto" w:fill="FFFF99"/>
              </w:rPr>
              <w:t>[to insert]</w:t>
            </w:r>
          </w:p>
        </w:tc>
        <w:tc>
          <w:tcPr>
            <w:tcW w:w="1133" w:type="dxa"/>
            <w:shd w:val="clear" w:color="auto" w:fill="auto"/>
            <w:tcMar>
              <w:top w:w="57" w:type="dxa"/>
              <w:bottom w:w="57" w:type="dxa"/>
            </w:tcMar>
          </w:tcPr>
          <w:p w14:paraId="677A4DB6" w14:textId="77777777" w:rsidR="00AF47D1" w:rsidRPr="00935AEC" w:rsidRDefault="00AF47D1" w:rsidP="00544469">
            <w:pPr>
              <w:rPr>
                <w:i/>
                <w:shd w:val="clear" w:color="auto" w:fill="FFFF99"/>
              </w:rPr>
            </w:pPr>
            <w:r w:rsidRPr="00935AEC">
              <w:rPr>
                <w:i/>
                <w:shd w:val="clear" w:color="auto" w:fill="FFFF99"/>
              </w:rPr>
              <w:t>[to insert]</w:t>
            </w:r>
          </w:p>
        </w:tc>
        <w:tc>
          <w:tcPr>
            <w:tcW w:w="1134" w:type="dxa"/>
            <w:shd w:val="clear" w:color="auto" w:fill="auto"/>
            <w:tcMar>
              <w:top w:w="57" w:type="dxa"/>
              <w:bottom w:w="57" w:type="dxa"/>
            </w:tcMar>
          </w:tcPr>
          <w:p w14:paraId="5A042132" w14:textId="77777777" w:rsidR="00AF47D1" w:rsidRPr="00935AEC" w:rsidRDefault="00AF47D1" w:rsidP="00544469">
            <w:pPr>
              <w:rPr>
                <w:i/>
                <w:shd w:val="clear" w:color="auto" w:fill="FFFF99"/>
              </w:rPr>
            </w:pPr>
            <w:r w:rsidRPr="00935AEC">
              <w:rPr>
                <w:i/>
                <w:shd w:val="clear" w:color="auto" w:fill="FFFF99"/>
              </w:rPr>
              <w:t>[to insert]</w:t>
            </w:r>
          </w:p>
        </w:tc>
        <w:tc>
          <w:tcPr>
            <w:tcW w:w="3119" w:type="dxa"/>
            <w:shd w:val="clear" w:color="auto" w:fill="auto"/>
            <w:tcMar>
              <w:top w:w="57" w:type="dxa"/>
              <w:bottom w:w="57" w:type="dxa"/>
            </w:tcMar>
          </w:tcPr>
          <w:p w14:paraId="6B7A7273" w14:textId="77777777" w:rsidR="00AF47D1" w:rsidRPr="00935AEC" w:rsidRDefault="00AF47D1" w:rsidP="00544469">
            <w:pPr>
              <w:rPr>
                <w:i/>
                <w:shd w:val="clear" w:color="auto" w:fill="FFFF99"/>
              </w:rPr>
            </w:pPr>
            <w:r w:rsidRPr="00935AEC">
              <w:rPr>
                <w:i/>
                <w:shd w:val="clear" w:color="auto" w:fill="FFFF99"/>
              </w:rPr>
              <w:t>[to insert]</w:t>
            </w:r>
          </w:p>
        </w:tc>
        <w:tc>
          <w:tcPr>
            <w:tcW w:w="1134" w:type="dxa"/>
            <w:shd w:val="clear" w:color="auto" w:fill="auto"/>
            <w:tcMar>
              <w:top w:w="57" w:type="dxa"/>
              <w:bottom w:w="57" w:type="dxa"/>
            </w:tcMar>
          </w:tcPr>
          <w:p w14:paraId="53858636" w14:textId="77777777" w:rsidR="00AF47D1" w:rsidRPr="00935AEC" w:rsidRDefault="00AF47D1" w:rsidP="00544469">
            <w:pPr>
              <w:rPr>
                <w:i/>
                <w:shd w:val="clear" w:color="auto" w:fill="FFFF99"/>
              </w:rPr>
            </w:pPr>
            <w:r w:rsidRPr="00935AEC">
              <w:rPr>
                <w:i/>
                <w:shd w:val="clear" w:color="auto" w:fill="FFFF99"/>
              </w:rPr>
              <w:t>[to insert]</w:t>
            </w:r>
          </w:p>
        </w:tc>
      </w:tr>
      <w:tr w:rsidR="00AF47D1" w:rsidRPr="00935AEC" w14:paraId="4BBD98E7" w14:textId="77777777" w:rsidTr="009E0C53">
        <w:tblPrEx>
          <w:tblLook w:val="01E0" w:firstRow="1" w:lastRow="1" w:firstColumn="1" w:lastColumn="1" w:noHBand="0" w:noVBand="0"/>
        </w:tblPrEx>
        <w:trPr>
          <w:gridBefore w:val="2"/>
          <w:wBefore w:w="1693" w:type="dxa"/>
        </w:trPr>
        <w:tc>
          <w:tcPr>
            <w:tcW w:w="1568" w:type="dxa"/>
            <w:gridSpan w:val="2"/>
          </w:tcPr>
          <w:p w14:paraId="2DF6AC2E" w14:textId="77777777" w:rsidR="00AF47D1" w:rsidRPr="00935AEC" w:rsidRDefault="00AF47D1" w:rsidP="00544469">
            <w:pPr>
              <w:rPr>
                <w:i/>
                <w:shd w:val="clear" w:color="auto" w:fill="FFFF99"/>
              </w:rPr>
            </w:pPr>
            <w:r w:rsidRPr="00935AEC">
              <w:rPr>
                <w:i/>
                <w:shd w:val="clear" w:color="auto" w:fill="FFFF99"/>
              </w:rPr>
              <w:t>[to insert]</w:t>
            </w:r>
          </w:p>
        </w:tc>
        <w:tc>
          <w:tcPr>
            <w:tcW w:w="1133" w:type="dxa"/>
            <w:shd w:val="clear" w:color="auto" w:fill="auto"/>
            <w:tcMar>
              <w:top w:w="57" w:type="dxa"/>
              <w:bottom w:w="57" w:type="dxa"/>
            </w:tcMar>
          </w:tcPr>
          <w:p w14:paraId="6B38256B" w14:textId="77777777" w:rsidR="00AF47D1" w:rsidRPr="00935AEC" w:rsidRDefault="00AF47D1" w:rsidP="00544469">
            <w:pPr>
              <w:rPr>
                <w:i/>
                <w:shd w:val="clear" w:color="auto" w:fill="FFFF99"/>
              </w:rPr>
            </w:pPr>
            <w:r w:rsidRPr="00935AEC">
              <w:rPr>
                <w:i/>
                <w:shd w:val="clear" w:color="auto" w:fill="FFFF99"/>
              </w:rPr>
              <w:t>[to insert]</w:t>
            </w:r>
          </w:p>
        </w:tc>
        <w:tc>
          <w:tcPr>
            <w:tcW w:w="1134" w:type="dxa"/>
            <w:shd w:val="clear" w:color="auto" w:fill="auto"/>
            <w:tcMar>
              <w:top w:w="57" w:type="dxa"/>
              <w:bottom w:w="57" w:type="dxa"/>
            </w:tcMar>
          </w:tcPr>
          <w:p w14:paraId="6400695D" w14:textId="77777777" w:rsidR="00AF47D1" w:rsidRPr="00935AEC" w:rsidRDefault="00AF47D1" w:rsidP="00544469">
            <w:pPr>
              <w:rPr>
                <w:i/>
                <w:shd w:val="clear" w:color="auto" w:fill="FFFF99"/>
              </w:rPr>
            </w:pPr>
            <w:r w:rsidRPr="00935AEC">
              <w:rPr>
                <w:i/>
                <w:shd w:val="clear" w:color="auto" w:fill="FFFF99"/>
              </w:rPr>
              <w:t>[to insert]</w:t>
            </w:r>
          </w:p>
        </w:tc>
        <w:tc>
          <w:tcPr>
            <w:tcW w:w="3119" w:type="dxa"/>
            <w:shd w:val="clear" w:color="auto" w:fill="auto"/>
            <w:tcMar>
              <w:top w:w="57" w:type="dxa"/>
              <w:bottom w:w="57" w:type="dxa"/>
            </w:tcMar>
          </w:tcPr>
          <w:p w14:paraId="7ED6F969" w14:textId="77777777" w:rsidR="00AF47D1" w:rsidRPr="00935AEC" w:rsidRDefault="00AF47D1" w:rsidP="00544469">
            <w:pPr>
              <w:rPr>
                <w:i/>
                <w:shd w:val="clear" w:color="auto" w:fill="FFFF99"/>
              </w:rPr>
            </w:pPr>
            <w:r w:rsidRPr="00935AEC">
              <w:rPr>
                <w:i/>
                <w:shd w:val="clear" w:color="auto" w:fill="FFFF99"/>
              </w:rPr>
              <w:t>[to insert]</w:t>
            </w:r>
          </w:p>
        </w:tc>
        <w:tc>
          <w:tcPr>
            <w:tcW w:w="1134" w:type="dxa"/>
            <w:shd w:val="clear" w:color="auto" w:fill="auto"/>
            <w:tcMar>
              <w:top w:w="57" w:type="dxa"/>
              <w:bottom w:w="57" w:type="dxa"/>
            </w:tcMar>
          </w:tcPr>
          <w:p w14:paraId="182B2F2D" w14:textId="77777777" w:rsidR="00AF47D1" w:rsidRPr="00935AEC" w:rsidRDefault="00AF47D1" w:rsidP="00544469">
            <w:pPr>
              <w:rPr>
                <w:i/>
                <w:shd w:val="clear" w:color="auto" w:fill="FFFF99"/>
              </w:rPr>
            </w:pPr>
            <w:r w:rsidRPr="00935AEC">
              <w:rPr>
                <w:i/>
                <w:shd w:val="clear" w:color="auto" w:fill="FFFF99"/>
              </w:rPr>
              <w:t>[to insert]</w:t>
            </w:r>
          </w:p>
        </w:tc>
      </w:tr>
      <w:tr w:rsidR="00AF47D1" w:rsidRPr="00935AEC" w14:paraId="0C989A66" w14:textId="77777777" w:rsidTr="009E0C53">
        <w:tblPrEx>
          <w:tblLook w:val="01E0" w:firstRow="1" w:lastRow="1" w:firstColumn="1" w:lastColumn="1" w:noHBand="0" w:noVBand="0"/>
        </w:tblPrEx>
        <w:trPr>
          <w:gridBefore w:val="2"/>
          <w:wBefore w:w="1693" w:type="dxa"/>
        </w:trPr>
        <w:tc>
          <w:tcPr>
            <w:tcW w:w="1568" w:type="dxa"/>
            <w:gridSpan w:val="2"/>
          </w:tcPr>
          <w:p w14:paraId="439FC1AA" w14:textId="77777777" w:rsidR="00AF47D1" w:rsidRPr="00935AEC" w:rsidRDefault="00AF47D1" w:rsidP="00544469">
            <w:pPr>
              <w:rPr>
                <w:i/>
                <w:shd w:val="clear" w:color="auto" w:fill="FFFF99"/>
              </w:rPr>
            </w:pPr>
            <w:r w:rsidRPr="00935AEC">
              <w:rPr>
                <w:i/>
                <w:shd w:val="clear" w:color="auto" w:fill="FFFF99"/>
              </w:rPr>
              <w:lastRenderedPageBreak/>
              <w:t>[to insert]</w:t>
            </w:r>
          </w:p>
        </w:tc>
        <w:tc>
          <w:tcPr>
            <w:tcW w:w="1133" w:type="dxa"/>
            <w:shd w:val="clear" w:color="auto" w:fill="auto"/>
            <w:tcMar>
              <w:top w:w="57" w:type="dxa"/>
              <w:bottom w:w="57" w:type="dxa"/>
            </w:tcMar>
          </w:tcPr>
          <w:p w14:paraId="62D5783D" w14:textId="77777777" w:rsidR="00AF47D1" w:rsidRPr="00935AEC" w:rsidRDefault="00AF47D1" w:rsidP="00544469">
            <w:pPr>
              <w:rPr>
                <w:i/>
                <w:shd w:val="clear" w:color="auto" w:fill="FFFF99"/>
              </w:rPr>
            </w:pPr>
            <w:r w:rsidRPr="00935AEC">
              <w:rPr>
                <w:i/>
                <w:shd w:val="clear" w:color="auto" w:fill="FFFF99"/>
              </w:rPr>
              <w:t>[to insert]</w:t>
            </w:r>
          </w:p>
        </w:tc>
        <w:tc>
          <w:tcPr>
            <w:tcW w:w="1134" w:type="dxa"/>
            <w:shd w:val="clear" w:color="auto" w:fill="auto"/>
            <w:tcMar>
              <w:top w:w="57" w:type="dxa"/>
              <w:bottom w:w="57" w:type="dxa"/>
            </w:tcMar>
          </w:tcPr>
          <w:p w14:paraId="3272A210" w14:textId="77777777" w:rsidR="00AF47D1" w:rsidRPr="00935AEC" w:rsidRDefault="00AF47D1" w:rsidP="00544469">
            <w:pPr>
              <w:rPr>
                <w:i/>
                <w:shd w:val="clear" w:color="auto" w:fill="FFFF99"/>
              </w:rPr>
            </w:pPr>
            <w:r w:rsidRPr="00935AEC">
              <w:rPr>
                <w:i/>
                <w:shd w:val="clear" w:color="auto" w:fill="FFFF99"/>
              </w:rPr>
              <w:t>[to insert]</w:t>
            </w:r>
          </w:p>
        </w:tc>
        <w:tc>
          <w:tcPr>
            <w:tcW w:w="3119" w:type="dxa"/>
            <w:shd w:val="clear" w:color="auto" w:fill="auto"/>
            <w:tcMar>
              <w:top w:w="57" w:type="dxa"/>
              <w:bottom w:w="57" w:type="dxa"/>
            </w:tcMar>
          </w:tcPr>
          <w:p w14:paraId="72C01AD9" w14:textId="77777777" w:rsidR="00AF47D1" w:rsidRPr="00935AEC" w:rsidRDefault="00AF47D1" w:rsidP="00544469">
            <w:pPr>
              <w:rPr>
                <w:i/>
                <w:shd w:val="clear" w:color="auto" w:fill="FFFF99"/>
              </w:rPr>
            </w:pPr>
            <w:r w:rsidRPr="00935AEC">
              <w:rPr>
                <w:i/>
                <w:shd w:val="clear" w:color="auto" w:fill="FFFF99"/>
              </w:rPr>
              <w:t>[to insert]</w:t>
            </w:r>
          </w:p>
        </w:tc>
        <w:tc>
          <w:tcPr>
            <w:tcW w:w="1134" w:type="dxa"/>
            <w:shd w:val="clear" w:color="auto" w:fill="auto"/>
            <w:tcMar>
              <w:top w:w="57" w:type="dxa"/>
              <w:bottom w:w="57" w:type="dxa"/>
            </w:tcMar>
          </w:tcPr>
          <w:p w14:paraId="4ED2EB45" w14:textId="77777777" w:rsidR="00AF47D1" w:rsidRPr="00935AEC" w:rsidRDefault="00AF47D1" w:rsidP="00544469">
            <w:pPr>
              <w:rPr>
                <w:i/>
                <w:shd w:val="clear" w:color="auto" w:fill="FFFF99"/>
              </w:rPr>
            </w:pPr>
            <w:r w:rsidRPr="00935AEC">
              <w:rPr>
                <w:i/>
                <w:shd w:val="clear" w:color="auto" w:fill="FFFF99"/>
              </w:rPr>
              <w:t>[to insert]</w:t>
            </w:r>
          </w:p>
        </w:tc>
      </w:tr>
      <w:tr w:rsidR="00AF47D1" w:rsidRPr="00935AEC" w14:paraId="1075BABA" w14:textId="77777777" w:rsidTr="00AF47D1">
        <w:tblPrEx>
          <w:tblLook w:val="01E0" w:firstRow="1" w:lastRow="1" w:firstColumn="1" w:lastColumn="1" w:noHBand="0" w:noVBand="0"/>
        </w:tblPrEx>
        <w:trPr>
          <w:gridBefore w:val="3"/>
          <w:wBefore w:w="1700" w:type="dxa"/>
        </w:trPr>
        <w:tc>
          <w:tcPr>
            <w:tcW w:w="8081" w:type="dxa"/>
            <w:gridSpan w:val="5"/>
            <w:shd w:val="clear" w:color="auto" w:fill="D9D9D9"/>
          </w:tcPr>
          <w:p w14:paraId="5567F6D9" w14:textId="77777777" w:rsidR="00AF47D1" w:rsidRPr="00935AEC" w:rsidRDefault="00AF47D1" w:rsidP="00AF47D1">
            <w:pPr>
              <w:tabs>
                <w:tab w:val="left" w:pos="567"/>
                <w:tab w:val="left" w:pos="1418"/>
                <w:tab w:val="left" w:pos="2268"/>
              </w:tabs>
              <w:spacing w:before="240" w:after="120" w:line="280" w:lineRule="exact"/>
              <w:rPr>
                <w:b/>
                <w:sz w:val="22"/>
                <w:szCs w:val="22"/>
              </w:rPr>
            </w:pPr>
            <w:r w:rsidRPr="00935AEC">
              <w:rPr>
                <w:b/>
                <w:sz w:val="22"/>
                <w:szCs w:val="22"/>
              </w:rPr>
              <w:t>Monitoring Integrated Weed Management</w:t>
            </w:r>
          </w:p>
        </w:tc>
      </w:tr>
      <w:tr w:rsidR="00AF47D1" w:rsidRPr="00935AEC" w14:paraId="05DEB108" w14:textId="77777777" w:rsidTr="009E0C53">
        <w:tblPrEx>
          <w:tblLook w:val="01E0" w:firstRow="1" w:lastRow="1" w:firstColumn="1" w:lastColumn="1" w:noHBand="0" w:noVBand="0"/>
        </w:tblPrEx>
        <w:trPr>
          <w:gridBefore w:val="3"/>
          <w:wBefore w:w="1700" w:type="dxa"/>
        </w:trPr>
        <w:tc>
          <w:tcPr>
            <w:tcW w:w="1561" w:type="dxa"/>
          </w:tcPr>
          <w:p w14:paraId="0F892786"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Performance indicator</w:t>
            </w:r>
          </w:p>
        </w:tc>
        <w:tc>
          <w:tcPr>
            <w:tcW w:w="1133" w:type="dxa"/>
            <w:shd w:val="clear" w:color="auto" w:fill="auto"/>
            <w:tcMar>
              <w:top w:w="57" w:type="dxa"/>
              <w:bottom w:w="57" w:type="dxa"/>
            </w:tcMar>
          </w:tcPr>
          <w:p w14:paraId="1BBDEAC4"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Management Zone/s</w:t>
            </w:r>
          </w:p>
        </w:tc>
        <w:tc>
          <w:tcPr>
            <w:tcW w:w="1134" w:type="dxa"/>
            <w:shd w:val="clear" w:color="auto" w:fill="auto"/>
            <w:tcMar>
              <w:top w:w="57" w:type="dxa"/>
              <w:bottom w:w="57" w:type="dxa"/>
            </w:tcMar>
          </w:tcPr>
          <w:p w14:paraId="5FE425B0"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Weed species</w:t>
            </w:r>
          </w:p>
        </w:tc>
        <w:tc>
          <w:tcPr>
            <w:tcW w:w="3119" w:type="dxa"/>
            <w:shd w:val="clear" w:color="auto" w:fill="auto"/>
            <w:tcMar>
              <w:top w:w="57" w:type="dxa"/>
              <w:bottom w:w="57" w:type="dxa"/>
            </w:tcMar>
          </w:tcPr>
          <w:p w14:paraId="4E86AB86"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Method of monitoring</w:t>
            </w:r>
          </w:p>
        </w:tc>
        <w:tc>
          <w:tcPr>
            <w:tcW w:w="1134" w:type="dxa"/>
            <w:shd w:val="clear" w:color="auto" w:fill="auto"/>
            <w:tcMar>
              <w:top w:w="57" w:type="dxa"/>
              <w:bottom w:w="57" w:type="dxa"/>
            </w:tcMar>
          </w:tcPr>
          <w:p w14:paraId="1F6F24AD"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 xml:space="preserve">Timing </w:t>
            </w:r>
          </w:p>
        </w:tc>
      </w:tr>
      <w:tr w:rsidR="00AF47D1" w:rsidRPr="00935AEC" w14:paraId="5CA40D8E" w14:textId="77777777" w:rsidTr="009E0C53">
        <w:tblPrEx>
          <w:tblLook w:val="01E0" w:firstRow="1" w:lastRow="1" w:firstColumn="1" w:lastColumn="1" w:noHBand="0" w:noVBand="0"/>
        </w:tblPrEx>
        <w:trPr>
          <w:gridBefore w:val="3"/>
          <w:wBefore w:w="1700" w:type="dxa"/>
        </w:trPr>
        <w:tc>
          <w:tcPr>
            <w:tcW w:w="1561" w:type="dxa"/>
          </w:tcPr>
          <w:p w14:paraId="4B3A2B84" w14:textId="77777777" w:rsidR="00AF47D1" w:rsidRPr="00935AEC" w:rsidRDefault="00AF47D1" w:rsidP="00544469">
            <w:pPr>
              <w:rPr>
                <w:i/>
                <w:shd w:val="clear" w:color="auto" w:fill="FFFF99"/>
              </w:rPr>
            </w:pPr>
            <w:r w:rsidRPr="00935AEC">
              <w:rPr>
                <w:i/>
                <w:shd w:val="clear" w:color="auto" w:fill="FFFF99"/>
              </w:rPr>
              <w:t>[to insert]</w:t>
            </w:r>
          </w:p>
        </w:tc>
        <w:tc>
          <w:tcPr>
            <w:tcW w:w="1133" w:type="dxa"/>
            <w:shd w:val="clear" w:color="auto" w:fill="auto"/>
            <w:tcMar>
              <w:top w:w="57" w:type="dxa"/>
              <w:bottom w:w="57" w:type="dxa"/>
            </w:tcMar>
          </w:tcPr>
          <w:p w14:paraId="11A435DB" w14:textId="77777777" w:rsidR="00AF47D1" w:rsidRPr="00935AEC" w:rsidRDefault="00AF47D1" w:rsidP="00544469">
            <w:pPr>
              <w:rPr>
                <w:i/>
                <w:shd w:val="clear" w:color="auto" w:fill="FFFF99"/>
              </w:rPr>
            </w:pPr>
            <w:r w:rsidRPr="00935AEC">
              <w:rPr>
                <w:i/>
                <w:shd w:val="clear" w:color="auto" w:fill="FFFF99"/>
              </w:rPr>
              <w:t>[to insert]</w:t>
            </w:r>
          </w:p>
        </w:tc>
        <w:tc>
          <w:tcPr>
            <w:tcW w:w="1134" w:type="dxa"/>
            <w:shd w:val="clear" w:color="auto" w:fill="auto"/>
            <w:tcMar>
              <w:top w:w="57" w:type="dxa"/>
              <w:bottom w:w="57" w:type="dxa"/>
            </w:tcMar>
          </w:tcPr>
          <w:p w14:paraId="63B2D04C" w14:textId="77777777" w:rsidR="00AF47D1" w:rsidRPr="00935AEC" w:rsidRDefault="00AF47D1" w:rsidP="00544469">
            <w:pPr>
              <w:rPr>
                <w:i/>
                <w:shd w:val="clear" w:color="auto" w:fill="FFFF99"/>
              </w:rPr>
            </w:pPr>
            <w:r w:rsidRPr="00935AEC">
              <w:rPr>
                <w:i/>
                <w:shd w:val="clear" w:color="auto" w:fill="FFFF99"/>
              </w:rPr>
              <w:t>[to insert]</w:t>
            </w:r>
          </w:p>
        </w:tc>
        <w:tc>
          <w:tcPr>
            <w:tcW w:w="3119" w:type="dxa"/>
            <w:shd w:val="clear" w:color="auto" w:fill="auto"/>
            <w:tcMar>
              <w:top w:w="57" w:type="dxa"/>
              <w:bottom w:w="57" w:type="dxa"/>
            </w:tcMar>
          </w:tcPr>
          <w:p w14:paraId="5DEDE739" w14:textId="77777777" w:rsidR="00AF47D1" w:rsidRPr="00935AEC" w:rsidRDefault="00AF47D1" w:rsidP="00544469">
            <w:pPr>
              <w:rPr>
                <w:i/>
                <w:shd w:val="clear" w:color="auto" w:fill="FFFF99"/>
              </w:rPr>
            </w:pPr>
            <w:r w:rsidRPr="00935AEC">
              <w:rPr>
                <w:i/>
                <w:shd w:val="clear" w:color="auto" w:fill="FFFF99"/>
              </w:rPr>
              <w:t>[to insert]</w:t>
            </w:r>
          </w:p>
        </w:tc>
        <w:tc>
          <w:tcPr>
            <w:tcW w:w="1134" w:type="dxa"/>
            <w:shd w:val="clear" w:color="auto" w:fill="auto"/>
            <w:tcMar>
              <w:top w:w="57" w:type="dxa"/>
              <w:bottom w:w="57" w:type="dxa"/>
            </w:tcMar>
          </w:tcPr>
          <w:p w14:paraId="0ACC59F7" w14:textId="77777777" w:rsidR="00AF47D1" w:rsidRPr="00935AEC" w:rsidRDefault="00AF47D1" w:rsidP="00544469">
            <w:pPr>
              <w:rPr>
                <w:i/>
                <w:shd w:val="clear" w:color="auto" w:fill="FFFF99"/>
              </w:rPr>
            </w:pPr>
            <w:r w:rsidRPr="00935AEC">
              <w:rPr>
                <w:i/>
                <w:shd w:val="clear" w:color="auto" w:fill="FFFF99"/>
              </w:rPr>
              <w:t>[to insert]</w:t>
            </w:r>
          </w:p>
        </w:tc>
      </w:tr>
      <w:tr w:rsidR="00AF47D1" w:rsidRPr="00935AEC" w14:paraId="3CC1CC34" w14:textId="77777777" w:rsidTr="009E0C53">
        <w:tblPrEx>
          <w:tblLook w:val="01E0" w:firstRow="1" w:lastRow="1" w:firstColumn="1" w:lastColumn="1" w:noHBand="0" w:noVBand="0"/>
        </w:tblPrEx>
        <w:trPr>
          <w:gridBefore w:val="3"/>
          <w:wBefore w:w="1700" w:type="dxa"/>
        </w:trPr>
        <w:tc>
          <w:tcPr>
            <w:tcW w:w="1561" w:type="dxa"/>
          </w:tcPr>
          <w:p w14:paraId="1CA8DC9A" w14:textId="77777777" w:rsidR="00AF47D1" w:rsidRPr="00935AEC" w:rsidRDefault="00AF47D1" w:rsidP="00544469">
            <w:pPr>
              <w:rPr>
                <w:i/>
                <w:shd w:val="clear" w:color="auto" w:fill="FFFF99"/>
              </w:rPr>
            </w:pPr>
            <w:r w:rsidRPr="00935AEC">
              <w:rPr>
                <w:i/>
                <w:shd w:val="clear" w:color="auto" w:fill="FFFF99"/>
              </w:rPr>
              <w:t>[to insert]</w:t>
            </w:r>
          </w:p>
        </w:tc>
        <w:tc>
          <w:tcPr>
            <w:tcW w:w="1133" w:type="dxa"/>
            <w:shd w:val="clear" w:color="auto" w:fill="auto"/>
            <w:tcMar>
              <w:top w:w="57" w:type="dxa"/>
              <w:bottom w:w="57" w:type="dxa"/>
            </w:tcMar>
          </w:tcPr>
          <w:p w14:paraId="1523B586" w14:textId="77777777" w:rsidR="00AF47D1" w:rsidRPr="00935AEC" w:rsidRDefault="00AF47D1" w:rsidP="00544469">
            <w:pPr>
              <w:rPr>
                <w:i/>
                <w:shd w:val="clear" w:color="auto" w:fill="FFFF99"/>
              </w:rPr>
            </w:pPr>
            <w:r w:rsidRPr="00935AEC">
              <w:rPr>
                <w:i/>
                <w:shd w:val="clear" w:color="auto" w:fill="FFFF99"/>
              </w:rPr>
              <w:t>[to insert]</w:t>
            </w:r>
          </w:p>
        </w:tc>
        <w:tc>
          <w:tcPr>
            <w:tcW w:w="1134" w:type="dxa"/>
            <w:shd w:val="clear" w:color="auto" w:fill="auto"/>
            <w:tcMar>
              <w:top w:w="57" w:type="dxa"/>
              <w:bottom w:w="57" w:type="dxa"/>
            </w:tcMar>
          </w:tcPr>
          <w:p w14:paraId="15F7844A" w14:textId="77777777" w:rsidR="00AF47D1" w:rsidRPr="00935AEC" w:rsidRDefault="00AF47D1" w:rsidP="00544469">
            <w:pPr>
              <w:rPr>
                <w:i/>
                <w:shd w:val="clear" w:color="auto" w:fill="FFFF99"/>
              </w:rPr>
            </w:pPr>
            <w:r w:rsidRPr="00935AEC">
              <w:rPr>
                <w:i/>
                <w:shd w:val="clear" w:color="auto" w:fill="FFFF99"/>
              </w:rPr>
              <w:t>[to insert]</w:t>
            </w:r>
          </w:p>
        </w:tc>
        <w:tc>
          <w:tcPr>
            <w:tcW w:w="3119" w:type="dxa"/>
            <w:shd w:val="clear" w:color="auto" w:fill="auto"/>
            <w:tcMar>
              <w:top w:w="57" w:type="dxa"/>
              <w:bottom w:w="57" w:type="dxa"/>
            </w:tcMar>
          </w:tcPr>
          <w:p w14:paraId="539ABD9C" w14:textId="77777777" w:rsidR="00AF47D1" w:rsidRPr="00935AEC" w:rsidRDefault="00AF47D1" w:rsidP="00544469">
            <w:pPr>
              <w:rPr>
                <w:i/>
                <w:shd w:val="clear" w:color="auto" w:fill="FFFF99"/>
              </w:rPr>
            </w:pPr>
            <w:r w:rsidRPr="00935AEC">
              <w:rPr>
                <w:i/>
                <w:shd w:val="clear" w:color="auto" w:fill="FFFF99"/>
              </w:rPr>
              <w:t>[to insert]</w:t>
            </w:r>
          </w:p>
        </w:tc>
        <w:tc>
          <w:tcPr>
            <w:tcW w:w="1134" w:type="dxa"/>
            <w:shd w:val="clear" w:color="auto" w:fill="auto"/>
            <w:tcMar>
              <w:top w:w="57" w:type="dxa"/>
              <w:bottom w:w="57" w:type="dxa"/>
            </w:tcMar>
          </w:tcPr>
          <w:p w14:paraId="7268E262" w14:textId="77777777" w:rsidR="00AF47D1" w:rsidRPr="00935AEC" w:rsidRDefault="00AF47D1" w:rsidP="00544469">
            <w:pPr>
              <w:rPr>
                <w:i/>
                <w:shd w:val="clear" w:color="auto" w:fill="FFFF99"/>
              </w:rPr>
            </w:pPr>
            <w:r w:rsidRPr="00935AEC">
              <w:rPr>
                <w:i/>
                <w:shd w:val="clear" w:color="auto" w:fill="FFFF99"/>
              </w:rPr>
              <w:t>[to insert]</w:t>
            </w:r>
          </w:p>
        </w:tc>
      </w:tr>
      <w:tr w:rsidR="00AF47D1" w:rsidRPr="00935AEC" w14:paraId="2E9A6FA9" w14:textId="77777777" w:rsidTr="009E0C53">
        <w:tblPrEx>
          <w:tblLook w:val="01E0" w:firstRow="1" w:lastRow="1" w:firstColumn="1" w:lastColumn="1" w:noHBand="0" w:noVBand="0"/>
        </w:tblPrEx>
        <w:trPr>
          <w:gridBefore w:val="3"/>
          <w:wBefore w:w="1700" w:type="dxa"/>
        </w:trPr>
        <w:tc>
          <w:tcPr>
            <w:tcW w:w="1561" w:type="dxa"/>
          </w:tcPr>
          <w:p w14:paraId="71C3B171" w14:textId="77777777" w:rsidR="00AF47D1" w:rsidRPr="00935AEC" w:rsidRDefault="00AF47D1" w:rsidP="00544469">
            <w:pPr>
              <w:rPr>
                <w:i/>
                <w:shd w:val="clear" w:color="auto" w:fill="FFFF99"/>
              </w:rPr>
            </w:pPr>
            <w:r w:rsidRPr="00935AEC">
              <w:rPr>
                <w:i/>
                <w:shd w:val="clear" w:color="auto" w:fill="FFFF99"/>
              </w:rPr>
              <w:t>[to insert]</w:t>
            </w:r>
          </w:p>
        </w:tc>
        <w:tc>
          <w:tcPr>
            <w:tcW w:w="1133" w:type="dxa"/>
            <w:shd w:val="clear" w:color="auto" w:fill="auto"/>
            <w:tcMar>
              <w:top w:w="57" w:type="dxa"/>
              <w:bottom w:w="57" w:type="dxa"/>
            </w:tcMar>
          </w:tcPr>
          <w:p w14:paraId="7B7B31FC" w14:textId="77777777" w:rsidR="00AF47D1" w:rsidRPr="00935AEC" w:rsidRDefault="00AF47D1" w:rsidP="00544469">
            <w:pPr>
              <w:rPr>
                <w:i/>
                <w:shd w:val="clear" w:color="auto" w:fill="FFFF99"/>
              </w:rPr>
            </w:pPr>
            <w:r w:rsidRPr="00935AEC">
              <w:rPr>
                <w:i/>
                <w:shd w:val="clear" w:color="auto" w:fill="FFFF99"/>
              </w:rPr>
              <w:t>[to insert]</w:t>
            </w:r>
          </w:p>
        </w:tc>
        <w:tc>
          <w:tcPr>
            <w:tcW w:w="1134" w:type="dxa"/>
            <w:shd w:val="clear" w:color="auto" w:fill="auto"/>
            <w:tcMar>
              <w:top w:w="57" w:type="dxa"/>
              <w:bottom w:w="57" w:type="dxa"/>
            </w:tcMar>
          </w:tcPr>
          <w:p w14:paraId="40398D27" w14:textId="77777777" w:rsidR="00AF47D1" w:rsidRPr="00935AEC" w:rsidRDefault="00AF47D1" w:rsidP="00544469">
            <w:pPr>
              <w:rPr>
                <w:i/>
                <w:shd w:val="clear" w:color="auto" w:fill="FFFF99"/>
              </w:rPr>
            </w:pPr>
            <w:r w:rsidRPr="00935AEC">
              <w:rPr>
                <w:i/>
                <w:shd w:val="clear" w:color="auto" w:fill="FFFF99"/>
              </w:rPr>
              <w:t>[to insert]</w:t>
            </w:r>
          </w:p>
        </w:tc>
        <w:tc>
          <w:tcPr>
            <w:tcW w:w="3119" w:type="dxa"/>
            <w:shd w:val="clear" w:color="auto" w:fill="auto"/>
            <w:tcMar>
              <w:top w:w="57" w:type="dxa"/>
              <w:bottom w:w="57" w:type="dxa"/>
            </w:tcMar>
          </w:tcPr>
          <w:p w14:paraId="7AE8EDB3" w14:textId="77777777" w:rsidR="00AF47D1" w:rsidRPr="00935AEC" w:rsidRDefault="00AF47D1" w:rsidP="00544469">
            <w:pPr>
              <w:rPr>
                <w:i/>
                <w:shd w:val="clear" w:color="auto" w:fill="FFFF99"/>
              </w:rPr>
            </w:pPr>
            <w:r w:rsidRPr="00935AEC">
              <w:rPr>
                <w:i/>
                <w:shd w:val="clear" w:color="auto" w:fill="FFFF99"/>
              </w:rPr>
              <w:t>[to insert]</w:t>
            </w:r>
          </w:p>
        </w:tc>
        <w:tc>
          <w:tcPr>
            <w:tcW w:w="1134" w:type="dxa"/>
            <w:shd w:val="clear" w:color="auto" w:fill="auto"/>
            <w:tcMar>
              <w:top w:w="57" w:type="dxa"/>
              <w:bottom w:w="57" w:type="dxa"/>
            </w:tcMar>
          </w:tcPr>
          <w:p w14:paraId="54F3F8BE" w14:textId="77777777" w:rsidR="00AF47D1" w:rsidRPr="00935AEC" w:rsidRDefault="00AF47D1" w:rsidP="00544469">
            <w:pPr>
              <w:rPr>
                <w:i/>
                <w:shd w:val="clear" w:color="auto" w:fill="FFFF99"/>
              </w:rPr>
            </w:pPr>
            <w:r w:rsidRPr="00935AEC">
              <w:rPr>
                <w:i/>
                <w:shd w:val="clear" w:color="auto" w:fill="FFFF99"/>
              </w:rPr>
              <w:t>[to insert]</w:t>
            </w:r>
          </w:p>
        </w:tc>
      </w:tr>
      <w:tr w:rsidR="00AF47D1" w:rsidRPr="00935AEC" w14:paraId="190861FE" w14:textId="77777777" w:rsidTr="009E0C53">
        <w:tblPrEx>
          <w:tblLook w:val="01E0" w:firstRow="1" w:lastRow="1" w:firstColumn="1" w:lastColumn="1" w:noHBand="0" w:noVBand="0"/>
        </w:tblPrEx>
        <w:trPr>
          <w:gridBefore w:val="3"/>
          <w:wBefore w:w="1700" w:type="dxa"/>
        </w:trPr>
        <w:tc>
          <w:tcPr>
            <w:tcW w:w="1561" w:type="dxa"/>
          </w:tcPr>
          <w:p w14:paraId="75BA69AD" w14:textId="77777777" w:rsidR="00AF47D1" w:rsidRPr="00935AEC" w:rsidRDefault="00AF47D1" w:rsidP="00544469">
            <w:pPr>
              <w:rPr>
                <w:i/>
                <w:shd w:val="clear" w:color="auto" w:fill="FFFF99"/>
              </w:rPr>
            </w:pPr>
            <w:r w:rsidRPr="00935AEC">
              <w:rPr>
                <w:i/>
                <w:shd w:val="clear" w:color="auto" w:fill="FFFF99"/>
              </w:rPr>
              <w:t>[to insert]</w:t>
            </w:r>
          </w:p>
        </w:tc>
        <w:tc>
          <w:tcPr>
            <w:tcW w:w="1133" w:type="dxa"/>
            <w:shd w:val="clear" w:color="auto" w:fill="auto"/>
            <w:tcMar>
              <w:top w:w="57" w:type="dxa"/>
              <w:bottom w:w="57" w:type="dxa"/>
            </w:tcMar>
          </w:tcPr>
          <w:p w14:paraId="0B751666" w14:textId="77777777" w:rsidR="00AF47D1" w:rsidRPr="00935AEC" w:rsidRDefault="00AF47D1" w:rsidP="00544469">
            <w:pPr>
              <w:rPr>
                <w:i/>
                <w:shd w:val="clear" w:color="auto" w:fill="FFFF99"/>
              </w:rPr>
            </w:pPr>
            <w:r w:rsidRPr="00935AEC">
              <w:rPr>
                <w:i/>
                <w:shd w:val="clear" w:color="auto" w:fill="FFFF99"/>
              </w:rPr>
              <w:t>[to insert]</w:t>
            </w:r>
          </w:p>
        </w:tc>
        <w:tc>
          <w:tcPr>
            <w:tcW w:w="1134" w:type="dxa"/>
            <w:shd w:val="clear" w:color="auto" w:fill="auto"/>
            <w:tcMar>
              <w:top w:w="57" w:type="dxa"/>
              <w:bottom w:w="57" w:type="dxa"/>
            </w:tcMar>
          </w:tcPr>
          <w:p w14:paraId="25E906F8" w14:textId="77777777" w:rsidR="00AF47D1" w:rsidRPr="00935AEC" w:rsidRDefault="00AF47D1" w:rsidP="00544469">
            <w:pPr>
              <w:rPr>
                <w:i/>
                <w:shd w:val="clear" w:color="auto" w:fill="FFFF99"/>
              </w:rPr>
            </w:pPr>
            <w:r w:rsidRPr="00935AEC">
              <w:rPr>
                <w:i/>
                <w:shd w:val="clear" w:color="auto" w:fill="FFFF99"/>
              </w:rPr>
              <w:t>[to insert]</w:t>
            </w:r>
          </w:p>
        </w:tc>
        <w:tc>
          <w:tcPr>
            <w:tcW w:w="3119" w:type="dxa"/>
            <w:shd w:val="clear" w:color="auto" w:fill="auto"/>
            <w:tcMar>
              <w:top w:w="57" w:type="dxa"/>
              <w:bottom w:w="57" w:type="dxa"/>
            </w:tcMar>
          </w:tcPr>
          <w:p w14:paraId="77BD2F9B" w14:textId="77777777" w:rsidR="00AF47D1" w:rsidRPr="00935AEC" w:rsidRDefault="00AF47D1" w:rsidP="00544469">
            <w:pPr>
              <w:rPr>
                <w:i/>
                <w:shd w:val="clear" w:color="auto" w:fill="FFFF99"/>
              </w:rPr>
            </w:pPr>
            <w:r w:rsidRPr="00935AEC">
              <w:rPr>
                <w:i/>
                <w:shd w:val="clear" w:color="auto" w:fill="FFFF99"/>
              </w:rPr>
              <w:t>[to insert]</w:t>
            </w:r>
          </w:p>
        </w:tc>
        <w:tc>
          <w:tcPr>
            <w:tcW w:w="1134" w:type="dxa"/>
            <w:shd w:val="clear" w:color="auto" w:fill="auto"/>
            <w:tcMar>
              <w:top w:w="57" w:type="dxa"/>
              <w:bottom w:w="57" w:type="dxa"/>
            </w:tcMar>
          </w:tcPr>
          <w:p w14:paraId="2FD85382" w14:textId="77777777" w:rsidR="00AF47D1" w:rsidRPr="00935AEC" w:rsidRDefault="00AF47D1" w:rsidP="00544469">
            <w:pPr>
              <w:rPr>
                <w:i/>
                <w:shd w:val="clear" w:color="auto" w:fill="FFFF99"/>
              </w:rPr>
            </w:pPr>
            <w:r w:rsidRPr="00935AEC">
              <w:rPr>
                <w:i/>
                <w:shd w:val="clear" w:color="auto" w:fill="FFFF99"/>
              </w:rPr>
              <w:t>[to insert]</w:t>
            </w:r>
          </w:p>
        </w:tc>
      </w:tr>
    </w:tbl>
    <w:p w14:paraId="71A416DA" w14:textId="77777777" w:rsidR="00AF47D1" w:rsidRPr="00935AEC" w:rsidRDefault="00AF47D1" w:rsidP="00AF47D1"/>
    <w:p w14:paraId="3F0D9145" w14:textId="77777777" w:rsidR="00AF47D1" w:rsidRPr="00935AEC" w:rsidRDefault="00AF47D1" w:rsidP="00AF47D1">
      <w:pPr>
        <w:rPr>
          <w:sz w:val="28"/>
          <w:szCs w:val="28"/>
        </w:rPr>
      </w:pPr>
      <w:r w:rsidRPr="00935AEC">
        <w:rPr>
          <w:sz w:val="28"/>
          <w:szCs w:val="28"/>
        </w:rPr>
        <w:br w:type="page"/>
      </w:r>
    </w:p>
    <w:tbl>
      <w:tblPr>
        <w:tblW w:w="97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52"/>
        <w:gridCol w:w="7229"/>
      </w:tblGrid>
      <w:tr w:rsidR="00AF47D1" w:rsidRPr="00935AEC" w14:paraId="1A2A8B0A" w14:textId="77777777" w:rsidTr="00AF47D1">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8AE973" w14:textId="77777777" w:rsidR="00AF47D1" w:rsidRPr="00935AEC" w:rsidRDefault="00AF47D1" w:rsidP="00507F5A">
            <w:pPr>
              <w:spacing w:before="120" w:after="120"/>
              <w:jc w:val="center"/>
              <w:rPr>
                <w:b/>
                <w:sz w:val="24"/>
                <w:szCs w:val="24"/>
              </w:rPr>
            </w:pPr>
            <w:r w:rsidRPr="00935AEC">
              <w:rPr>
                <w:b/>
                <w:sz w:val="24"/>
                <w:szCs w:val="24"/>
              </w:rPr>
              <w:lastRenderedPageBreak/>
              <w:t>Section 7B - Templates for reporting monitoring activities</w:t>
            </w:r>
          </w:p>
        </w:tc>
      </w:tr>
      <w:tr w:rsidR="00AF47D1" w:rsidRPr="00935AEC" w14:paraId="3661105C" w14:textId="77777777" w:rsidTr="00AF47D1">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24C331" w14:textId="77777777" w:rsidR="00AF47D1" w:rsidRPr="00935AEC" w:rsidRDefault="00AF47D1" w:rsidP="00AF47D1">
            <w:pPr>
              <w:keepNext/>
              <w:spacing w:before="120" w:after="120"/>
              <w:jc w:val="center"/>
              <w:rPr>
                <w:b/>
                <w:sz w:val="22"/>
                <w:szCs w:val="22"/>
              </w:rPr>
            </w:pPr>
            <w:bookmarkStart w:id="11" w:name="_Hlk508532200"/>
            <w:r w:rsidRPr="00935AEC">
              <w:rPr>
                <w:b/>
                <w:sz w:val="22"/>
                <w:szCs w:val="22"/>
              </w:rPr>
              <w:t>Diary template for fire management</w:t>
            </w:r>
          </w:p>
        </w:tc>
      </w:tr>
      <w:tr w:rsidR="00AF47D1" w:rsidRPr="00935AEC" w14:paraId="343F9F78" w14:textId="77777777" w:rsidTr="00AF47D1">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44BD6014" w14:textId="77777777" w:rsidR="00AF47D1" w:rsidRPr="00935AEC" w:rsidRDefault="00AF47D1" w:rsidP="00AF47D1">
            <w:pPr>
              <w:keepNext/>
              <w:spacing w:before="120" w:after="120"/>
              <w:rPr>
                <w:sz w:val="16"/>
                <w:szCs w:val="16"/>
              </w:rPr>
            </w:pPr>
            <w:r w:rsidRPr="00935AEC">
              <w:rPr>
                <w:sz w:val="16"/>
                <w:szCs w:val="16"/>
              </w:rPr>
              <w:t xml:space="preserve">The </w:t>
            </w:r>
            <w:r w:rsidR="00E63563" w:rsidRPr="00935AEC">
              <w:rPr>
                <w:sz w:val="16"/>
                <w:szCs w:val="16"/>
              </w:rPr>
              <w:t>Owner</w:t>
            </w:r>
            <w:r w:rsidRPr="00935AEC">
              <w:rPr>
                <w:sz w:val="16"/>
                <w:szCs w:val="16"/>
              </w:rPr>
              <w:t xml:space="preserve"> must complete this template following any fire event (including prescribed ecological burns, </w:t>
            </w:r>
            <w:proofErr w:type="gramStart"/>
            <w:r w:rsidRPr="00935AEC">
              <w:rPr>
                <w:sz w:val="16"/>
                <w:szCs w:val="16"/>
              </w:rPr>
              <w:t>wildfire</w:t>
            </w:r>
            <w:proofErr w:type="gramEnd"/>
            <w:r w:rsidRPr="00935AEC">
              <w:rPr>
                <w:sz w:val="16"/>
                <w:szCs w:val="16"/>
              </w:rPr>
              <w:t xml:space="preserve"> and arson) within the Biodiversity Stewardship Site. </w:t>
            </w:r>
          </w:p>
          <w:p w14:paraId="301BC41F" w14:textId="77777777" w:rsidR="00AF47D1" w:rsidRPr="00A24326" w:rsidRDefault="00AF47D1" w:rsidP="00AF47D1">
            <w:pPr>
              <w:keepNext/>
              <w:spacing w:before="120" w:after="120"/>
              <w:rPr>
                <w:sz w:val="16"/>
                <w:szCs w:val="16"/>
              </w:rPr>
            </w:pPr>
            <w:r w:rsidRPr="00935AEC">
              <w:rPr>
                <w:sz w:val="16"/>
                <w:szCs w:val="16"/>
              </w:rPr>
              <w:t>Completed templates must be submitted with the next Annual Report.</w:t>
            </w:r>
          </w:p>
        </w:tc>
      </w:tr>
      <w:tr w:rsidR="00AF47D1" w:rsidRPr="00935AEC" w14:paraId="15ABF5FC" w14:textId="77777777" w:rsidTr="00AF47D1">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07D5A001" w14:textId="77777777" w:rsidR="00AF47D1" w:rsidRPr="00935AEC" w:rsidRDefault="00AF47D1" w:rsidP="00AF47D1">
            <w:pPr>
              <w:keepNext/>
              <w:spacing w:before="45" w:after="45"/>
              <w:rPr>
                <w:b/>
              </w:rPr>
            </w:pPr>
            <w:r w:rsidRPr="00935AEC">
              <w:rPr>
                <w:b/>
              </w:rPr>
              <w:t xml:space="preserve">Completed by: </w:t>
            </w:r>
          </w:p>
          <w:p w14:paraId="2967FEF0" w14:textId="77777777" w:rsidR="00AF47D1" w:rsidRPr="00935AEC" w:rsidRDefault="00AF47D1" w:rsidP="00AF47D1">
            <w:pPr>
              <w:keepNext/>
              <w:spacing w:before="45" w:after="45"/>
              <w:rPr>
                <w:b/>
              </w:rPr>
            </w:pPr>
          </w:p>
        </w:tc>
      </w:tr>
      <w:tr w:rsidR="00AF47D1" w:rsidRPr="00935AEC" w14:paraId="54D5FD51" w14:textId="77777777" w:rsidTr="00AF47D1">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01089240" w14:textId="77777777" w:rsidR="00AF47D1" w:rsidRPr="00935AEC" w:rsidRDefault="00AF47D1" w:rsidP="00AF47D1">
            <w:pPr>
              <w:keepNext/>
              <w:spacing w:before="45" w:after="45"/>
              <w:rPr>
                <w:b/>
              </w:rPr>
            </w:pPr>
            <w:r w:rsidRPr="00935AEC">
              <w:rPr>
                <w:b/>
              </w:rPr>
              <w:t>Date of fire:</w:t>
            </w:r>
          </w:p>
          <w:p w14:paraId="40DF6296" w14:textId="77777777" w:rsidR="00AF47D1" w:rsidRPr="00935AEC" w:rsidRDefault="00AF47D1" w:rsidP="00AF47D1">
            <w:pPr>
              <w:keepNext/>
              <w:spacing w:before="45" w:after="45"/>
              <w:rPr>
                <w:b/>
              </w:rPr>
            </w:pPr>
          </w:p>
        </w:tc>
      </w:tr>
      <w:tr w:rsidR="00AF47D1" w:rsidRPr="00935AEC" w14:paraId="08503D17" w14:textId="77777777" w:rsidTr="00AF47D1">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3063F627" w14:textId="77777777" w:rsidR="00AF47D1" w:rsidRPr="00935AEC" w:rsidRDefault="00AF47D1" w:rsidP="00AF47D1">
            <w:pPr>
              <w:keepNext/>
              <w:spacing w:before="45" w:after="45"/>
              <w:rPr>
                <w:b/>
              </w:rPr>
            </w:pPr>
            <w:r w:rsidRPr="00935AEC">
              <w:rPr>
                <w:b/>
              </w:rPr>
              <w:t>Cause of fire:</w:t>
            </w:r>
          </w:p>
          <w:p w14:paraId="05E6F4F6" w14:textId="77777777" w:rsidR="00AF47D1" w:rsidRPr="00935AEC" w:rsidRDefault="00AF47D1" w:rsidP="00AF47D1">
            <w:pPr>
              <w:keepNext/>
              <w:spacing w:before="45" w:after="45"/>
              <w:rPr>
                <w:b/>
              </w:rPr>
            </w:pPr>
          </w:p>
        </w:tc>
      </w:tr>
      <w:tr w:rsidR="00AF47D1" w:rsidRPr="00935AEC" w14:paraId="41D97A20" w14:textId="77777777" w:rsidTr="00AF47D1">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094445EB" w14:textId="77777777" w:rsidR="00AF47D1" w:rsidRPr="00935AEC" w:rsidRDefault="00AF47D1" w:rsidP="00AF47D1">
            <w:pPr>
              <w:keepNext/>
              <w:spacing w:before="45" w:after="45"/>
              <w:rPr>
                <w:b/>
              </w:rPr>
            </w:pPr>
            <w:r w:rsidRPr="00935AEC">
              <w:rPr>
                <w:b/>
              </w:rPr>
              <w:t>Management Zone/s affected:</w:t>
            </w:r>
          </w:p>
          <w:p w14:paraId="1B3B0271" w14:textId="77777777" w:rsidR="00AF47D1" w:rsidRPr="00935AEC" w:rsidRDefault="00AF47D1" w:rsidP="00AF47D1">
            <w:pPr>
              <w:keepNext/>
              <w:spacing w:before="45" w:after="45"/>
              <w:rPr>
                <w:b/>
              </w:rPr>
            </w:pPr>
          </w:p>
        </w:tc>
      </w:tr>
      <w:tr w:rsidR="00AF47D1" w:rsidRPr="00935AEC" w14:paraId="1DBA4255" w14:textId="77777777" w:rsidTr="00AF47D1">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4F2EE5A1" w14:textId="77777777" w:rsidR="00AF47D1" w:rsidRPr="00935AEC" w:rsidRDefault="00AF47D1" w:rsidP="00AF47D1">
            <w:pPr>
              <w:keepNext/>
              <w:spacing w:before="45" w:after="45"/>
              <w:rPr>
                <w:b/>
              </w:rPr>
            </w:pPr>
            <w:r w:rsidRPr="00935AEC">
              <w:rPr>
                <w:b/>
              </w:rPr>
              <w:t xml:space="preserve">Area burnt (hectares) (attach map): </w:t>
            </w:r>
          </w:p>
          <w:p w14:paraId="552C40AE" w14:textId="77777777" w:rsidR="00AF47D1" w:rsidRPr="00935AEC" w:rsidRDefault="00AF47D1" w:rsidP="00AF47D1">
            <w:pPr>
              <w:keepNext/>
              <w:spacing w:before="45" w:after="45"/>
              <w:rPr>
                <w:b/>
              </w:rPr>
            </w:pPr>
          </w:p>
        </w:tc>
      </w:tr>
      <w:tr w:rsidR="00AF47D1" w:rsidRPr="00935AEC" w14:paraId="44623E71" w14:textId="77777777" w:rsidTr="00AF47D1">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0D8F78AB" w14:textId="77777777" w:rsidR="00AF47D1" w:rsidRPr="00935AEC" w:rsidRDefault="00AF47D1" w:rsidP="00AF47D1">
            <w:pPr>
              <w:keepNext/>
              <w:spacing w:before="45" w:after="45"/>
              <w:rPr>
                <w:b/>
              </w:rPr>
            </w:pPr>
            <w:r w:rsidRPr="00935AEC">
              <w:rPr>
                <w:b/>
              </w:rPr>
              <w:t>Canopy scorched (%):</w:t>
            </w:r>
          </w:p>
          <w:p w14:paraId="5414FE07" w14:textId="77777777" w:rsidR="00AF47D1" w:rsidRPr="00935AEC" w:rsidRDefault="00AF47D1" w:rsidP="00AF47D1">
            <w:pPr>
              <w:keepNext/>
              <w:spacing w:before="45" w:after="45"/>
              <w:rPr>
                <w:b/>
              </w:rPr>
            </w:pPr>
          </w:p>
        </w:tc>
      </w:tr>
      <w:tr w:rsidR="00AF47D1" w:rsidRPr="00935AEC" w14:paraId="26622A62" w14:textId="77777777" w:rsidTr="00AF47D1">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08023E1C" w14:textId="77777777" w:rsidR="00AF47D1" w:rsidRPr="00935AEC" w:rsidRDefault="00AF47D1" w:rsidP="00AF47D1">
            <w:pPr>
              <w:keepNext/>
              <w:spacing w:before="45" w:after="45"/>
              <w:rPr>
                <w:b/>
              </w:rPr>
            </w:pPr>
            <w:r w:rsidRPr="00935AEC">
              <w:rPr>
                <w:b/>
              </w:rPr>
              <w:t>Leaf litter remaining (%):</w:t>
            </w:r>
          </w:p>
          <w:p w14:paraId="59156F78" w14:textId="77777777" w:rsidR="00AF47D1" w:rsidRPr="00935AEC" w:rsidRDefault="00AF47D1" w:rsidP="00AF47D1">
            <w:pPr>
              <w:keepNext/>
              <w:spacing w:before="45" w:after="45"/>
              <w:rPr>
                <w:b/>
              </w:rPr>
            </w:pPr>
          </w:p>
        </w:tc>
      </w:tr>
      <w:tr w:rsidR="00AF47D1" w:rsidRPr="00935AEC" w14:paraId="22EBE30B" w14:textId="77777777" w:rsidTr="00AF47D1">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1F00B8A3" w14:textId="77777777" w:rsidR="00AF47D1" w:rsidRPr="00935AEC" w:rsidRDefault="00AF47D1" w:rsidP="00AF47D1">
            <w:pPr>
              <w:keepNext/>
              <w:spacing w:before="45" w:after="45"/>
              <w:rPr>
                <w:b/>
              </w:rPr>
            </w:pPr>
            <w:r w:rsidRPr="00935AEC">
              <w:rPr>
                <w:b/>
              </w:rPr>
              <w:t>Intensity of fire:</w:t>
            </w:r>
          </w:p>
          <w:p w14:paraId="79B8002E" w14:textId="77777777" w:rsidR="00AF47D1" w:rsidRPr="00935AEC" w:rsidRDefault="00AF47D1" w:rsidP="00AF47D1">
            <w:pPr>
              <w:keepNext/>
              <w:spacing w:before="45" w:after="45"/>
              <w:rPr>
                <w:b/>
              </w:rPr>
            </w:pPr>
          </w:p>
        </w:tc>
      </w:tr>
      <w:tr w:rsidR="00AF47D1" w:rsidRPr="00935AEC" w14:paraId="62327C44" w14:textId="77777777" w:rsidTr="00AF47D1">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4E71DA10" w14:textId="77777777" w:rsidR="00AF47D1" w:rsidRPr="00935AEC" w:rsidRDefault="00AF47D1" w:rsidP="00AF47D1">
            <w:pPr>
              <w:keepNext/>
              <w:spacing w:before="45" w:after="45"/>
              <w:rPr>
                <w:b/>
              </w:rPr>
            </w:pPr>
            <w:r w:rsidRPr="00935AEC">
              <w:rPr>
                <w:b/>
              </w:rPr>
              <w:t>Other comments/observations:</w:t>
            </w:r>
          </w:p>
          <w:p w14:paraId="00C77314" w14:textId="77777777" w:rsidR="00AF47D1" w:rsidRPr="00935AEC" w:rsidRDefault="00AF47D1" w:rsidP="00AF47D1">
            <w:pPr>
              <w:keepNext/>
              <w:spacing w:before="45" w:after="45"/>
              <w:rPr>
                <w:b/>
              </w:rPr>
            </w:pPr>
          </w:p>
          <w:p w14:paraId="7E9682E1" w14:textId="77777777" w:rsidR="00AF47D1" w:rsidRPr="00935AEC" w:rsidRDefault="00AF47D1" w:rsidP="00AF47D1">
            <w:pPr>
              <w:keepNext/>
              <w:spacing w:before="45" w:after="45"/>
              <w:rPr>
                <w:b/>
              </w:rPr>
            </w:pPr>
          </w:p>
          <w:p w14:paraId="6F27EFEB" w14:textId="77777777" w:rsidR="00AF47D1" w:rsidRPr="00935AEC" w:rsidRDefault="00AF47D1" w:rsidP="00AF47D1">
            <w:pPr>
              <w:keepNext/>
              <w:spacing w:before="45" w:after="45"/>
              <w:rPr>
                <w:b/>
              </w:rPr>
            </w:pPr>
          </w:p>
          <w:p w14:paraId="6A2BEB40" w14:textId="77777777" w:rsidR="00AF47D1" w:rsidRPr="00935AEC" w:rsidRDefault="00AF47D1" w:rsidP="00AF47D1">
            <w:pPr>
              <w:keepNext/>
              <w:spacing w:before="45" w:after="45"/>
              <w:rPr>
                <w:b/>
              </w:rPr>
            </w:pPr>
          </w:p>
          <w:p w14:paraId="31ECF135" w14:textId="77777777" w:rsidR="00AF47D1" w:rsidRPr="00935AEC" w:rsidRDefault="00AF47D1" w:rsidP="00AF47D1">
            <w:pPr>
              <w:keepNext/>
              <w:spacing w:before="45" w:after="45"/>
              <w:rPr>
                <w:b/>
              </w:rPr>
            </w:pPr>
          </w:p>
          <w:p w14:paraId="69EE5ADD" w14:textId="77777777" w:rsidR="00AF47D1" w:rsidRPr="00935AEC" w:rsidRDefault="00AF47D1" w:rsidP="00AF47D1">
            <w:pPr>
              <w:keepNext/>
              <w:spacing w:before="45" w:after="45"/>
              <w:rPr>
                <w:b/>
              </w:rPr>
            </w:pPr>
          </w:p>
          <w:p w14:paraId="7820BD9A" w14:textId="77777777" w:rsidR="00AF47D1" w:rsidRPr="00935AEC" w:rsidRDefault="00AF47D1" w:rsidP="00AF47D1">
            <w:pPr>
              <w:keepNext/>
              <w:spacing w:before="45" w:after="45"/>
              <w:rPr>
                <w:b/>
              </w:rPr>
            </w:pPr>
          </w:p>
          <w:p w14:paraId="1B16BDAD" w14:textId="77777777" w:rsidR="00AF47D1" w:rsidRPr="00935AEC" w:rsidRDefault="00AF47D1" w:rsidP="00AF47D1">
            <w:pPr>
              <w:keepNext/>
              <w:spacing w:before="45" w:after="45"/>
              <w:rPr>
                <w:b/>
              </w:rPr>
            </w:pPr>
          </w:p>
          <w:p w14:paraId="52774BB8" w14:textId="77777777" w:rsidR="00AF47D1" w:rsidRPr="00935AEC" w:rsidRDefault="00AF47D1" w:rsidP="00AF47D1">
            <w:pPr>
              <w:keepNext/>
              <w:spacing w:before="45" w:after="45"/>
              <w:rPr>
                <w:b/>
              </w:rPr>
            </w:pPr>
          </w:p>
          <w:p w14:paraId="45A0C2B0" w14:textId="77777777" w:rsidR="00AF47D1" w:rsidRPr="00935AEC" w:rsidRDefault="00AF47D1" w:rsidP="00AF47D1">
            <w:pPr>
              <w:keepNext/>
              <w:spacing w:before="45" w:after="45"/>
              <w:rPr>
                <w:b/>
              </w:rPr>
            </w:pPr>
          </w:p>
          <w:p w14:paraId="4359A28B" w14:textId="77777777" w:rsidR="00AF47D1" w:rsidRPr="00935AEC" w:rsidRDefault="00AF47D1" w:rsidP="00AF47D1">
            <w:pPr>
              <w:keepNext/>
              <w:spacing w:before="45" w:after="45"/>
              <w:rPr>
                <w:b/>
              </w:rPr>
            </w:pPr>
          </w:p>
          <w:p w14:paraId="60BD88B5" w14:textId="77777777" w:rsidR="00AF47D1" w:rsidRPr="00935AEC" w:rsidRDefault="00AF47D1" w:rsidP="00AF47D1">
            <w:pPr>
              <w:keepNext/>
              <w:spacing w:before="45" w:after="45"/>
              <w:rPr>
                <w:b/>
              </w:rPr>
            </w:pPr>
          </w:p>
        </w:tc>
      </w:tr>
      <w:tr w:rsidR="00AF47D1" w:rsidRPr="00935AEC" w14:paraId="43C3A64B" w14:textId="77777777" w:rsidTr="00AF47D1">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D627DA" w14:textId="77777777" w:rsidR="00AF47D1" w:rsidRPr="00935AEC" w:rsidRDefault="00AF47D1" w:rsidP="00AF47D1">
            <w:pPr>
              <w:keepNext/>
              <w:spacing w:before="120" w:after="120"/>
              <w:jc w:val="center"/>
              <w:rPr>
                <w:b/>
                <w:sz w:val="22"/>
                <w:szCs w:val="22"/>
              </w:rPr>
            </w:pPr>
            <w:r w:rsidRPr="00935AEC">
              <w:rPr>
                <w:b/>
                <w:sz w:val="22"/>
                <w:szCs w:val="22"/>
              </w:rPr>
              <w:t>Template for the reporting of monitoring activities – Integrated Fire management</w:t>
            </w:r>
          </w:p>
        </w:tc>
      </w:tr>
      <w:tr w:rsidR="00AF47D1" w:rsidRPr="00935AEC" w14:paraId="6130F96A" w14:textId="77777777" w:rsidTr="00AF47D1">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43CF6BC1" w14:textId="77777777" w:rsidR="00AF47D1" w:rsidRPr="00935AEC" w:rsidRDefault="00AF47D1" w:rsidP="00AF47D1">
            <w:pPr>
              <w:keepNext/>
              <w:spacing w:before="120" w:after="120"/>
              <w:rPr>
                <w:sz w:val="16"/>
                <w:szCs w:val="16"/>
              </w:rPr>
            </w:pPr>
            <w:r w:rsidRPr="00935AEC">
              <w:rPr>
                <w:sz w:val="16"/>
                <w:szCs w:val="16"/>
              </w:rPr>
              <w:t xml:space="preserve">The </w:t>
            </w:r>
            <w:r w:rsidR="00E63563" w:rsidRPr="00935AEC">
              <w:rPr>
                <w:sz w:val="16"/>
                <w:szCs w:val="16"/>
              </w:rPr>
              <w:t>Owner</w:t>
            </w:r>
            <w:r w:rsidRPr="00935AEC">
              <w:rPr>
                <w:sz w:val="16"/>
                <w:szCs w:val="16"/>
              </w:rPr>
              <w:t xml:space="preserve"> must complete this template for each Management Zone. The template must be completed each year and submitted with the Annual Report.   </w:t>
            </w:r>
          </w:p>
          <w:p w14:paraId="0765A328" w14:textId="77777777" w:rsidR="00AF47D1" w:rsidRPr="00A24326" w:rsidRDefault="00AF47D1" w:rsidP="00AF47D1">
            <w:pPr>
              <w:keepNext/>
              <w:spacing w:before="120" w:after="120"/>
              <w:rPr>
                <w:sz w:val="16"/>
                <w:szCs w:val="16"/>
              </w:rPr>
            </w:pPr>
            <w:r w:rsidRPr="00935AEC">
              <w:rPr>
                <w:sz w:val="16"/>
                <w:szCs w:val="16"/>
              </w:rPr>
              <w:t>It is required to be completed by a suitably qualified ecologist or bush regenerator.</w:t>
            </w:r>
          </w:p>
        </w:tc>
      </w:tr>
      <w:tr w:rsidR="00AF47D1" w:rsidRPr="00935AEC" w14:paraId="6919F50B" w14:textId="77777777" w:rsidTr="00A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52" w:type="dxa"/>
            <w:tcMar>
              <w:top w:w="57" w:type="dxa"/>
              <w:bottom w:w="57" w:type="dxa"/>
            </w:tcMar>
          </w:tcPr>
          <w:p w14:paraId="2EDD4714"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Completed by:</w:t>
            </w:r>
          </w:p>
        </w:tc>
        <w:tc>
          <w:tcPr>
            <w:tcW w:w="7229" w:type="dxa"/>
            <w:tcMar>
              <w:top w:w="57" w:type="dxa"/>
              <w:bottom w:w="57" w:type="dxa"/>
            </w:tcMar>
          </w:tcPr>
          <w:p w14:paraId="79FC8F7F" w14:textId="77777777" w:rsidR="00AF47D1" w:rsidRPr="00935AEC" w:rsidRDefault="00AF47D1" w:rsidP="00AF47D1">
            <w:pPr>
              <w:tabs>
                <w:tab w:val="left" w:pos="567"/>
                <w:tab w:val="left" w:pos="1418"/>
                <w:tab w:val="left" w:pos="2268"/>
              </w:tabs>
              <w:spacing w:line="240" w:lineRule="exact"/>
              <w:rPr>
                <w:b/>
                <w:sz w:val="16"/>
                <w:szCs w:val="16"/>
              </w:rPr>
            </w:pPr>
          </w:p>
        </w:tc>
      </w:tr>
      <w:tr w:rsidR="00AF47D1" w:rsidRPr="00935AEC" w14:paraId="45FC3528" w14:textId="77777777" w:rsidTr="00A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52" w:type="dxa"/>
            <w:tcMar>
              <w:top w:w="57" w:type="dxa"/>
              <w:bottom w:w="57" w:type="dxa"/>
            </w:tcMar>
          </w:tcPr>
          <w:p w14:paraId="23DA9538"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Date:</w:t>
            </w:r>
          </w:p>
        </w:tc>
        <w:tc>
          <w:tcPr>
            <w:tcW w:w="7229" w:type="dxa"/>
            <w:tcMar>
              <w:top w:w="57" w:type="dxa"/>
              <w:bottom w:w="57" w:type="dxa"/>
            </w:tcMar>
          </w:tcPr>
          <w:p w14:paraId="139B403E" w14:textId="77777777" w:rsidR="00AF47D1" w:rsidRPr="00935AEC" w:rsidRDefault="00AF47D1" w:rsidP="00AF47D1">
            <w:pPr>
              <w:tabs>
                <w:tab w:val="left" w:pos="567"/>
                <w:tab w:val="left" w:pos="1418"/>
                <w:tab w:val="left" w:pos="2268"/>
              </w:tabs>
              <w:spacing w:line="240" w:lineRule="exact"/>
              <w:rPr>
                <w:b/>
                <w:sz w:val="16"/>
                <w:szCs w:val="16"/>
              </w:rPr>
            </w:pPr>
          </w:p>
        </w:tc>
      </w:tr>
      <w:tr w:rsidR="00AF47D1" w:rsidRPr="00935AEC" w14:paraId="595D79BF" w14:textId="77777777" w:rsidTr="00A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52" w:type="dxa"/>
            <w:tcMar>
              <w:top w:w="57" w:type="dxa"/>
              <w:bottom w:w="57" w:type="dxa"/>
            </w:tcMar>
          </w:tcPr>
          <w:p w14:paraId="779026EE"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lastRenderedPageBreak/>
              <w:t>Management Zone/s:</w:t>
            </w:r>
          </w:p>
        </w:tc>
        <w:tc>
          <w:tcPr>
            <w:tcW w:w="7229" w:type="dxa"/>
            <w:tcMar>
              <w:top w:w="57" w:type="dxa"/>
              <w:bottom w:w="57" w:type="dxa"/>
            </w:tcMar>
          </w:tcPr>
          <w:p w14:paraId="70326BC6" w14:textId="77777777" w:rsidR="00AF47D1" w:rsidRPr="00935AEC" w:rsidRDefault="00AF47D1" w:rsidP="00AF47D1">
            <w:pPr>
              <w:tabs>
                <w:tab w:val="left" w:pos="567"/>
                <w:tab w:val="left" w:pos="1418"/>
                <w:tab w:val="left" w:pos="2268"/>
              </w:tabs>
              <w:spacing w:line="240" w:lineRule="exact"/>
              <w:rPr>
                <w:b/>
                <w:sz w:val="16"/>
                <w:szCs w:val="16"/>
              </w:rPr>
            </w:pPr>
          </w:p>
        </w:tc>
      </w:tr>
      <w:tr w:rsidR="00AF47D1" w:rsidRPr="00935AEC" w14:paraId="5FD73E43" w14:textId="77777777" w:rsidTr="00A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52" w:type="dxa"/>
            <w:tcMar>
              <w:top w:w="57" w:type="dxa"/>
              <w:bottom w:w="57" w:type="dxa"/>
            </w:tcMar>
          </w:tcPr>
          <w:p w14:paraId="72148719"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Date of fires on the Biodiversity Stewardship Site:</w:t>
            </w:r>
          </w:p>
        </w:tc>
        <w:tc>
          <w:tcPr>
            <w:tcW w:w="7229" w:type="dxa"/>
            <w:tcMar>
              <w:top w:w="57" w:type="dxa"/>
              <w:bottom w:w="57" w:type="dxa"/>
            </w:tcMar>
          </w:tcPr>
          <w:p w14:paraId="188FCDCF" w14:textId="77777777" w:rsidR="00AF47D1" w:rsidRPr="00935AEC" w:rsidRDefault="00AF47D1" w:rsidP="00AF47D1">
            <w:pPr>
              <w:tabs>
                <w:tab w:val="left" w:pos="567"/>
                <w:tab w:val="left" w:pos="1418"/>
                <w:tab w:val="left" w:pos="2268"/>
              </w:tabs>
              <w:spacing w:line="240" w:lineRule="exact"/>
              <w:rPr>
                <w:b/>
                <w:sz w:val="16"/>
                <w:szCs w:val="16"/>
              </w:rPr>
            </w:pPr>
          </w:p>
        </w:tc>
      </w:tr>
      <w:tr w:rsidR="00AF47D1" w:rsidRPr="00935AEC" w14:paraId="6CB51EAD" w14:textId="77777777" w:rsidTr="00A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52" w:type="dxa"/>
            <w:tcMar>
              <w:top w:w="57" w:type="dxa"/>
              <w:bottom w:w="57" w:type="dxa"/>
            </w:tcMar>
          </w:tcPr>
          <w:p w14:paraId="5F7C75CB" w14:textId="77777777" w:rsidR="00AF47D1" w:rsidRPr="00935AEC" w:rsidRDefault="00AF47D1" w:rsidP="00AF47D1">
            <w:pPr>
              <w:tabs>
                <w:tab w:val="left" w:pos="567"/>
                <w:tab w:val="left" w:pos="1134"/>
                <w:tab w:val="left" w:pos="1701"/>
              </w:tabs>
              <w:spacing w:before="60" w:after="60"/>
              <w:rPr>
                <w:b/>
                <w:sz w:val="18"/>
                <w:szCs w:val="18"/>
              </w:rPr>
            </w:pPr>
            <w:r w:rsidRPr="00935AEC">
              <w:rPr>
                <w:b/>
                <w:sz w:val="18"/>
                <w:szCs w:val="18"/>
              </w:rPr>
              <w:t>General description of the vegetation structure and species composition at time of reporting</w:t>
            </w:r>
          </w:p>
        </w:tc>
        <w:tc>
          <w:tcPr>
            <w:tcW w:w="7229" w:type="dxa"/>
            <w:tcMar>
              <w:top w:w="57" w:type="dxa"/>
              <w:bottom w:w="57" w:type="dxa"/>
            </w:tcMar>
          </w:tcPr>
          <w:p w14:paraId="44BFC456" w14:textId="77777777" w:rsidR="00AF47D1" w:rsidRPr="00935AEC" w:rsidRDefault="00AF47D1" w:rsidP="00AF47D1">
            <w:pPr>
              <w:tabs>
                <w:tab w:val="left" w:pos="567"/>
                <w:tab w:val="left" w:pos="1134"/>
                <w:tab w:val="left" w:pos="1701"/>
              </w:tabs>
              <w:spacing w:before="60" w:after="60"/>
              <w:rPr>
                <w:sz w:val="16"/>
                <w:szCs w:val="16"/>
              </w:rPr>
            </w:pPr>
          </w:p>
          <w:p w14:paraId="0BDBFE0C" w14:textId="77777777" w:rsidR="00AF47D1" w:rsidRPr="00935AEC" w:rsidRDefault="00AF47D1" w:rsidP="00AF47D1">
            <w:pPr>
              <w:tabs>
                <w:tab w:val="left" w:pos="567"/>
                <w:tab w:val="left" w:pos="1134"/>
                <w:tab w:val="left" w:pos="1701"/>
              </w:tabs>
              <w:spacing w:before="60" w:after="60"/>
              <w:rPr>
                <w:sz w:val="16"/>
                <w:szCs w:val="16"/>
              </w:rPr>
            </w:pPr>
          </w:p>
          <w:p w14:paraId="11ADCDEE" w14:textId="77777777" w:rsidR="00AF47D1" w:rsidRPr="00935AEC" w:rsidRDefault="00AF47D1" w:rsidP="00AF47D1">
            <w:pPr>
              <w:tabs>
                <w:tab w:val="left" w:pos="567"/>
                <w:tab w:val="left" w:pos="1134"/>
                <w:tab w:val="left" w:pos="1701"/>
              </w:tabs>
              <w:spacing w:before="60" w:after="60"/>
              <w:rPr>
                <w:sz w:val="16"/>
                <w:szCs w:val="16"/>
              </w:rPr>
            </w:pPr>
          </w:p>
          <w:p w14:paraId="53C1E672" w14:textId="77777777" w:rsidR="00AF47D1" w:rsidRPr="00935AEC" w:rsidRDefault="00AF47D1" w:rsidP="00AF47D1">
            <w:pPr>
              <w:tabs>
                <w:tab w:val="left" w:pos="567"/>
                <w:tab w:val="left" w:pos="1134"/>
                <w:tab w:val="left" w:pos="1701"/>
              </w:tabs>
              <w:spacing w:before="60" w:after="60"/>
              <w:rPr>
                <w:sz w:val="16"/>
                <w:szCs w:val="16"/>
              </w:rPr>
            </w:pPr>
          </w:p>
          <w:p w14:paraId="50B28C17" w14:textId="77777777" w:rsidR="00AF47D1" w:rsidRPr="00935AEC" w:rsidRDefault="00AF47D1" w:rsidP="00AF47D1">
            <w:pPr>
              <w:tabs>
                <w:tab w:val="left" w:pos="567"/>
                <w:tab w:val="left" w:pos="1134"/>
                <w:tab w:val="left" w:pos="1701"/>
              </w:tabs>
              <w:spacing w:before="60" w:after="60"/>
              <w:rPr>
                <w:sz w:val="16"/>
                <w:szCs w:val="16"/>
              </w:rPr>
            </w:pPr>
          </w:p>
        </w:tc>
      </w:tr>
      <w:tr w:rsidR="00AF47D1" w:rsidRPr="00935AEC" w14:paraId="5974388C" w14:textId="77777777" w:rsidTr="00A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52" w:type="dxa"/>
            <w:tcMar>
              <w:top w:w="57" w:type="dxa"/>
              <w:bottom w:w="57" w:type="dxa"/>
            </w:tcMar>
          </w:tcPr>
          <w:p w14:paraId="7B66C842" w14:textId="77777777" w:rsidR="00AF47D1" w:rsidRPr="00935AEC" w:rsidRDefault="00AF47D1" w:rsidP="00AF47D1">
            <w:pPr>
              <w:tabs>
                <w:tab w:val="left" w:pos="567"/>
                <w:tab w:val="left" w:pos="1134"/>
                <w:tab w:val="left" w:pos="1701"/>
              </w:tabs>
              <w:spacing w:before="60" w:after="60"/>
              <w:rPr>
                <w:b/>
                <w:sz w:val="18"/>
              </w:rPr>
            </w:pPr>
            <w:r w:rsidRPr="00935AEC">
              <w:rPr>
                <w:b/>
                <w:sz w:val="18"/>
              </w:rPr>
              <w:t xml:space="preserve">Observations </w:t>
            </w:r>
            <w:r w:rsidRPr="00935AEC">
              <w:rPr>
                <w:b/>
                <w:sz w:val="18"/>
                <w:szCs w:val="18"/>
              </w:rPr>
              <w:t xml:space="preserve">of the health of threatened flora </w:t>
            </w:r>
            <w:r w:rsidRPr="00935AEC">
              <w:rPr>
                <w:b/>
                <w:sz w:val="18"/>
              </w:rPr>
              <w:t xml:space="preserve">and </w:t>
            </w:r>
            <w:r w:rsidRPr="00935AEC">
              <w:rPr>
                <w:b/>
                <w:sz w:val="18"/>
                <w:szCs w:val="18"/>
              </w:rPr>
              <w:t>its response to previous fires</w:t>
            </w:r>
          </w:p>
        </w:tc>
        <w:tc>
          <w:tcPr>
            <w:tcW w:w="7229" w:type="dxa"/>
            <w:tcMar>
              <w:top w:w="57" w:type="dxa"/>
              <w:bottom w:w="57" w:type="dxa"/>
            </w:tcMar>
          </w:tcPr>
          <w:p w14:paraId="311D7E18" w14:textId="77777777" w:rsidR="00AF47D1" w:rsidRPr="00935AEC" w:rsidRDefault="00AF47D1" w:rsidP="00AF47D1">
            <w:pPr>
              <w:tabs>
                <w:tab w:val="left" w:pos="567"/>
                <w:tab w:val="left" w:pos="1134"/>
                <w:tab w:val="left" w:pos="1701"/>
              </w:tabs>
              <w:spacing w:before="60" w:after="60"/>
              <w:rPr>
                <w:sz w:val="16"/>
                <w:szCs w:val="16"/>
              </w:rPr>
            </w:pPr>
          </w:p>
          <w:p w14:paraId="537B2AC5" w14:textId="77777777" w:rsidR="00AF47D1" w:rsidRPr="00935AEC" w:rsidRDefault="00AF47D1" w:rsidP="00AF47D1">
            <w:pPr>
              <w:tabs>
                <w:tab w:val="left" w:pos="567"/>
                <w:tab w:val="left" w:pos="1134"/>
                <w:tab w:val="left" w:pos="1701"/>
              </w:tabs>
              <w:spacing w:before="60" w:after="60"/>
              <w:rPr>
                <w:sz w:val="16"/>
                <w:szCs w:val="16"/>
              </w:rPr>
            </w:pPr>
          </w:p>
          <w:p w14:paraId="3724AF6B" w14:textId="77777777" w:rsidR="00AF47D1" w:rsidRPr="00935AEC" w:rsidRDefault="00AF47D1" w:rsidP="00AF47D1">
            <w:pPr>
              <w:tabs>
                <w:tab w:val="left" w:pos="567"/>
                <w:tab w:val="left" w:pos="1134"/>
                <w:tab w:val="left" w:pos="1701"/>
              </w:tabs>
              <w:spacing w:before="60" w:after="60"/>
              <w:rPr>
                <w:sz w:val="16"/>
                <w:szCs w:val="16"/>
              </w:rPr>
            </w:pPr>
          </w:p>
          <w:p w14:paraId="156A6C46" w14:textId="77777777" w:rsidR="00AF47D1" w:rsidRPr="00935AEC" w:rsidRDefault="00AF47D1" w:rsidP="00AF47D1">
            <w:pPr>
              <w:tabs>
                <w:tab w:val="left" w:pos="567"/>
                <w:tab w:val="left" w:pos="1134"/>
                <w:tab w:val="left" w:pos="1701"/>
              </w:tabs>
              <w:spacing w:before="60" w:after="60"/>
              <w:rPr>
                <w:sz w:val="16"/>
                <w:szCs w:val="16"/>
              </w:rPr>
            </w:pPr>
          </w:p>
          <w:p w14:paraId="2EC86916" w14:textId="77777777" w:rsidR="00AF47D1" w:rsidRPr="00935AEC" w:rsidRDefault="00AF47D1" w:rsidP="00AF47D1">
            <w:pPr>
              <w:tabs>
                <w:tab w:val="left" w:pos="567"/>
                <w:tab w:val="left" w:pos="1134"/>
                <w:tab w:val="left" w:pos="1701"/>
              </w:tabs>
              <w:spacing w:before="60" w:after="60"/>
              <w:rPr>
                <w:sz w:val="16"/>
                <w:szCs w:val="16"/>
              </w:rPr>
            </w:pPr>
          </w:p>
        </w:tc>
      </w:tr>
      <w:tr w:rsidR="00AF47D1" w:rsidRPr="00935AEC" w14:paraId="31E0213B" w14:textId="77777777" w:rsidTr="00A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52" w:type="dxa"/>
            <w:tcMar>
              <w:top w:w="57" w:type="dxa"/>
              <w:bottom w:w="57" w:type="dxa"/>
            </w:tcMar>
          </w:tcPr>
          <w:p w14:paraId="5AAA3E9B" w14:textId="77777777" w:rsidR="00AF47D1" w:rsidRPr="00935AEC" w:rsidRDefault="00AF47D1" w:rsidP="00AF47D1">
            <w:pPr>
              <w:tabs>
                <w:tab w:val="left" w:pos="567"/>
                <w:tab w:val="left" w:pos="1134"/>
                <w:tab w:val="left" w:pos="1701"/>
              </w:tabs>
              <w:spacing w:before="60" w:after="60"/>
              <w:rPr>
                <w:b/>
                <w:sz w:val="18"/>
              </w:rPr>
            </w:pPr>
            <w:r w:rsidRPr="00935AEC">
              <w:rPr>
                <w:b/>
                <w:sz w:val="18"/>
                <w:szCs w:val="18"/>
              </w:rPr>
              <w:t>Interpretation of other ecological outcomes of previous fires</w:t>
            </w:r>
          </w:p>
        </w:tc>
        <w:tc>
          <w:tcPr>
            <w:tcW w:w="7229" w:type="dxa"/>
            <w:tcMar>
              <w:top w:w="57" w:type="dxa"/>
              <w:bottom w:w="57" w:type="dxa"/>
            </w:tcMar>
          </w:tcPr>
          <w:p w14:paraId="5030A1CA" w14:textId="77777777" w:rsidR="00AF47D1" w:rsidRPr="00935AEC" w:rsidRDefault="00AF47D1" w:rsidP="00AF47D1">
            <w:pPr>
              <w:tabs>
                <w:tab w:val="left" w:pos="567"/>
                <w:tab w:val="left" w:pos="1134"/>
                <w:tab w:val="left" w:pos="1701"/>
              </w:tabs>
              <w:spacing w:before="60" w:after="60"/>
              <w:rPr>
                <w:sz w:val="16"/>
                <w:szCs w:val="16"/>
              </w:rPr>
            </w:pPr>
          </w:p>
          <w:p w14:paraId="74BBA848" w14:textId="77777777" w:rsidR="00AF47D1" w:rsidRPr="00935AEC" w:rsidRDefault="00AF47D1" w:rsidP="00AF47D1">
            <w:pPr>
              <w:tabs>
                <w:tab w:val="left" w:pos="567"/>
                <w:tab w:val="left" w:pos="1134"/>
                <w:tab w:val="left" w:pos="1701"/>
              </w:tabs>
              <w:spacing w:before="60" w:after="60"/>
              <w:rPr>
                <w:sz w:val="16"/>
                <w:szCs w:val="16"/>
              </w:rPr>
            </w:pPr>
          </w:p>
          <w:p w14:paraId="5E33D38E" w14:textId="77777777" w:rsidR="00AF47D1" w:rsidRPr="00935AEC" w:rsidRDefault="00AF47D1" w:rsidP="00AF47D1">
            <w:pPr>
              <w:tabs>
                <w:tab w:val="left" w:pos="567"/>
                <w:tab w:val="left" w:pos="1134"/>
                <w:tab w:val="left" w:pos="1701"/>
              </w:tabs>
              <w:spacing w:before="60" w:after="60"/>
              <w:rPr>
                <w:sz w:val="16"/>
                <w:szCs w:val="16"/>
              </w:rPr>
            </w:pPr>
          </w:p>
          <w:p w14:paraId="0547E31A" w14:textId="77777777" w:rsidR="00AF47D1" w:rsidRPr="00935AEC" w:rsidRDefault="00AF47D1" w:rsidP="00AF47D1">
            <w:pPr>
              <w:tabs>
                <w:tab w:val="left" w:pos="567"/>
                <w:tab w:val="left" w:pos="1134"/>
                <w:tab w:val="left" w:pos="1701"/>
              </w:tabs>
              <w:spacing w:before="60" w:after="60"/>
              <w:rPr>
                <w:sz w:val="16"/>
              </w:rPr>
            </w:pPr>
          </w:p>
        </w:tc>
      </w:tr>
      <w:tr w:rsidR="00AF47D1" w:rsidRPr="00935AEC" w14:paraId="055E4A0D" w14:textId="77777777" w:rsidTr="00A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52" w:type="dxa"/>
            <w:tcMar>
              <w:top w:w="57" w:type="dxa"/>
              <w:bottom w:w="57" w:type="dxa"/>
            </w:tcMar>
          </w:tcPr>
          <w:p w14:paraId="7E67A487" w14:textId="77777777" w:rsidR="00AF47D1" w:rsidRPr="00935AEC" w:rsidRDefault="00AF47D1" w:rsidP="00AF47D1">
            <w:pPr>
              <w:tabs>
                <w:tab w:val="left" w:pos="567"/>
                <w:tab w:val="left" w:pos="1134"/>
                <w:tab w:val="left" w:pos="1701"/>
              </w:tabs>
              <w:spacing w:before="60" w:after="60"/>
              <w:rPr>
                <w:b/>
                <w:sz w:val="18"/>
                <w:szCs w:val="18"/>
              </w:rPr>
            </w:pPr>
            <w:r w:rsidRPr="00935AEC">
              <w:rPr>
                <w:b/>
                <w:sz w:val="18"/>
                <w:szCs w:val="18"/>
              </w:rPr>
              <w:t>Assessment of results of management actions (refer to performance measures)</w:t>
            </w:r>
          </w:p>
        </w:tc>
        <w:tc>
          <w:tcPr>
            <w:tcW w:w="7229" w:type="dxa"/>
            <w:tcMar>
              <w:top w:w="57" w:type="dxa"/>
              <w:bottom w:w="57" w:type="dxa"/>
            </w:tcMar>
          </w:tcPr>
          <w:p w14:paraId="691FD5E9" w14:textId="77777777" w:rsidR="00AF47D1" w:rsidRPr="00935AEC" w:rsidRDefault="00AF47D1" w:rsidP="00AF47D1">
            <w:pPr>
              <w:tabs>
                <w:tab w:val="left" w:pos="567"/>
                <w:tab w:val="left" w:pos="1134"/>
                <w:tab w:val="left" w:pos="1701"/>
              </w:tabs>
              <w:spacing w:before="60" w:after="60"/>
              <w:rPr>
                <w:sz w:val="16"/>
                <w:szCs w:val="16"/>
              </w:rPr>
            </w:pPr>
          </w:p>
        </w:tc>
      </w:tr>
      <w:tr w:rsidR="00AF47D1" w:rsidRPr="00935AEC" w14:paraId="19769C9A" w14:textId="77777777" w:rsidTr="00A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52" w:type="dxa"/>
            <w:tcMar>
              <w:top w:w="57" w:type="dxa"/>
              <w:bottom w:w="57" w:type="dxa"/>
            </w:tcMar>
          </w:tcPr>
          <w:p w14:paraId="0D4B989C" w14:textId="77777777" w:rsidR="00AF47D1" w:rsidRPr="00935AEC" w:rsidRDefault="00AF47D1" w:rsidP="00AF47D1">
            <w:pPr>
              <w:tabs>
                <w:tab w:val="left" w:pos="567"/>
                <w:tab w:val="left" w:pos="1134"/>
                <w:tab w:val="left" w:pos="1701"/>
              </w:tabs>
              <w:spacing w:before="60" w:after="60"/>
              <w:rPr>
                <w:b/>
                <w:sz w:val="18"/>
              </w:rPr>
            </w:pPr>
            <w:r w:rsidRPr="00935AEC">
              <w:rPr>
                <w:b/>
                <w:sz w:val="18"/>
                <w:szCs w:val="18"/>
              </w:rPr>
              <w:t>Recommendation on the timing and location for future planned fires within the Management Zone(s)</w:t>
            </w:r>
          </w:p>
        </w:tc>
        <w:tc>
          <w:tcPr>
            <w:tcW w:w="7229" w:type="dxa"/>
            <w:tcMar>
              <w:top w:w="57" w:type="dxa"/>
              <w:bottom w:w="57" w:type="dxa"/>
            </w:tcMar>
          </w:tcPr>
          <w:p w14:paraId="282A61E1" w14:textId="77777777" w:rsidR="00AF47D1" w:rsidRPr="00935AEC" w:rsidRDefault="00AF47D1" w:rsidP="00AF47D1">
            <w:pPr>
              <w:tabs>
                <w:tab w:val="left" w:pos="567"/>
                <w:tab w:val="left" w:pos="1134"/>
                <w:tab w:val="left" w:pos="1701"/>
              </w:tabs>
              <w:spacing w:before="60" w:after="60"/>
              <w:rPr>
                <w:sz w:val="16"/>
                <w:szCs w:val="16"/>
              </w:rPr>
            </w:pPr>
          </w:p>
          <w:p w14:paraId="7CF9B9F8" w14:textId="77777777" w:rsidR="00AF47D1" w:rsidRPr="00935AEC" w:rsidRDefault="00AF47D1" w:rsidP="00AF47D1">
            <w:pPr>
              <w:tabs>
                <w:tab w:val="left" w:pos="567"/>
                <w:tab w:val="left" w:pos="1134"/>
                <w:tab w:val="left" w:pos="1701"/>
              </w:tabs>
              <w:spacing w:before="60" w:after="60"/>
              <w:rPr>
                <w:sz w:val="16"/>
                <w:szCs w:val="16"/>
              </w:rPr>
            </w:pPr>
          </w:p>
          <w:p w14:paraId="13605901" w14:textId="77777777" w:rsidR="00AF47D1" w:rsidRPr="00935AEC" w:rsidRDefault="00AF47D1" w:rsidP="00AF47D1">
            <w:pPr>
              <w:tabs>
                <w:tab w:val="left" w:pos="567"/>
                <w:tab w:val="left" w:pos="1134"/>
                <w:tab w:val="left" w:pos="1701"/>
              </w:tabs>
              <w:spacing w:before="60" w:after="60"/>
              <w:rPr>
                <w:sz w:val="16"/>
                <w:szCs w:val="16"/>
              </w:rPr>
            </w:pPr>
          </w:p>
          <w:p w14:paraId="72434337" w14:textId="77777777" w:rsidR="00AF47D1" w:rsidRPr="00935AEC" w:rsidRDefault="00AF47D1" w:rsidP="00AF47D1">
            <w:pPr>
              <w:tabs>
                <w:tab w:val="left" w:pos="567"/>
                <w:tab w:val="left" w:pos="1134"/>
                <w:tab w:val="left" w:pos="1701"/>
              </w:tabs>
              <w:spacing w:before="60" w:after="60"/>
              <w:rPr>
                <w:sz w:val="16"/>
              </w:rPr>
            </w:pPr>
          </w:p>
        </w:tc>
      </w:tr>
      <w:bookmarkEnd w:id="11"/>
    </w:tbl>
    <w:p w14:paraId="76629117" w14:textId="77777777" w:rsidR="00AF47D1" w:rsidRPr="00935AEC" w:rsidRDefault="00AF47D1" w:rsidP="00AF47D1">
      <w:pPr>
        <w:sectPr w:rsidR="00AF47D1" w:rsidRPr="00935AEC" w:rsidSect="00AF47D1">
          <w:pgSz w:w="11907" w:h="16840" w:code="9"/>
          <w:pgMar w:top="1134" w:right="1134" w:bottom="284" w:left="1134" w:header="709" w:footer="709" w:gutter="0"/>
          <w:cols w:space="720"/>
          <w:titlePg/>
          <w:docGrid w:linePitch="272"/>
        </w:sect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7654"/>
      </w:tblGrid>
      <w:tr w:rsidR="00AF47D1" w:rsidRPr="00935AEC" w14:paraId="46D7B586" w14:textId="77777777" w:rsidTr="00AF47D1">
        <w:tc>
          <w:tcPr>
            <w:tcW w:w="9781" w:type="dxa"/>
            <w:gridSpan w:val="3"/>
            <w:shd w:val="clear" w:color="auto" w:fill="D9D9D9"/>
            <w:tcMar>
              <w:top w:w="57" w:type="dxa"/>
              <w:bottom w:w="57" w:type="dxa"/>
            </w:tcMar>
          </w:tcPr>
          <w:p w14:paraId="3E6514B2" w14:textId="77777777" w:rsidR="00AF47D1" w:rsidRPr="00935AEC" w:rsidRDefault="00AF47D1" w:rsidP="00AF47D1">
            <w:pPr>
              <w:tabs>
                <w:tab w:val="left" w:pos="567"/>
                <w:tab w:val="left" w:pos="1418"/>
                <w:tab w:val="left" w:pos="2268"/>
              </w:tabs>
              <w:spacing w:before="120" w:after="120" w:line="240" w:lineRule="exact"/>
              <w:rPr>
                <w:b/>
                <w:sz w:val="22"/>
                <w:szCs w:val="22"/>
              </w:rPr>
            </w:pPr>
            <w:r w:rsidRPr="00935AEC">
              <w:rPr>
                <w:b/>
                <w:sz w:val="22"/>
                <w:szCs w:val="22"/>
              </w:rPr>
              <w:lastRenderedPageBreak/>
              <w:t>Diary template for Native Vegetation management</w:t>
            </w:r>
          </w:p>
        </w:tc>
      </w:tr>
      <w:tr w:rsidR="00AF47D1" w:rsidRPr="00935AEC" w14:paraId="27743F59" w14:textId="77777777" w:rsidTr="00AF47D1">
        <w:tc>
          <w:tcPr>
            <w:tcW w:w="9781" w:type="dxa"/>
            <w:gridSpan w:val="3"/>
            <w:tcMar>
              <w:top w:w="57" w:type="dxa"/>
              <w:bottom w:w="57" w:type="dxa"/>
            </w:tcMar>
          </w:tcPr>
          <w:p w14:paraId="5C5BACBF" w14:textId="77777777" w:rsidR="00AF47D1" w:rsidRPr="00935AEC" w:rsidRDefault="00AF47D1" w:rsidP="00AF47D1">
            <w:pPr>
              <w:tabs>
                <w:tab w:val="left" w:pos="567"/>
                <w:tab w:val="left" w:pos="1418"/>
                <w:tab w:val="left" w:pos="2268"/>
              </w:tabs>
              <w:spacing w:line="240" w:lineRule="exact"/>
              <w:rPr>
                <w:sz w:val="16"/>
                <w:szCs w:val="16"/>
              </w:rPr>
            </w:pPr>
            <w:r w:rsidRPr="00935AEC">
              <w:rPr>
                <w:sz w:val="16"/>
                <w:szCs w:val="16"/>
              </w:rPr>
              <w:t xml:space="preserve">The </w:t>
            </w:r>
            <w:r w:rsidR="00E63563" w:rsidRPr="00935AEC">
              <w:rPr>
                <w:sz w:val="16"/>
                <w:szCs w:val="16"/>
              </w:rPr>
              <w:t>Owner</w:t>
            </w:r>
            <w:r w:rsidRPr="00935AEC">
              <w:rPr>
                <w:sz w:val="16"/>
                <w:szCs w:val="16"/>
              </w:rPr>
              <w:t xml:space="preserve"> must complete this</w:t>
            </w:r>
            <w:r w:rsidRPr="00935AEC">
              <w:rPr>
                <w:sz w:val="16"/>
                <w:szCs w:val="22"/>
              </w:rPr>
              <w:t xml:space="preserve"> template </w:t>
            </w:r>
            <w:r w:rsidRPr="00935AEC">
              <w:rPr>
                <w:sz w:val="16"/>
                <w:szCs w:val="16"/>
              </w:rPr>
              <w:t>to record the details of any</w:t>
            </w:r>
            <w:r w:rsidRPr="00935AEC">
              <w:rPr>
                <w:sz w:val="16"/>
                <w:szCs w:val="22"/>
              </w:rPr>
              <w:t xml:space="preserve"> Native Vegetation Management </w:t>
            </w:r>
            <w:r w:rsidRPr="00935AEC">
              <w:rPr>
                <w:sz w:val="16"/>
                <w:szCs w:val="16"/>
              </w:rPr>
              <w:t xml:space="preserve">Actions implemented on the Biodiversity Stewardship site. </w:t>
            </w:r>
          </w:p>
          <w:p w14:paraId="43FEF7C6" w14:textId="77777777" w:rsidR="00AF47D1" w:rsidRPr="00935AEC" w:rsidRDefault="00AF47D1" w:rsidP="00AF47D1">
            <w:pPr>
              <w:tabs>
                <w:tab w:val="left" w:pos="567"/>
                <w:tab w:val="left" w:pos="1418"/>
                <w:tab w:val="left" w:pos="2268"/>
              </w:tabs>
              <w:spacing w:line="240" w:lineRule="exact"/>
              <w:rPr>
                <w:b/>
                <w:sz w:val="18"/>
                <w:szCs w:val="22"/>
              </w:rPr>
            </w:pPr>
            <w:r w:rsidRPr="00935AEC">
              <w:rPr>
                <w:sz w:val="16"/>
                <w:szCs w:val="16"/>
              </w:rPr>
              <w:t xml:space="preserve">Completed templates are to be submitted with the next Annual Report. </w:t>
            </w:r>
          </w:p>
        </w:tc>
      </w:tr>
      <w:tr w:rsidR="00AF47D1" w:rsidRPr="00935AEC" w14:paraId="20ADFCA1" w14:textId="77777777" w:rsidTr="00AF47D1">
        <w:tc>
          <w:tcPr>
            <w:tcW w:w="9781" w:type="dxa"/>
            <w:gridSpan w:val="3"/>
            <w:tcMar>
              <w:top w:w="57" w:type="dxa"/>
              <w:bottom w:w="57" w:type="dxa"/>
            </w:tcMar>
          </w:tcPr>
          <w:p w14:paraId="31AEF9B2"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Completed by:</w:t>
            </w:r>
          </w:p>
        </w:tc>
      </w:tr>
      <w:tr w:rsidR="00AF47D1" w:rsidRPr="00935AEC" w14:paraId="117C7686" w14:textId="77777777" w:rsidTr="00AF47D1">
        <w:tc>
          <w:tcPr>
            <w:tcW w:w="9781" w:type="dxa"/>
            <w:gridSpan w:val="3"/>
            <w:tcMar>
              <w:top w:w="57" w:type="dxa"/>
              <w:bottom w:w="57" w:type="dxa"/>
            </w:tcMar>
          </w:tcPr>
          <w:p w14:paraId="4DC17398"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Date of activity:</w:t>
            </w:r>
          </w:p>
        </w:tc>
      </w:tr>
      <w:tr w:rsidR="00AF47D1" w:rsidRPr="00935AEC" w14:paraId="7A9C288C" w14:textId="77777777" w:rsidTr="00AF47D1">
        <w:tc>
          <w:tcPr>
            <w:tcW w:w="9781" w:type="dxa"/>
            <w:gridSpan w:val="3"/>
            <w:tcMar>
              <w:top w:w="57" w:type="dxa"/>
              <w:bottom w:w="57" w:type="dxa"/>
            </w:tcMar>
          </w:tcPr>
          <w:p w14:paraId="6EDBA029"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Management Zone/s:</w:t>
            </w:r>
          </w:p>
        </w:tc>
      </w:tr>
      <w:tr w:rsidR="00AF47D1" w:rsidRPr="00935AEC" w14:paraId="4EF01145" w14:textId="77777777" w:rsidTr="00AF47D1">
        <w:tc>
          <w:tcPr>
            <w:tcW w:w="9781" w:type="dxa"/>
            <w:gridSpan w:val="3"/>
            <w:tcMar>
              <w:top w:w="57" w:type="dxa"/>
              <w:bottom w:w="57" w:type="dxa"/>
            </w:tcMar>
          </w:tcPr>
          <w:p w14:paraId="53CC732D" w14:textId="77777777" w:rsidR="00AF47D1" w:rsidRPr="00A24326" w:rsidRDefault="00AF47D1" w:rsidP="00AF47D1">
            <w:pPr>
              <w:tabs>
                <w:tab w:val="left" w:pos="567"/>
                <w:tab w:val="left" w:pos="1418"/>
                <w:tab w:val="left" w:pos="2268"/>
              </w:tabs>
              <w:spacing w:line="240" w:lineRule="exact"/>
              <w:rPr>
                <w:b/>
                <w:sz w:val="18"/>
                <w:szCs w:val="18"/>
              </w:rPr>
            </w:pPr>
            <w:r w:rsidRPr="00935AEC">
              <w:rPr>
                <w:b/>
                <w:sz w:val="18"/>
                <w:szCs w:val="18"/>
              </w:rPr>
              <w:t xml:space="preserve">Description and type of action undertaken </w:t>
            </w:r>
            <w:r w:rsidRPr="00935AEC">
              <w:rPr>
                <w:sz w:val="16"/>
                <w:szCs w:val="16"/>
              </w:rPr>
              <w:t>Include details of the Targeted Supplementary Planting, site treatment and other actions.</w:t>
            </w:r>
          </w:p>
          <w:p w14:paraId="656B69F9" w14:textId="77777777" w:rsidR="00AF47D1" w:rsidRPr="00935AEC" w:rsidRDefault="00AF47D1" w:rsidP="00AF47D1">
            <w:pPr>
              <w:tabs>
                <w:tab w:val="left" w:pos="567"/>
                <w:tab w:val="left" w:pos="1418"/>
                <w:tab w:val="left" w:pos="2268"/>
              </w:tabs>
              <w:spacing w:line="240" w:lineRule="exact"/>
              <w:rPr>
                <w:b/>
                <w:sz w:val="18"/>
                <w:szCs w:val="18"/>
              </w:rPr>
            </w:pPr>
          </w:p>
          <w:p w14:paraId="64CD737C" w14:textId="77777777" w:rsidR="00AF47D1" w:rsidRPr="00935AEC" w:rsidRDefault="00AF47D1" w:rsidP="00AF47D1">
            <w:pPr>
              <w:tabs>
                <w:tab w:val="left" w:pos="567"/>
                <w:tab w:val="left" w:pos="1418"/>
                <w:tab w:val="left" w:pos="2268"/>
              </w:tabs>
              <w:spacing w:line="240" w:lineRule="exact"/>
              <w:rPr>
                <w:b/>
                <w:sz w:val="18"/>
                <w:szCs w:val="18"/>
              </w:rPr>
            </w:pPr>
          </w:p>
          <w:p w14:paraId="38D449D1" w14:textId="77777777" w:rsidR="00AF47D1" w:rsidRPr="00935AEC" w:rsidRDefault="00AF47D1" w:rsidP="00AF47D1">
            <w:pPr>
              <w:tabs>
                <w:tab w:val="left" w:pos="567"/>
                <w:tab w:val="left" w:pos="1418"/>
                <w:tab w:val="left" w:pos="2268"/>
              </w:tabs>
              <w:spacing w:line="240" w:lineRule="exact"/>
              <w:rPr>
                <w:b/>
                <w:sz w:val="18"/>
                <w:szCs w:val="18"/>
              </w:rPr>
            </w:pPr>
          </w:p>
          <w:p w14:paraId="4320B4BC" w14:textId="77777777" w:rsidR="00AF47D1" w:rsidRPr="00935AEC" w:rsidRDefault="00AF47D1" w:rsidP="00AF47D1">
            <w:pPr>
              <w:tabs>
                <w:tab w:val="left" w:pos="567"/>
                <w:tab w:val="left" w:pos="1418"/>
                <w:tab w:val="left" w:pos="2268"/>
              </w:tabs>
              <w:spacing w:line="240" w:lineRule="exact"/>
              <w:rPr>
                <w:b/>
                <w:sz w:val="18"/>
                <w:szCs w:val="18"/>
              </w:rPr>
            </w:pPr>
          </w:p>
          <w:p w14:paraId="58C27A05" w14:textId="77777777" w:rsidR="00AF47D1" w:rsidRPr="00935AEC" w:rsidRDefault="00AF47D1" w:rsidP="00AF47D1">
            <w:pPr>
              <w:tabs>
                <w:tab w:val="left" w:pos="567"/>
                <w:tab w:val="left" w:pos="1418"/>
                <w:tab w:val="left" w:pos="2268"/>
              </w:tabs>
              <w:spacing w:line="240" w:lineRule="exact"/>
              <w:rPr>
                <w:b/>
                <w:sz w:val="18"/>
                <w:szCs w:val="18"/>
              </w:rPr>
            </w:pPr>
          </w:p>
          <w:p w14:paraId="37CFF6F8" w14:textId="77777777" w:rsidR="00AF47D1" w:rsidRPr="00935AEC" w:rsidRDefault="00AF47D1" w:rsidP="00AF47D1">
            <w:pPr>
              <w:tabs>
                <w:tab w:val="left" w:pos="567"/>
                <w:tab w:val="left" w:pos="1418"/>
                <w:tab w:val="left" w:pos="2268"/>
              </w:tabs>
              <w:spacing w:line="240" w:lineRule="exact"/>
              <w:rPr>
                <w:b/>
                <w:sz w:val="18"/>
                <w:szCs w:val="18"/>
              </w:rPr>
            </w:pPr>
          </w:p>
          <w:p w14:paraId="40426A2D" w14:textId="77777777" w:rsidR="00AF47D1" w:rsidRPr="00935AEC" w:rsidRDefault="00AF47D1" w:rsidP="00AF47D1">
            <w:pPr>
              <w:tabs>
                <w:tab w:val="left" w:pos="567"/>
                <w:tab w:val="left" w:pos="1418"/>
                <w:tab w:val="left" w:pos="2268"/>
              </w:tabs>
              <w:spacing w:line="240" w:lineRule="exact"/>
              <w:rPr>
                <w:b/>
                <w:sz w:val="18"/>
                <w:szCs w:val="18"/>
              </w:rPr>
            </w:pPr>
          </w:p>
        </w:tc>
      </w:tr>
      <w:tr w:rsidR="00AF47D1" w:rsidRPr="00935AEC" w14:paraId="7987CBF0" w14:textId="77777777" w:rsidTr="00AF47D1">
        <w:tc>
          <w:tcPr>
            <w:tcW w:w="9781" w:type="dxa"/>
            <w:gridSpan w:val="3"/>
            <w:tcMar>
              <w:top w:w="57" w:type="dxa"/>
              <w:bottom w:w="57" w:type="dxa"/>
            </w:tcMar>
          </w:tcPr>
          <w:p w14:paraId="6AD3647F" w14:textId="77777777" w:rsidR="00AF47D1" w:rsidRPr="00A24326" w:rsidRDefault="00AF47D1" w:rsidP="00AF47D1">
            <w:pPr>
              <w:tabs>
                <w:tab w:val="left" w:pos="567"/>
                <w:tab w:val="left" w:pos="1418"/>
                <w:tab w:val="left" w:pos="2268"/>
              </w:tabs>
              <w:spacing w:line="240" w:lineRule="exact"/>
            </w:pPr>
            <w:r w:rsidRPr="00935AEC">
              <w:rPr>
                <w:b/>
                <w:sz w:val="18"/>
                <w:szCs w:val="18"/>
              </w:rPr>
              <w:t xml:space="preserve">Assessment of results of management actions (refer to performance measures). </w:t>
            </w:r>
            <w:r w:rsidRPr="00935AEC">
              <w:rPr>
                <w:sz w:val="16"/>
                <w:szCs w:val="16"/>
              </w:rPr>
              <w:t>Include details of the results of the action and how it could be improved in future</w:t>
            </w:r>
          </w:p>
          <w:p w14:paraId="4AC35392" w14:textId="77777777" w:rsidR="00AF47D1" w:rsidRPr="00935AEC" w:rsidRDefault="00AF47D1" w:rsidP="00AF47D1">
            <w:pPr>
              <w:tabs>
                <w:tab w:val="left" w:pos="567"/>
                <w:tab w:val="left" w:pos="1134"/>
                <w:tab w:val="left" w:pos="1701"/>
              </w:tabs>
              <w:spacing w:before="60" w:after="60"/>
            </w:pPr>
          </w:p>
          <w:p w14:paraId="4269F68F" w14:textId="77777777" w:rsidR="00AF47D1" w:rsidRPr="00935AEC" w:rsidRDefault="00AF47D1" w:rsidP="00AF47D1">
            <w:pPr>
              <w:tabs>
                <w:tab w:val="left" w:pos="567"/>
                <w:tab w:val="left" w:pos="1134"/>
                <w:tab w:val="left" w:pos="1701"/>
              </w:tabs>
              <w:spacing w:before="60" w:after="60"/>
            </w:pPr>
          </w:p>
          <w:p w14:paraId="7624A2B7" w14:textId="77777777" w:rsidR="00AF47D1" w:rsidRPr="00935AEC" w:rsidRDefault="00AF47D1" w:rsidP="00AF47D1">
            <w:pPr>
              <w:tabs>
                <w:tab w:val="left" w:pos="567"/>
                <w:tab w:val="left" w:pos="1134"/>
                <w:tab w:val="left" w:pos="1701"/>
              </w:tabs>
              <w:spacing w:before="60" w:after="60"/>
            </w:pPr>
          </w:p>
          <w:p w14:paraId="76832D5B" w14:textId="77777777" w:rsidR="00AF47D1" w:rsidRPr="00935AEC" w:rsidRDefault="00AF47D1" w:rsidP="00AF47D1">
            <w:pPr>
              <w:tabs>
                <w:tab w:val="left" w:pos="567"/>
                <w:tab w:val="left" w:pos="1134"/>
                <w:tab w:val="left" w:pos="1701"/>
              </w:tabs>
              <w:spacing w:before="60" w:after="60"/>
            </w:pPr>
          </w:p>
          <w:p w14:paraId="216FE509" w14:textId="77777777" w:rsidR="00AF47D1" w:rsidRPr="00935AEC" w:rsidRDefault="00AF47D1" w:rsidP="00AF47D1">
            <w:pPr>
              <w:tabs>
                <w:tab w:val="left" w:pos="567"/>
                <w:tab w:val="left" w:pos="1134"/>
                <w:tab w:val="left" w:pos="1701"/>
              </w:tabs>
              <w:spacing w:before="60" w:after="60"/>
            </w:pPr>
          </w:p>
          <w:p w14:paraId="5CB2502D" w14:textId="77777777" w:rsidR="00AF47D1" w:rsidRPr="00935AEC" w:rsidRDefault="00AF47D1" w:rsidP="00AF47D1">
            <w:pPr>
              <w:tabs>
                <w:tab w:val="left" w:pos="567"/>
                <w:tab w:val="left" w:pos="1134"/>
                <w:tab w:val="left" w:pos="1701"/>
              </w:tabs>
              <w:spacing w:before="60" w:after="60"/>
            </w:pPr>
          </w:p>
          <w:p w14:paraId="3FBABA3F" w14:textId="77777777" w:rsidR="00AF47D1" w:rsidRPr="00935AEC" w:rsidRDefault="00AF47D1" w:rsidP="00AF47D1">
            <w:pPr>
              <w:tabs>
                <w:tab w:val="left" w:pos="567"/>
                <w:tab w:val="left" w:pos="1134"/>
                <w:tab w:val="left" w:pos="1701"/>
              </w:tabs>
              <w:spacing w:before="60" w:after="60"/>
            </w:pPr>
          </w:p>
        </w:tc>
      </w:tr>
      <w:tr w:rsidR="00AF47D1" w:rsidRPr="00935AEC" w14:paraId="57CDFAD9" w14:textId="77777777" w:rsidTr="00AF47D1">
        <w:tc>
          <w:tcPr>
            <w:tcW w:w="9781" w:type="dxa"/>
            <w:gridSpan w:val="3"/>
            <w:tcMar>
              <w:top w:w="57" w:type="dxa"/>
              <w:bottom w:w="57" w:type="dxa"/>
            </w:tcMar>
          </w:tcPr>
          <w:p w14:paraId="69A7BA35" w14:textId="77777777" w:rsidR="00AF47D1" w:rsidRPr="00A24326" w:rsidRDefault="00AF47D1" w:rsidP="00AF47D1">
            <w:pPr>
              <w:tabs>
                <w:tab w:val="left" w:pos="567"/>
                <w:tab w:val="left" w:pos="1418"/>
                <w:tab w:val="left" w:pos="2268"/>
              </w:tabs>
              <w:spacing w:line="240" w:lineRule="exact"/>
            </w:pPr>
            <w:r w:rsidRPr="00935AEC">
              <w:rPr>
                <w:b/>
                <w:sz w:val="18"/>
                <w:szCs w:val="18"/>
              </w:rPr>
              <w:t xml:space="preserve">Minor variations from management plan (if any) </w:t>
            </w:r>
            <w:r w:rsidRPr="00935AEC">
              <w:rPr>
                <w:sz w:val="16"/>
                <w:szCs w:val="16"/>
              </w:rPr>
              <w:t>(Include details and reasons)</w:t>
            </w:r>
          </w:p>
          <w:p w14:paraId="629F858D" w14:textId="77777777" w:rsidR="00AF47D1" w:rsidRPr="00935AEC" w:rsidRDefault="00AF47D1" w:rsidP="00AF47D1">
            <w:pPr>
              <w:tabs>
                <w:tab w:val="left" w:pos="567"/>
                <w:tab w:val="left" w:pos="1134"/>
                <w:tab w:val="left" w:pos="1701"/>
              </w:tabs>
              <w:spacing w:before="60" w:after="60"/>
            </w:pPr>
          </w:p>
          <w:p w14:paraId="1CD36D8F" w14:textId="77777777" w:rsidR="00AF47D1" w:rsidRPr="00935AEC" w:rsidRDefault="00AF47D1" w:rsidP="00AF47D1">
            <w:pPr>
              <w:tabs>
                <w:tab w:val="left" w:pos="567"/>
                <w:tab w:val="left" w:pos="1134"/>
                <w:tab w:val="left" w:pos="1701"/>
              </w:tabs>
              <w:spacing w:before="60" w:after="60"/>
            </w:pPr>
          </w:p>
          <w:p w14:paraId="761EB9AC" w14:textId="77777777" w:rsidR="00AF47D1" w:rsidRPr="00935AEC" w:rsidRDefault="00AF47D1" w:rsidP="00AF47D1">
            <w:pPr>
              <w:tabs>
                <w:tab w:val="left" w:pos="567"/>
                <w:tab w:val="left" w:pos="1134"/>
                <w:tab w:val="left" w:pos="1701"/>
              </w:tabs>
              <w:spacing w:before="60" w:after="60"/>
            </w:pPr>
          </w:p>
          <w:p w14:paraId="13C5FA91" w14:textId="77777777" w:rsidR="00AF47D1" w:rsidRPr="00935AEC" w:rsidRDefault="00AF47D1" w:rsidP="00AF47D1">
            <w:pPr>
              <w:tabs>
                <w:tab w:val="left" w:pos="567"/>
                <w:tab w:val="left" w:pos="1134"/>
                <w:tab w:val="left" w:pos="1701"/>
              </w:tabs>
              <w:spacing w:before="60" w:after="60"/>
            </w:pPr>
          </w:p>
          <w:p w14:paraId="2D2A428D" w14:textId="77777777" w:rsidR="00AF47D1" w:rsidRPr="00935AEC" w:rsidRDefault="00AF47D1" w:rsidP="00AF47D1">
            <w:pPr>
              <w:tabs>
                <w:tab w:val="left" w:pos="567"/>
                <w:tab w:val="left" w:pos="1134"/>
                <w:tab w:val="left" w:pos="1701"/>
              </w:tabs>
              <w:spacing w:before="60" w:after="60"/>
            </w:pPr>
          </w:p>
          <w:p w14:paraId="4947E5B3" w14:textId="77777777" w:rsidR="00AF47D1" w:rsidRPr="00935AEC" w:rsidRDefault="00AF47D1" w:rsidP="00AF47D1">
            <w:pPr>
              <w:tabs>
                <w:tab w:val="left" w:pos="567"/>
                <w:tab w:val="left" w:pos="1134"/>
                <w:tab w:val="left" w:pos="1701"/>
              </w:tabs>
              <w:spacing w:before="60" w:after="60"/>
            </w:pPr>
          </w:p>
          <w:p w14:paraId="6643F2FE" w14:textId="77777777" w:rsidR="00AF47D1" w:rsidRPr="00935AEC" w:rsidRDefault="00AF47D1" w:rsidP="00AF47D1">
            <w:pPr>
              <w:tabs>
                <w:tab w:val="left" w:pos="567"/>
                <w:tab w:val="left" w:pos="1134"/>
                <w:tab w:val="left" w:pos="1701"/>
              </w:tabs>
              <w:spacing w:before="60" w:after="60"/>
            </w:pPr>
          </w:p>
        </w:tc>
      </w:tr>
      <w:tr w:rsidR="00AF47D1" w:rsidRPr="00935AEC" w14:paraId="42E05A1E" w14:textId="77777777" w:rsidTr="00AF47D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rPr>
          <w:cantSplit/>
        </w:trPr>
        <w:tc>
          <w:tcPr>
            <w:tcW w:w="97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1D4B59" w14:textId="77777777" w:rsidR="00AF47D1" w:rsidRPr="00935AEC" w:rsidRDefault="00AF47D1" w:rsidP="00AF47D1">
            <w:pPr>
              <w:keepNext/>
              <w:spacing w:before="120" w:after="120"/>
              <w:jc w:val="center"/>
              <w:rPr>
                <w:b/>
                <w:sz w:val="22"/>
                <w:szCs w:val="22"/>
              </w:rPr>
            </w:pPr>
            <w:r w:rsidRPr="00935AEC">
              <w:rPr>
                <w:b/>
                <w:sz w:val="22"/>
                <w:szCs w:val="22"/>
              </w:rPr>
              <w:lastRenderedPageBreak/>
              <w:t>Template for reporting of monitoring activities – Native Vegetation management</w:t>
            </w:r>
          </w:p>
        </w:tc>
      </w:tr>
      <w:tr w:rsidR="00AF47D1" w:rsidRPr="00935AEC" w14:paraId="0DE9BE7C" w14:textId="77777777" w:rsidTr="00AF47D1">
        <w:tc>
          <w:tcPr>
            <w:tcW w:w="9781" w:type="dxa"/>
            <w:gridSpan w:val="3"/>
            <w:tcMar>
              <w:top w:w="57" w:type="dxa"/>
              <w:bottom w:w="57" w:type="dxa"/>
            </w:tcMar>
          </w:tcPr>
          <w:p w14:paraId="33EE00FF" w14:textId="77777777" w:rsidR="00AF47D1" w:rsidRPr="00935AEC" w:rsidRDefault="00AF47D1" w:rsidP="00AF47D1">
            <w:pPr>
              <w:tabs>
                <w:tab w:val="left" w:pos="567"/>
                <w:tab w:val="left" w:pos="1418"/>
                <w:tab w:val="left" w:pos="2268"/>
              </w:tabs>
              <w:spacing w:line="240" w:lineRule="exact"/>
              <w:rPr>
                <w:sz w:val="16"/>
                <w:szCs w:val="16"/>
              </w:rPr>
            </w:pPr>
            <w:r w:rsidRPr="00935AEC">
              <w:rPr>
                <w:sz w:val="16"/>
                <w:szCs w:val="16"/>
              </w:rPr>
              <w:t xml:space="preserve">The </w:t>
            </w:r>
            <w:r w:rsidR="00E63563" w:rsidRPr="00935AEC">
              <w:rPr>
                <w:sz w:val="16"/>
                <w:szCs w:val="16"/>
              </w:rPr>
              <w:t>Owner</w:t>
            </w:r>
            <w:r w:rsidRPr="00935AEC">
              <w:rPr>
                <w:sz w:val="16"/>
                <w:szCs w:val="16"/>
              </w:rPr>
              <w:t xml:space="preserve"> must complete this</w:t>
            </w:r>
            <w:r w:rsidRPr="00935AEC">
              <w:rPr>
                <w:sz w:val="16"/>
                <w:szCs w:val="22"/>
              </w:rPr>
              <w:t xml:space="preserve"> template </w:t>
            </w:r>
            <w:r w:rsidRPr="00935AEC">
              <w:rPr>
                <w:sz w:val="16"/>
                <w:szCs w:val="16"/>
              </w:rPr>
              <w:t xml:space="preserve">to record the outcomes of </w:t>
            </w:r>
            <w:r w:rsidRPr="00935AEC">
              <w:rPr>
                <w:sz w:val="16"/>
                <w:szCs w:val="22"/>
              </w:rPr>
              <w:t xml:space="preserve">Native Vegetation Management </w:t>
            </w:r>
            <w:r w:rsidRPr="00935AEC">
              <w:rPr>
                <w:sz w:val="16"/>
                <w:szCs w:val="16"/>
              </w:rPr>
              <w:t xml:space="preserve">Actions implemented on the Biodiversity Stewardship site. </w:t>
            </w:r>
          </w:p>
          <w:p w14:paraId="4CA91725" w14:textId="77777777" w:rsidR="00AF47D1" w:rsidRPr="00A24326" w:rsidRDefault="00AF47D1" w:rsidP="00AF47D1">
            <w:pPr>
              <w:tabs>
                <w:tab w:val="left" w:pos="567"/>
                <w:tab w:val="left" w:pos="1418"/>
                <w:tab w:val="left" w:pos="2268"/>
              </w:tabs>
              <w:spacing w:line="240" w:lineRule="exact"/>
              <w:rPr>
                <w:b/>
                <w:sz w:val="18"/>
                <w:szCs w:val="22"/>
              </w:rPr>
            </w:pPr>
            <w:r w:rsidRPr="00935AEC">
              <w:rPr>
                <w:sz w:val="16"/>
                <w:szCs w:val="16"/>
              </w:rPr>
              <w:t>The template must be completed each year and submitted with the Annual Report.</w:t>
            </w:r>
            <w:r w:rsidRPr="00A24326">
              <w:rPr>
                <w:sz w:val="16"/>
                <w:szCs w:val="16"/>
              </w:rPr>
              <w:t xml:space="preserve"> </w:t>
            </w:r>
          </w:p>
        </w:tc>
      </w:tr>
      <w:tr w:rsidR="00AF47D1" w:rsidRPr="00935AEC" w14:paraId="5673109F" w14:textId="77777777" w:rsidTr="00AF47D1">
        <w:tc>
          <w:tcPr>
            <w:tcW w:w="993" w:type="dxa"/>
            <w:shd w:val="clear" w:color="auto" w:fill="auto"/>
            <w:tcMar>
              <w:top w:w="57" w:type="dxa"/>
              <w:bottom w:w="57" w:type="dxa"/>
            </w:tcMar>
          </w:tcPr>
          <w:p w14:paraId="5B3D5EEE"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Manage-</w:t>
            </w:r>
            <w:proofErr w:type="spellStart"/>
            <w:r w:rsidRPr="00935AEC">
              <w:rPr>
                <w:b/>
                <w:sz w:val="18"/>
                <w:szCs w:val="18"/>
              </w:rPr>
              <w:t>ment</w:t>
            </w:r>
            <w:proofErr w:type="spellEnd"/>
            <w:r w:rsidRPr="00935AEC">
              <w:rPr>
                <w:b/>
                <w:sz w:val="18"/>
                <w:szCs w:val="18"/>
              </w:rPr>
              <w:t xml:space="preserve"> Zone/s</w:t>
            </w:r>
          </w:p>
        </w:tc>
        <w:tc>
          <w:tcPr>
            <w:tcW w:w="1134" w:type="dxa"/>
            <w:shd w:val="clear" w:color="auto" w:fill="auto"/>
            <w:tcMar>
              <w:top w:w="57" w:type="dxa"/>
              <w:bottom w:w="57" w:type="dxa"/>
            </w:tcMar>
          </w:tcPr>
          <w:p w14:paraId="5C6FC007"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Date</w:t>
            </w:r>
          </w:p>
        </w:tc>
        <w:tc>
          <w:tcPr>
            <w:tcW w:w="7654" w:type="dxa"/>
            <w:shd w:val="clear" w:color="auto" w:fill="auto"/>
            <w:tcMar>
              <w:top w:w="57" w:type="dxa"/>
              <w:bottom w:w="57" w:type="dxa"/>
            </w:tcMar>
          </w:tcPr>
          <w:p w14:paraId="4626B824"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Observations and assessment of monitoring against performance measures</w:t>
            </w:r>
          </w:p>
        </w:tc>
      </w:tr>
      <w:tr w:rsidR="00AF47D1" w:rsidRPr="00935AEC" w14:paraId="309BE68F" w14:textId="77777777" w:rsidTr="00AF47D1">
        <w:tc>
          <w:tcPr>
            <w:tcW w:w="993" w:type="dxa"/>
            <w:shd w:val="clear" w:color="auto" w:fill="auto"/>
            <w:tcMar>
              <w:top w:w="57" w:type="dxa"/>
              <w:bottom w:w="57" w:type="dxa"/>
            </w:tcMar>
          </w:tcPr>
          <w:p w14:paraId="175191E9" w14:textId="77777777" w:rsidR="00AF47D1" w:rsidRPr="00935AEC" w:rsidRDefault="00AF47D1" w:rsidP="00AF47D1">
            <w:pPr>
              <w:tabs>
                <w:tab w:val="left" w:pos="567"/>
                <w:tab w:val="left" w:pos="1134"/>
                <w:tab w:val="left" w:pos="1701"/>
              </w:tabs>
              <w:spacing w:before="60" w:after="60"/>
            </w:pPr>
          </w:p>
        </w:tc>
        <w:tc>
          <w:tcPr>
            <w:tcW w:w="1134" w:type="dxa"/>
            <w:shd w:val="clear" w:color="auto" w:fill="auto"/>
            <w:tcMar>
              <w:top w:w="57" w:type="dxa"/>
              <w:bottom w:w="57" w:type="dxa"/>
            </w:tcMar>
          </w:tcPr>
          <w:p w14:paraId="2F574B92" w14:textId="77777777" w:rsidR="00AF47D1" w:rsidRPr="00935AEC" w:rsidRDefault="00AF47D1" w:rsidP="00AF47D1">
            <w:pPr>
              <w:tabs>
                <w:tab w:val="left" w:pos="567"/>
                <w:tab w:val="left" w:pos="1134"/>
                <w:tab w:val="left" w:pos="1701"/>
              </w:tabs>
              <w:spacing w:before="60" w:after="60"/>
            </w:pPr>
          </w:p>
        </w:tc>
        <w:tc>
          <w:tcPr>
            <w:tcW w:w="7654" w:type="dxa"/>
            <w:shd w:val="clear" w:color="auto" w:fill="auto"/>
            <w:tcMar>
              <w:top w:w="57" w:type="dxa"/>
              <w:bottom w:w="57" w:type="dxa"/>
            </w:tcMar>
          </w:tcPr>
          <w:p w14:paraId="42FAF528" w14:textId="77777777" w:rsidR="00AF47D1" w:rsidRPr="00935AEC" w:rsidRDefault="00AF47D1" w:rsidP="00AF47D1">
            <w:pPr>
              <w:tabs>
                <w:tab w:val="left" w:pos="567"/>
                <w:tab w:val="left" w:pos="1134"/>
                <w:tab w:val="left" w:pos="1701"/>
              </w:tabs>
              <w:spacing w:before="60" w:after="60"/>
            </w:pPr>
          </w:p>
        </w:tc>
      </w:tr>
      <w:tr w:rsidR="00AF47D1" w:rsidRPr="00935AEC" w14:paraId="55FA0F33" w14:textId="77777777" w:rsidTr="00AF47D1">
        <w:tc>
          <w:tcPr>
            <w:tcW w:w="993" w:type="dxa"/>
            <w:shd w:val="clear" w:color="auto" w:fill="auto"/>
            <w:tcMar>
              <w:top w:w="57" w:type="dxa"/>
              <w:bottom w:w="57" w:type="dxa"/>
            </w:tcMar>
          </w:tcPr>
          <w:p w14:paraId="67E8CC6C" w14:textId="77777777" w:rsidR="00AF47D1" w:rsidRPr="00935AEC" w:rsidRDefault="00AF47D1" w:rsidP="00AF47D1">
            <w:pPr>
              <w:tabs>
                <w:tab w:val="left" w:pos="567"/>
                <w:tab w:val="left" w:pos="1134"/>
                <w:tab w:val="left" w:pos="1701"/>
              </w:tabs>
              <w:spacing w:before="60" w:after="60"/>
            </w:pPr>
          </w:p>
        </w:tc>
        <w:tc>
          <w:tcPr>
            <w:tcW w:w="1134" w:type="dxa"/>
            <w:shd w:val="clear" w:color="auto" w:fill="auto"/>
            <w:tcMar>
              <w:top w:w="57" w:type="dxa"/>
              <w:bottom w:w="57" w:type="dxa"/>
            </w:tcMar>
          </w:tcPr>
          <w:p w14:paraId="68F72838" w14:textId="77777777" w:rsidR="00AF47D1" w:rsidRPr="00935AEC" w:rsidRDefault="00AF47D1" w:rsidP="00AF47D1">
            <w:pPr>
              <w:tabs>
                <w:tab w:val="left" w:pos="567"/>
                <w:tab w:val="left" w:pos="1134"/>
                <w:tab w:val="left" w:pos="1701"/>
              </w:tabs>
              <w:spacing w:before="60" w:after="60"/>
            </w:pPr>
          </w:p>
        </w:tc>
        <w:tc>
          <w:tcPr>
            <w:tcW w:w="7654" w:type="dxa"/>
            <w:shd w:val="clear" w:color="auto" w:fill="auto"/>
            <w:tcMar>
              <w:top w:w="57" w:type="dxa"/>
              <w:bottom w:w="57" w:type="dxa"/>
            </w:tcMar>
          </w:tcPr>
          <w:p w14:paraId="6CCED624" w14:textId="77777777" w:rsidR="00AF47D1" w:rsidRPr="00935AEC" w:rsidRDefault="00AF47D1" w:rsidP="00AF47D1">
            <w:pPr>
              <w:tabs>
                <w:tab w:val="left" w:pos="567"/>
                <w:tab w:val="left" w:pos="1134"/>
                <w:tab w:val="left" w:pos="1701"/>
              </w:tabs>
              <w:spacing w:before="60" w:after="60"/>
            </w:pPr>
          </w:p>
        </w:tc>
      </w:tr>
      <w:tr w:rsidR="00AF47D1" w:rsidRPr="00935AEC" w14:paraId="55ADAD88" w14:textId="77777777" w:rsidTr="00AF47D1">
        <w:tc>
          <w:tcPr>
            <w:tcW w:w="993" w:type="dxa"/>
            <w:shd w:val="clear" w:color="auto" w:fill="auto"/>
            <w:tcMar>
              <w:top w:w="57" w:type="dxa"/>
              <w:bottom w:w="57" w:type="dxa"/>
            </w:tcMar>
          </w:tcPr>
          <w:p w14:paraId="7525F58F" w14:textId="77777777" w:rsidR="00AF47D1" w:rsidRPr="00935AEC" w:rsidRDefault="00AF47D1" w:rsidP="00AF47D1">
            <w:pPr>
              <w:tabs>
                <w:tab w:val="left" w:pos="567"/>
                <w:tab w:val="left" w:pos="1134"/>
                <w:tab w:val="left" w:pos="1701"/>
              </w:tabs>
              <w:spacing w:before="60" w:after="60"/>
            </w:pPr>
          </w:p>
        </w:tc>
        <w:tc>
          <w:tcPr>
            <w:tcW w:w="1134" w:type="dxa"/>
            <w:shd w:val="clear" w:color="auto" w:fill="auto"/>
            <w:tcMar>
              <w:top w:w="57" w:type="dxa"/>
              <w:bottom w:w="57" w:type="dxa"/>
            </w:tcMar>
          </w:tcPr>
          <w:p w14:paraId="4C4A6D94" w14:textId="77777777" w:rsidR="00AF47D1" w:rsidRPr="00935AEC" w:rsidRDefault="00AF47D1" w:rsidP="00AF47D1">
            <w:pPr>
              <w:tabs>
                <w:tab w:val="left" w:pos="567"/>
                <w:tab w:val="left" w:pos="1134"/>
                <w:tab w:val="left" w:pos="1701"/>
              </w:tabs>
              <w:spacing w:before="60" w:after="60"/>
            </w:pPr>
          </w:p>
        </w:tc>
        <w:tc>
          <w:tcPr>
            <w:tcW w:w="7654" w:type="dxa"/>
            <w:shd w:val="clear" w:color="auto" w:fill="auto"/>
            <w:tcMar>
              <w:top w:w="57" w:type="dxa"/>
              <w:bottom w:w="57" w:type="dxa"/>
            </w:tcMar>
          </w:tcPr>
          <w:p w14:paraId="5E5A9FB4" w14:textId="77777777" w:rsidR="00AF47D1" w:rsidRPr="00935AEC" w:rsidRDefault="00AF47D1" w:rsidP="00AF47D1">
            <w:pPr>
              <w:tabs>
                <w:tab w:val="left" w:pos="567"/>
                <w:tab w:val="left" w:pos="1134"/>
                <w:tab w:val="left" w:pos="1701"/>
              </w:tabs>
              <w:spacing w:before="60" w:after="60"/>
            </w:pPr>
          </w:p>
        </w:tc>
      </w:tr>
      <w:tr w:rsidR="00AF47D1" w:rsidRPr="00935AEC" w14:paraId="64C36CA0" w14:textId="77777777" w:rsidTr="00AF47D1">
        <w:tc>
          <w:tcPr>
            <w:tcW w:w="993" w:type="dxa"/>
            <w:shd w:val="clear" w:color="auto" w:fill="auto"/>
            <w:tcMar>
              <w:top w:w="57" w:type="dxa"/>
              <w:bottom w:w="57" w:type="dxa"/>
            </w:tcMar>
          </w:tcPr>
          <w:p w14:paraId="02E71EE4" w14:textId="77777777" w:rsidR="00AF47D1" w:rsidRPr="00935AEC" w:rsidRDefault="00AF47D1" w:rsidP="00AF47D1">
            <w:pPr>
              <w:tabs>
                <w:tab w:val="left" w:pos="567"/>
                <w:tab w:val="left" w:pos="1134"/>
                <w:tab w:val="left" w:pos="1701"/>
              </w:tabs>
              <w:spacing w:before="60" w:after="60"/>
            </w:pPr>
          </w:p>
        </w:tc>
        <w:tc>
          <w:tcPr>
            <w:tcW w:w="1134" w:type="dxa"/>
            <w:shd w:val="clear" w:color="auto" w:fill="auto"/>
            <w:tcMar>
              <w:top w:w="57" w:type="dxa"/>
              <w:bottom w:w="57" w:type="dxa"/>
            </w:tcMar>
          </w:tcPr>
          <w:p w14:paraId="7798B431" w14:textId="77777777" w:rsidR="00AF47D1" w:rsidRPr="00935AEC" w:rsidRDefault="00AF47D1" w:rsidP="00AF47D1">
            <w:pPr>
              <w:tabs>
                <w:tab w:val="left" w:pos="567"/>
                <w:tab w:val="left" w:pos="1134"/>
                <w:tab w:val="left" w:pos="1701"/>
              </w:tabs>
              <w:spacing w:before="60" w:after="60"/>
            </w:pPr>
          </w:p>
        </w:tc>
        <w:tc>
          <w:tcPr>
            <w:tcW w:w="7654" w:type="dxa"/>
            <w:shd w:val="clear" w:color="auto" w:fill="auto"/>
            <w:tcMar>
              <w:top w:w="57" w:type="dxa"/>
              <w:bottom w:w="57" w:type="dxa"/>
            </w:tcMar>
          </w:tcPr>
          <w:p w14:paraId="3845B1D1" w14:textId="77777777" w:rsidR="00AF47D1" w:rsidRPr="00935AEC" w:rsidRDefault="00AF47D1" w:rsidP="00AF47D1">
            <w:pPr>
              <w:tabs>
                <w:tab w:val="left" w:pos="567"/>
                <w:tab w:val="left" w:pos="1134"/>
                <w:tab w:val="left" w:pos="1701"/>
              </w:tabs>
              <w:spacing w:before="60" w:after="60"/>
            </w:pPr>
          </w:p>
        </w:tc>
      </w:tr>
      <w:tr w:rsidR="00AF47D1" w:rsidRPr="00935AEC" w14:paraId="323878F0" w14:textId="77777777" w:rsidTr="00AF47D1">
        <w:tc>
          <w:tcPr>
            <w:tcW w:w="993" w:type="dxa"/>
            <w:shd w:val="clear" w:color="auto" w:fill="auto"/>
            <w:tcMar>
              <w:top w:w="57" w:type="dxa"/>
              <w:bottom w:w="57" w:type="dxa"/>
            </w:tcMar>
          </w:tcPr>
          <w:p w14:paraId="382B1DD4" w14:textId="77777777" w:rsidR="00AF47D1" w:rsidRPr="00935AEC" w:rsidRDefault="00AF47D1" w:rsidP="00AF47D1">
            <w:pPr>
              <w:tabs>
                <w:tab w:val="left" w:pos="567"/>
                <w:tab w:val="left" w:pos="1134"/>
                <w:tab w:val="left" w:pos="1701"/>
              </w:tabs>
              <w:spacing w:before="60" w:after="60"/>
            </w:pPr>
          </w:p>
        </w:tc>
        <w:tc>
          <w:tcPr>
            <w:tcW w:w="1134" w:type="dxa"/>
            <w:shd w:val="clear" w:color="auto" w:fill="auto"/>
            <w:tcMar>
              <w:top w:w="57" w:type="dxa"/>
              <w:bottom w:w="57" w:type="dxa"/>
            </w:tcMar>
          </w:tcPr>
          <w:p w14:paraId="6924107A" w14:textId="77777777" w:rsidR="00AF47D1" w:rsidRPr="00935AEC" w:rsidRDefault="00AF47D1" w:rsidP="00AF47D1">
            <w:pPr>
              <w:tabs>
                <w:tab w:val="left" w:pos="567"/>
                <w:tab w:val="left" w:pos="1134"/>
                <w:tab w:val="left" w:pos="1701"/>
              </w:tabs>
              <w:spacing w:before="60" w:after="60"/>
            </w:pPr>
          </w:p>
        </w:tc>
        <w:tc>
          <w:tcPr>
            <w:tcW w:w="7654" w:type="dxa"/>
            <w:shd w:val="clear" w:color="auto" w:fill="auto"/>
            <w:tcMar>
              <w:top w:w="57" w:type="dxa"/>
              <w:bottom w:w="57" w:type="dxa"/>
            </w:tcMar>
          </w:tcPr>
          <w:p w14:paraId="2798F695" w14:textId="77777777" w:rsidR="00AF47D1" w:rsidRPr="00935AEC" w:rsidRDefault="00AF47D1" w:rsidP="00AF47D1">
            <w:pPr>
              <w:tabs>
                <w:tab w:val="left" w:pos="567"/>
                <w:tab w:val="left" w:pos="1134"/>
                <w:tab w:val="left" w:pos="1701"/>
              </w:tabs>
              <w:spacing w:before="60" w:after="60"/>
            </w:pPr>
          </w:p>
        </w:tc>
      </w:tr>
      <w:tr w:rsidR="00AF47D1" w:rsidRPr="00935AEC" w14:paraId="0839AC72" w14:textId="77777777" w:rsidTr="00AF47D1">
        <w:tc>
          <w:tcPr>
            <w:tcW w:w="993" w:type="dxa"/>
            <w:shd w:val="clear" w:color="auto" w:fill="auto"/>
            <w:tcMar>
              <w:top w:w="57" w:type="dxa"/>
              <w:bottom w:w="57" w:type="dxa"/>
            </w:tcMar>
          </w:tcPr>
          <w:p w14:paraId="3B845B9D" w14:textId="77777777" w:rsidR="00AF47D1" w:rsidRPr="00935AEC" w:rsidRDefault="00AF47D1" w:rsidP="00AF47D1">
            <w:pPr>
              <w:tabs>
                <w:tab w:val="left" w:pos="567"/>
                <w:tab w:val="left" w:pos="1134"/>
                <w:tab w:val="left" w:pos="1701"/>
              </w:tabs>
              <w:spacing w:before="60" w:after="60"/>
            </w:pPr>
          </w:p>
        </w:tc>
        <w:tc>
          <w:tcPr>
            <w:tcW w:w="1134" w:type="dxa"/>
            <w:shd w:val="clear" w:color="auto" w:fill="auto"/>
            <w:tcMar>
              <w:top w:w="57" w:type="dxa"/>
              <w:bottom w:w="57" w:type="dxa"/>
            </w:tcMar>
          </w:tcPr>
          <w:p w14:paraId="5FBB7A5D" w14:textId="77777777" w:rsidR="00AF47D1" w:rsidRPr="00935AEC" w:rsidRDefault="00AF47D1" w:rsidP="00AF47D1">
            <w:pPr>
              <w:tabs>
                <w:tab w:val="left" w:pos="567"/>
                <w:tab w:val="left" w:pos="1134"/>
                <w:tab w:val="left" w:pos="1701"/>
              </w:tabs>
              <w:spacing w:before="60" w:after="60"/>
            </w:pPr>
          </w:p>
        </w:tc>
        <w:tc>
          <w:tcPr>
            <w:tcW w:w="7654" w:type="dxa"/>
            <w:shd w:val="clear" w:color="auto" w:fill="auto"/>
            <w:tcMar>
              <w:top w:w="57" w:type="dxa"/>
              <w:bottom w:w="57" w:type="dxa"/>
            </w:tcMar>
          </w:tcPr>
          <w:p w14:paraId="365223F1" w14:textId="77777777" w:rsidR="00AF47D1" w:rsidRPr="00935AEC" w:rsidRDefault="00AF47D1" w:rsidP="00AF47D1">
            <w:pPr>
              <w:tabs>
                <w:tab w:val="left" w:pos="567"/>
                <w:tab w:val="left" w:pos="1134"/>
                <w:tab w:val="left" w:pos="1701"/>
              </w:tabs>
              <w:spacing w:before="60" w:after="60"/>
            </w:pPr>
          </w:p>
        </w:tc>
      </w:tr>
      <w:tr w:rsidR="00AF47D1" w:rsidRPr="00935AEC" w14:paraId="3EC00ABF" w14:textId="77777777" w:rsidTr="00AF47D1">
        <w:tc>
          <w:tcPr>
            <w:tcW w:w="993" w:type="dxa"/>
            <w:shd w:val="clear" w:color="auto" w:fill="auto"/>
            <w:tcMar>
              <w:top w:w="57" w:type="dxa"/>
              <w:bottom w:w="57" w:type="dxa"/>
            </w:tcMar>
          </w:tcPr>
          <w:p w14:paraId="2799475D" w14:textId="77777777" w:rsidR="00AF47D1" w:rsidRPr="00935AEC" w:rsidRDefault="00AF47D1" w:rsidP="00AF47D1">
            <w:pPr>
              <w:tabs>
                <w:tab w:val="left" w:pos="567"/>
                <w:tab w:val="left" w:pos="1134"/>
                <w:tab w:val="left" w:pos="1701"/>
              </w:tabs>
              <w:spacing w:before="60" w:after="60"/>
            </w:pPr>
          </w:p>
        </w:tc>
        <w:tc>
          <w:tcPr>
            <w:tcW w:w="1134" w:type="dxa"/>
            <w:shd w:val="clear" w:color="auto" w:fill="auto"/>
            <w:tcMar>
              <w:top w:w="57" w:type="dxa"/>
              <w:bottom w:w="57" w:type="dxa"/>
            </w:tcMar>
          </w:tcPr>
          <w:p w14:paraId="3E538C3C" w14:textId="77777777" w:rsidR="00AF47D1" w:rsidRPr="00935AEC" w:rsidRDefault="00AF47D1" w:rsidP="00AF47D1">
            <w:pPr>
              <w:tabs>
                <w:tab w:val="left" w:pos="567"/>
                <w:tab w:val="left" w:pos="1134"/>
                <w:tab w:val="left" w:pos="1701"/>
              </w:tabs>
              <w:spacing w:before="60" w:after="60"/>
            </w:pPr>
          </w:p>
        </w:tc>
        <w:tc>
          <w:tcPr>
            <w:tcW w:w="7654" w:type="dxa"/>
            <w:shd w:val="clear" w:color="auto" w:fill="auto"/>
            <w:tcMar>
              <w:top w:w="57" w:type="dxa"/>
              <w:bottom w:w="57" w:type="dxa"/>
            </w:tcMar>
          </w:tcPr>
          <w:p w14:paraId="26379E49" w14:textId="77777777" w:rsidR="00AF47D1" w:rsidRPr="00935AEC" w:rsidRDefault="00AF47D1" w:rsidP="00AF47D1">
            <w:pPr>
              <w:tabs>
                <w:tab w:val="left" w:pos="567"/>
                <w:tab w:val="left" w:pos="1134"/>
                <w:tab w:val="left" w:pos="1701"/>
              </w:tabs>
              <w:spacing w:before="60" w:after="60"/>
            </w:pPr>
          </w:p>
        </w:tc>
      </w:tr>
    </w:tbl>
    <w:p w14:paraId="68690C03" w14:textId="77777777" w:rsidR="00AF47D1" w:rsidRPr="00935AEC" w:rsidRDefault="00AF47D1" w:rsidP="00AF47D1">
      <w:pPr>
        <w:sectPr w:rsidR="00AF47D1" w:rsidRPr="00935AEC" w:rsidSect="00AF47D1">
          <w:pgSz w:w="11907" w:h="16840" w:code="9"/>
          <w:pgMar w:top="1134" w:right="1134" w:bottom="284" w:left="1134" w:header="709" w:footer="709" w:gutter="0"/>
          <w:cols w:space="720"/>
          <w:titlePg/>
          <w:docGrid w:linePitch="272"/>
        </w:sect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7654"/>
      </w:tblGrid>
      <w:tr w:rsidR="00AF47D1" w:rsidRPr="00935AEC" w14:paraId="69E4C79B" w14:textId="77777777" w:rsidTr="00AF47D1">
        <w:tc>
          <w:tcPr>
            <w:tcW w:w="9781" w:type="dxa"/>
            <w:gridSpan w:val="3"/>
            <w:shd w:val="clear" w:color="auto" w:fill="D9D9D9"/>
            <w:tcMar>
              <w:top w:w="57" w:type="dxa"/>
              <w:bottom w:w="57" w:type="dxa"/>
            </w:tcMar>
          </w:tcPr>
          <w:p w14:paraId="20FECBFF" w14:textId="77777777" w:rsidR="00AF47D1" w:rsidRPr="00935AEC" w:rsidRDefault="00AF47D1" w:rsidP="00AF47D1">
            <w:pPr>
              <w:tabs>
                <w:tab w:val="left" w:pos="567"/>
                <w:tab w:val="left" w:pos="1418"/>
                <w:tab w:val="left" w:pos="2268"/>
              </w:tabs>
              <w:spacing w:before="120" w:after="120" w:line="240" w:lineRule="exact"/>
              <w:rPr>
                <w:b/>
                <w:sz w:val="18"/>
                <w:szCs w:val="18"/>
              </w:rPr>
            </w:pPr>
            <w:r w:rsidRPr="00935AEC">
              <w:rPr>
                <w:b/>
                <w:szCs w:val="18"/>
              </w:rPr>
              <w:lastRenderedPageBreak/>
              <w:t xml:space="preserve">Diary Template for the reporting of monitoring activities - </w:t>
            </w:r>
            <w:r w:rsidRPr="00935AEC">
              <w:rPr>
                <w:b/>
                <w:szCs w:val="22"/>
              </w:rPr>
              <w:t>threatened species habitat management</w:t>
            </w:r>
          </w:p>
        </w:tc>
      </w:tr>
      <w:tr w:rsidR="00AF47D1" w:rsidRPr="00935AEC" w14:paraId="08FDB3B2" w14:textId="77777777" w:rsidTr="00AF47D1">
        <w:tc>
          <w:tcPr>
            <w:tcW w:w="9781" w:type="dxa"/>
            <w:gridSpan w:val="3"/>
            <w:tcMar>
              <w:top w:w="57" w:type="dxa"/>
              <w:bottom w:w="57" w:type="dxa"/>
            </w:tcMar>
          </w:tcPr>
          <w:p w14:paraId="08CA7A93" w14:textId="77777777" w:rsidR="00AF47D1" w:rsidRPr="00935AEC" w:rsidRDefault="00AF47D1" w:rsidP="00AF47D1">
            <w:pPr>
              <w:tabs>
                <w:tab w:val="left" w:pos="567"/>
                <w:tab w:val="left" w:pos="1418"/>
                <w:tab w:val="left" w:pos="2268"/>
              </w:tabs>
              <w:spacing w:line="240" w:lineRule="exact"/>
              <w:rPr>
                <w:sz w:val="16"/>
                <w:szCs w:val="16"/>
              </w:rPr>
            </w:pPr>
            <w:r w:rsidRPr="00935AEC">
              <w:rPr>
                <w:sz w:val="16"/>
                <w:szCs w:val="16"/>
              </w:rPr>
              <w:t xml:space="preserve">The </w:t>
            </w:r>
            <w:r w:rsidR="00E63563" w:rsidRPr="00935AEC">
              <w:rPr>
                <w:sz w:val="16"/>
                <w:szCs w:val="16"/>
              </w:rPr>
              <w:t>Owner</w:t>
            </w:r>
            <w:r w:rsidRPr="00935AEC">
              <w:rPr>
                <w:sz w:val="16"/>
                <w:szCs w:val="16"/>
              </w:rPr>
              <w:t xml:space="preserve"> must complete this</w:t>
            </w:r>
            <w:r w:rsidRPr="00935AEC">
              <w:rPr>
                <w:sz w:val="16"/>
                <w:szCs w:val="22"/>
              </w:rPr>
              <w:t xml:space="preserve"> template </w:t>
            </w:r>
            <w:r w:rsidRPr="00935AEC">
              <w:rPr>
                <w:sz w:val="16"/>
                <w:szCs w:val="16"/>
              </w:rPr>
              <w:t>to record the details of any</w:t>
            </w:r>
            <w:r w:rsidRPr="00935AEC">
              <w:rPr>
                <w:sz w:val="16"/>
                <w:szCs w:val="22"/>
              </w:rPr>
              <w:t xml:space="preserve"> Threatened Species Habitat Management </w:t>
            </w:r>
            <w:r w:rsidRPr="00935AEC">
              <w:rPr>
                <w:sz w:val="16"/>
                <w:szCs w:val="16"/>
              </w:rPr>
              <w:t xml:space="preserve">Actions implemented on the Biodiversity Stewardship site. </w:t>
            </w:r>
          </w:p>
          <w:p w14:paraId="5ACD1724" w14:textId="77777777" w:rsidR="00AF47D1" w:rsidRPr="00A24326" w:rsidRDefault="00AF47D1" w:rsidP="00AF47D1">
            <w:pPr>
              <w:tabs>
                <w:tab w:val="left" w:pos="567"/>
                <w:tab w:val="left" w:pos="1418"/>
                <w:tab w:val="left" w:pos="2268"/>
              </w:tabs>
              <w:spacing w:line="240" w:lineRule="exact"/>
              <w:rPr>
                <w:b/>
                <w:sz w:val="18"/>
                <w:szCs w:val="22"/>
              </w:rPr>
            </w:pPr>
            <w:r w:rsidRPr="00935AEC">
              <w:rPr>
                <w:sz w:val="16"/>
                <w:szCs w:val="16"/>
              </w:rPr>
              <w:t>Completed templates are to be submitted with the next Annual Report.</w:t>
            </w:r>
          </w:p>
        </w:tc>
      </w:tr>
      <w:tr w:rsidR="00AF47D1" w:rsidRPr="00935AEC" w14:paraId="3B882FC6" w14:textId="77777777" w:rsidTr="00AF47D1">
        <w:tc>
          <w:tcPr>
            <w:tcW w:w="9781" w:type="dxa"/>
            <w:gridSpan w:val="3"/>
            <w:tcMar>
              <w:top w:w="57" w:type="dxa"/>
              <w:bottom w:w="57" w:type="dxa"/>
            </w:tcMar>
          </w:tcPr>
          <w:p w14:paraId="07E3718F"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Completed by:</w:t>
            </w:r>
          </w:p>
        </w:tc>
      </w:tr>
      <w:tr w:rsidR="00AF47D1" w:rsidRPr="00935AEC" w14:paraId="234DEB7D" w14:textId="77777777" w:rsidTr="00AF47D1">
        <w:tc>
          <w:tcPr>
            <w:tcW w:w="9781" w:type="dxa"/>
            <w:gridSpan w:val="3"/>
            <w:tcMar>
              <w:top w:w="57" w:type="dxa"/>
              <w:bottom w:w="57" w:type="dxa"/>
            </w:tcMar>
          </w:tcPr>
          <w:p w14:paraId="729D9AF0"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Date of activity:</w:t>
            </w:r>
          </w:p>
        </w:tc>
      </w:tr>
      <w:tr w:rsidR="00AF47D1" w:rsidRPr="00935AEC" w14:paraId="38A21533" w14:textId="77777777" w:rsidTr="00AF47D1">
        <w:tc>
          <w:tcPr>
            <w:tcW w:w="9781" w:type="dxa"/>
            <w:gridSpan w:val="3"/>
            <w:tcMar>
              <w:top w:w="57" w:type="dxa"/>
              <w:bottom w:w="57" w:type="dxa"/>
            </w:tcMar>
          </w:tcPr>
          <w:p w14:paraId="7F4FEF73"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Management zone/s:</w:t>
            </w:r>
          </w:p>
        </w:tc>
      </w:tr>
      <w:tr w:rsidR="00AF47D1" w:rsidRPr="00935AEC" w14:paraId="3AB9253F" w14:textId="77777777" w:rsidTr="00AF47D1">
        <w:tc>
          <w:tcPr>
            <w:tcW w:w="9781" w:type="dxa"/>
            <w:gridSpan w:val="3"/>
            <w:tcMar>
              <w:top w:w="57" w:type="dxa"/>
              <w:bottom w:w="57" w:type="dxa"/>
            </w:tcMar>
          </w:tcPr>
          <w:p w14:paraId="3D141A46" w14:textId="77777777" w:rsidR="00AF47D1" w:rsidRPr="00A24326" w:rsidRDefault="00AF47D1" w:rsidP="00AF47D1">
            <w:pPr>
              <w:tabs>
                <w:tab w:val="left" w:pos="567"/>
                <w:tab w:val="left" w:pos="1418"/>
                <w:tab w:val="left" w:pos="2268"/>
              </w:tabs>
              <w:spacing w:line="240" w:lineRule="exact"/>
              <w:rPr>
                <w:b/>
                <w:sz w:val="18"/>
                <w:szCs w:val="18"/>
              </w:rPr>
            </w:pPr>
            <w:r w:rsidRPr="00935AEC">
              <w:rPr>
                <w:b/>
                <w:sz w:val="18"/>
                <w:szCs w:val="18"/>
              </w:rPr>
              <w:t xml:space="preserve">Description and type of management undertaken </w:t>
            </w:r>
            <w:r w:rsidRPr="00935AEC">
              <w:rPr>
                <w:sz w:val="16"/>
                <w:szCs w:val="16"/>
              </w:rPr>
              <w:t>Include details of the target species and the management activity used.</w:t>
            </w:r>
          </w:p>
          <w:p w14:paraId="4740B39D" w14:textId="77777777" w:rsidR="00AF47D1" w:rsidRPr="00935AEC" w:rsidRDefault="00AF47D1" w:rsidP="00AF47D1">
            <w:pPr>
              <w:tabs>
                <w:tab w:val="left" w:pos="567"/>
                <w:tab w:val="left" w:pos="1418"/>
                <w:tab w:val="left" w:pos="2268"/>
              </w:tabs>
              <w:spacing w:line="240" w:lineRule="exact"/>
              <w:rPr>
                <w:b/>
                <w:sz w:val="18"/>
                <w:szCs w:val="18"/>
              </w:rPr>
            </w:pPr>
          </w:p>
          <w:p w14:paraId="1837731E" w14:textId="77777777" w:rsidR="00AF47D1" w:rsidRPr="00935AEC" w:rsidRDefault="00AF47D1" w:rsidP="00AF47D1">
            <w:pPr>
              <w:tabs>
                <w:tab w:val="left" w:pos="567"/>
                <w:tab w:val="left" w:pos="1418"/>
                <w:tab w:val="left" w:pos="2268"/>
              </w:tabs>
              <w:spacing w:line="240" w:lineRule="exact"/>
              <w:rPr>
                <w:b/>
                <w:sz w:val="18"/>
                <w:szCs w:val="18"/>
              </w:rPr>
            </w:pPr>
          </w:p>
          <w:p w14:paraId="2247FAA6" w14:textId="77777777" w:rsidR="00AF47D1" w:rsidRPr="00935AEC" w:rsidRDefault="00AF47D1" w:rsidP="00AF47D1">
            <w:pPr>
              <w:tabs>
                <w:tab w:val="left" w:pos="567"/>
                <w:tab w:val="left" w:pos="1418"/>
                <w:tab w:val="left" w:pos="2268"/>
              </w:tabs>
              <w:spacing w:line="240" w:lineRule="exact"/>
              <w:rPr>
                <w:b/>
                <w:sz w:val="18"/>
                <w:szCs w:val="18"/>
              </w:rPr>
            </w:pPr>
          </w:p>
          <w:p w14:paraId="3E678759" w14:textId="77777777" w:rsidR="00AF47D1" w:rsidRPr="00935AEC" w:rsidRDefault="00AF47D1" w:rsidP="00AF47D1">
            <w:pPr>
              <w:tabs>
                <w:tab w:val="left" w:pos="567"/>
                <w:tab w:val="left" w:pos="1418"/>
                <w:tab w:val="left" w:pos="2268"/>
              </w:tabs>
              <w:spacing w:line="240" w:lineRule="exact"/>
              <w:rPr>
                <w:b/>
                <w:sz w:val="18"/>
                <w:szCs w:val="18"/>
              </w:rPr>
            </w:pPr>
          </w:p>
          <w:p w14:paraId="24C04164" w14:textId="77777777" w:rsidR="00AF47D1" w:rsidRPr="00935AEC" w:rsidRDefault="00AF47D1" w:rsidP="00AF47D1">
            <w:pPr>
              <w:tabs>
                <w:tab w:val="left" w:pos="567"/>
                <w:tab w:val="left" w:pos="1418"/>
                <w:tab w:val="left" w:pos="2268"/>
              </w:tabs>
              <w:spacing w:line="240" w:lineRule="exact"/>
              <w:rPr>
                <w:b/>
                <w:sz w:val="18"/>
                <w:szCs w:val="18"/>
              </w:rPr>
            </w:pPr>
          </w:p>
          <w:p w14:paraId="7E996DEB" w14:textId="77777777" w:rsidR="00AF47D1" w:rsidRPr="00935AEC" w:rsidRDefault="00AF47D1" w:rsidP="00AF47D1">
            <w:pPr>
              <w:tabs>
                <w:tab w:val="left" w:pos="567"/>
                <w:tab w:val="left" w:pos="1418"/>
                <w:tab w:val="left" w:pos="2268"/>
              </w:tabs>
              <w:spacing w:line="240" w:lineRule="exact"/>
              <w:rPr>
                <w:b/>
                <w:sz w:val="18"/>
                <w:szCs w:val="18"/>
              </w:rPr>
            </w:pPr>
          </w:p>
          <w:p w14:paraId="5F1AD358" w14:textId="77777777" w:rsidR="00AF47D1" w:rsidRPr="00935AEC" w:rsidRDefault="00AF47D1" w:rsidP="00AF47D1">
            <w:pPr>
              <w:tabs>
                <w:tab w:val="left" w:pos="567"/>
                <w:tab w:val="left" w:pos="1418"/>
                <w:tab w:val="left" w:pos="2268"/>
              </w:tabs>
              <w:spacing w:line="240" w:lineRule="exact"/>
              <w:rPr>
                <w:b/>
                <w:sz w:val="18"/>
                <w:szCs w:val="18"/>
              </w:rPr>
            </w:pPr>
          </w:p>
          <w:p w14:paraId="232AC44B" w14:textId="77777777" w:rsidR="00AF47D1" w:rsidRPr="00935AEC" w:rsidRDefault="00AF47D1" w:rsidP="00AF47D1">
            <w:pPr>
              <w:tabs>
                <w:tab w:val="left" w:pos="567"/>
                <w:tab w:val="left" w:pos="1418"/>
                <w:tab w:val="left" w:pos="2268"/>
              </w:tabs>
              <w:spacing w:line="240" w:lineRule="exact"/>
              <w:rPr>
                <w:b/>
                <w:sz w:val="18"/>
                <w:szCs w:val="18"/>
              </w:rPr>
            </w:pPr>
          </w:p>
        </w:tc>
      </w:tr>
      <w:tr w:rsidR="00AF47D1" w:rsidRPr="00935AEC" w14:paraId="705C464F" w14:textId="77777777" w:rsidTr="00AF47D1">
        <w:tc>
          <w:tcPr>
            <w:tcW w:w="9781" w:type="dxa"/>
            <w:gridSpan w:val="3"/>
            <w:tcMar>
              <w:top w:w="57" w:type="dxa"/>
              <w:bottom w:w="57" w:type="dxa"/>
            </w:tcMar>
          </w:tcPr>
          <w:p w14:paraId="6BD6BDF9" w14:textId="77777777" w:rsidR="00AF47D1" w:rsidRPr="00935AEC" w:rsidRDefault="00AF47D1" w:rsidP="00AF47D1">
            <w:pPr>
              <w:tabs>
                <w:tab w:val="left" w:pos="567"/>
                <w:tab w:val="left" w:pos="1418"/>
                <w:tab w:val="left" w:pos="2268"/>
              </w:tabs>
              <w:spacing w:line="240" w:lineRule="exact"/>
            </w:pPr>
            <w:r w:rsidRPr="00935AEC">
              <w:rPr>
                <w:b/>
                <w:sz w:val="18"/>
                <w:szCs w:val="18"/>
              </w:rPr>
              <w:t xml:space="preserve">Assessment of effectiveness of threatened species habitat management action (refer to performance measures). </w:t>
            </w:r>
            <w:r w:rsidRPr="00935AEC">
              <w:rPr>
                <w:sz w:val="16"/>
                <w:szCs w:val="16"/>
              </w:rPr>
              <w:t>Include details of the results of the management activity implemented and how it could be improved in future</w:t>
            </w:r>
          </w:p>
          <w:p w14:paraId="2842DC5D" w14:textId="77777777" w:rsidR="00AF47D1" w:rsidRPr="00935AEC" w:rsidRDefault="00AF47D1" w:rsidP="00AF47D1">
            <w:pPr>
              <w:tabs>
                <w:tab w:val="left" w:pos="567"/>
                <w:tab w:val="left" w:pos="1134"/>
                <w:tab w:val="left" w:pos="1701"/>
              </w:tabs>
              <w:spacing w:before="60" w:after="60"/>
            </w:pPr>
          </w:p>
          <w:p w14:paraId="280CACA2" w14:textId="77777777" w:rsidR="00AF47D1" w:rsidRPr="00935AEC" w:rsidRDefault="00AF47D1" w:rsidP="00AF47D1">
            <w:pPr>
              <w:tabs>
                <w:tab w:val="left" w:pos="567"/>
                <w:tab w:val="left" w:pos="1134"/>
                <w:tab w:val="left" w:pos="1701"/>
              </w:tabs>
              <w:spacing w:before="60" w:after="60"/>
            </w:pPr>
          </w:p>
          <w:p w14:paraId="09479C52" w14:textId="77777777" w:rsidR="00AF47D1" w:rsidRPr="00935AEC" w:rsidRDefault="00AF47D1" w:rsidP="00AF47D1">
            <w:pPr>
              <w:tabs>
                <w:tab w:val="left" w:pos="567"/>
                <w:tab w:val="left" w:pos="1134"/>
                <w:tab w:val="left" w:pos="1701"/>
              </w:tabs>
              <w:spacing w:before="60" w:after="60"/>
            </w:pPr>
          </w:p>
          <w:p w14:paraId="1B44A49F" w14:textId="77777777" w:rsidR="00AF47D1" w:rsidRPr="00935AEC" w:rsidRDefault="00AF47D1" w:rsidP="00AF47D1">
            <w:pPr>
              <w:tabs>
                <w:tab w:val="left" w:pos="567"/>
                <w:tab w:val="left" w:pos="1134"/>
                <w:tab w:val="left" w:pos="1701"/>
              </w:tabs>
              <w:spacing w:before="60" w:after="60"/>
            </w:pPr>
          </w:p>
          <w:p w14:paraId="336C2F65" w14:textId="77777777" w:rsidR="00AF47D1" w:rsidRPr="00935AEC" w:rsidRDefault="00AF47D1" w:rsidP="00AF47D1">
            <w:pPr>
              <w:tabs>
                <w:tab w:val="left" w:pos="567"/>
                <w:tab w:val="left" w:pos="1134"/>
                <w:tab w:val="left" w:pos="1701"/>
              </w:tabs>
              <w:spacing w:before="60" w:after="60"/>
            </w:pPr>
          </w:p>
          <w:p w14:paraId="5863020B" w14:textId="77777777" w:rsidR="00AF47D1" w:rsidRPr="00935AEC" w:rsidRDefault="00AF47D1" w:rsidP="00AF47D1">
            <w:pPr>
              <w:tabs>
                <w:tab w:val="left" w:pos="567"/>
                <w:tab w:val="left" w:pos="1134"/>
                <w:tab w:val="left" w:pos="1701"/>
              </w:tabs>
              <w:spacing w:before="60" w:after="60"/>
            </w:pPr>
          </w:p>
          <w:p w14:paraId="69523D5B" w14:textId="77777777" w:rsidR="00AF47D1" w:rsidRPr="00935AEC" w:rsidRDefault="00AF47D1" w:rsidP="00AF47D1">
            <w:pPr>
              <w:tabs>
                <w:tab w:val="left" w:pos="567"/>
                <w:tab w:val="left" w:pos="1134"/>
                <w:tab w:val="left" w:pos="1701"/>
              </w:tabs>
              <w:spacing w:before="60" w:after="60"/>
            </w:pPr>
          </w:p>
          <w:p w14:paraId="1308B257" w14:textId="77777777" w:rsidR="00AF47D1" w:rsidRPr="00935AEC" w:rsidRDefault="00AF47D1" w:rsidP="00AF47D1">
            <w:pPr>
              <w:tabs>
                <w:tab w:val="left" w:pos="567"/>
                <w:tab w:val="left" w:pos="1134"/>
                <w:tab w:val="left" w:pos="1701"/>
              </w:tabs>
              <w:spacing w:before="60" w:after="60"/>
            </w:pPr>
          </w:p>
          <w:p w14:paraId="4FAE64C2" w14:textId="77777777" w:rsidR="00AF47D1" w:rsidRPr="00935AEC" w:rsidRDefault="00AF47D1" w:rsidP="00AF47D1">
            <w:pPr>
              <w:tabs>
                <w:tab w:val="left" w:pos="567"/>
                <w:tab w:val="left" w:pos="1134"/>
                <w:tab w:val="left" w:pos="1701"/>
              </w:tabs>
              <w:spacing w:before="60" w:after="60"/>
            </w:pPr>
          </w:p>
        </w:tc>
      </w:tr>
      <w:tr w:rsidR="00AF47D1" w:rsidRPr="00935AEC" w14:paraId="2C04EB7A" w14:textId="77777777" w:rsidTr="00AF47D1">
        <w:tc>
          <w:tcPr>
            <w:tcW w:w="9781" w:type="dxa"/>
            <w:gridSpan w:val="3"/>
            <w:tcMar>
              <w:top w:w="57" w:type="dxa"/>
              <w:bottom w:w="57" w:type="dxa"/>
            </w:tcMar>
          </w:tcPr>
          <w:p w14:paraId="1F022AC1" w14:textId="77777777" w:rsidR="00AF47D1" w:rsidRPr="00935AEC" w:rsidRDefault="00AF47D1" w:rsidP="00AF47D1">
            <w:pPr>
              <w:tabs>
                <w:tab w:val="left" w:pos="567"/>
                <w:tab w:val="left" w:pos="1418"/>
                <w:tab w:val="left" w:pos="2268"/>
              </w:tabs>
              <w:spacing w:line="240" w:lineRule="exact"/>
            </w:pPr>
            <w:r w:rsidRPr="00935AEC">
              <w:rPr>
                <w:b/>
                <w:sz w:val="18"/>
                <w:szCs w:val="18"/>
              </w:rPr>
              <w:t xml:space="preserve">Minor variations from management plan (if any) </w:t>
            </w:r>
            <w:r w:rsidRPr="00935AEC">
              <w:rPr>
                <w:sz w:val="16"/>
                <w:szCs w:val="16"/>
              </w:rPr>
              <w:t>(Include details and reasons)</w:t>
            </w:r>
          </w:p>
          <w:p w14:paraId="312EF0E0" w14:textId="77777777" w:rsidR="00AF47D1" w:rsidRPr="00935AEC" w:rsidRDefault="00AF47D1" w:rsidP="00AF47D1">
            <w:pPr>
              <w:tabs>
                <w:tab w:val="left" w:pos="567"/>
                <w:tab w:val="left" w:pos="1134"/>
                <w:tab w:val="left" w:pos="1701"/>
              </w:tabs>
              <w:spacing w:before="60" w:after="60"/>
            </w:pPr>
          </w:p>
          <w:p w14:paraId="70DB9524" w14:textId="77777777" w:rsidR="00AF47D1" w:rsidRPr="00935AEC" w:rsidRDefault="00AF47D1" w:rsidP="00AF47D1">
            <w:pPr>
              <w:tabs>
                <w:tab w:val="left" w:pos="567"/>
                <w:tab w:val="left" w:pos="1134"/>
                <w:tab w:val="left" w:pos="1701"/>
              </w:tabs>
              <w:spacing w:before="60" w:after="60"/>
            </w:pPr>
          </w:p>
          <w:p w14:paraId="32F58921" w14:textId="77777777" w:rsidR="00AF47D1" w:rsidRPr="00935AEC" w:rsidRDefault="00AF47D1" w:rsidP="00AF47D1">
            <w:pPr>
              <w:tabs>
                <w:tab w:val="left" w:pos="567"/>
                <w:tab w:val="left" w:pos="1134"/>
                <w:tab w:val="left" w:pos="1701"/>
              </w:tabs>
              <w:spacing w:before="60" w:after="60"/>
            </w:pPr>
          </w:p>
          <w:p w14:paraId="109A84FE" w14:textId="77777777" w:rsidR="00AF47D1" w:rsidRPr="00935AEC" w:rsidRDefault="00AF47D1" w:rsidP="00AF47D1">
            <w:pPr>
              <w:tabs>
                <w:tab w:val="left" w:pos="567"/>
                <w:tab w:val="left" w:pos="1134"/>
                <w:tab w:val="left" w:pos="1701"/>
              </w:tabs>
              <w:spacing w:before="60" w:after="60"/>
            </w:pPr>
          </w:p>
          <w:p w14:paraId="12ECBB20" w14:textId="77777777" w:rsidR="00AF47D1" w:rsidRPr="00935AEC" w:rsidRDefault="00AF47D1" w:rsidP="00AF47D1">
            <w:pPr>
              <w:tabs>
                <w:tab w:val="left" w:pos="567"/>
                <w:tab w:val="left" w:pos="1134"/>
                <w:tab w:val="left" w:pos="1701"/>
              </w:tabs>
              <w:spacing w:before="60" w:after="60"/>
            </w:pPr>
          </w:p>
          <w:p w14:paraId="1ED36C9B" w14:textId="77777777" w:rsidR="00AF47D1" w:rsidRPr="00935AEC" w:rsidRDefault="00AF47D1" w:rsidP="00AF47D1">
            <w:pPr>
              <w:tabs>
                <w:tab w:val="left" w:pos="567"/>
                <w:tab w:val="left" w:pos="1134"/>
                <w:tab w:val="left" w:pos="1701"/>
              </w:tabs>
              <w:spacing w:before="60" w:after="60"/>
            </w:pPr>
          </w:p>
          <w:p w14:paraId="2FFA2FB4" w14:textId="77777777" w:rsidR="00AF47D1" w:rsidRPr="00935AEC" w:rsidRDefault="00AF47D1" w:rsidP="00AF47D1">
            <w:pPr>
              <w:tabs>
                <w:tab w:val="left" w:pos="567"/>
                <w:tab w:val="left" w:pos="1134"/>
                <w:tab w:val="left" w:pos="1701"/>
              </w:tabs>
              <w:spacing w:before="60" w:after="60"/>
            </w:pPr>
          </w:p>
        </w:tc>
      </w:tr>
      <w:tr w:rsidR="00AF47D1" w:rsidRPr="00935AEC" w14:paraId="17ECD48C" w14:textId="77777777" w:rsidTr="00AF47D1">
        <w:tc>
          <w:tcPr>
            <w:tcW w:w="97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3CA6E0D" w14:textId="77777777" w:rsidR="00AF47D1" w:rsidRPr="00935AEC" w:rsidRDefault="00AF47D1" w:rsidP="00AF47D1">
            <w:pPr>
              <w:keepNext/>
              <w:spacing w:before="120" w:after="120"/>
              <w:jc w:val="center"/>
              <w:rPr>
                <w:b/>
                <w:sz w:val="22"/>
                <w:szCs w:val="22"/>
              </w:rPr>
            </w:pPr>
            <w:r w:rsidRPr="00935AEC">
              <w:rPr>
                <w:b/>
                <w:sz w:val="22"/>
                <w:szCs w:val="22"/>
              </w:rPr>
              <w:lastRenderedPageBreak/>
              <w:t>Template for reporting of monitoring activities – Threatened Species Habitat Management</w:t>
            </w:r>
          </w:p>
        </w:tc>
      </w:tr>
      <w:tr w:rsidR="00AF47D1" w:rsidRPr="00935AEC" w14:paraId="7A08B926" w14:textId="77777777" w:rsidTr="00AF47D1">
        <w:tc>
          <w:tcPr>
            <w:tcW w:w="978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73A2C0F1" w14:textId="77777777" w:rsidR="00AF47D1" w:rsidRPr="00935AEC" w:rsidRDefault="00AF47D1" w:rsidP="00AF47D1">
            <w:pPr>
              <w:tabs>
                <w:tab w:val="left" w:pos="567"/>
                <w:tab w:val="left" w:pos="1418"/>
                <w:tab w:val="left" w:pos="2268"/>
              </w:tabs>
              <w:spacing w:line="240" w:lineRule="exact"/>
              <w:rPr>
                <w:sz w:val="18"/>
                <w:szCs w:val="18"/>
              </w:rPr>
            </w:pPr>
            <w:r w:rsidRPr="00935AEC">
              <w:rPr>
                <w:sz w:val="18"/>
                <w:szCs w:val="18"/>
              </w:rPr>
              <w:t xml:space="preserve">The </w:t>
            </w:r>
            <w:r w:rsidR="00E63563" w:rsidRPr="00935AEC">
              <w:rPr>
                <w:sz w:val="18"/>
                <w:szCs w:val="18"/>
              </w:rPr>
              <w:t>Owner</w:t>
            </w:r>
            <w:r w:rsidRPr="00935AEC">
              <w:rPr>
                <w:sz w:val="18"/>
                <w:szCs w:val="18"/>
              </w:rPr>
              <w:t xml:space="preserve"> must complete this template to record the outcomes of Threatened Species Habitat Management Actions implemented on the Biodiversity Stewardship site. </w:t>
            </w:r>
          </w:p>
          <w:p w14:paraId="45D0E5B2" w14:textId="77777777" w:rsidR="00AF47D1" w:rsidRPr="00935AEC" w:rsidRDefault="00AF47D1" w:rsidP="00AF47D1">
            <w:pPr>
              <w:tabs>
                <w:tab w:val="left" w:pos="567"/>
                <w:tab w:val="left" w:pos="1418"/>
                <w:tab w:val="left" w:pos="2268"/>
              </w:tabs>
              <w:spacing w:line="240" w:lineRule="exact"/>
              <w:rPr>
                <w:b/>
                <w:sz w:val="18"/>
                <w:szCs w:val="18"/>
              </w:rPr>
            </w:pPr>
            <w:r w:rsidRPr="00935AEC">
              <w:rPr>
                <w:sz w:val="18"/>
                <w:szCs w:val="18"/>
              </w:rPr>
              <w:t>The template must be completed each year and submitted with the Annual Report.</w:t>
            </w:r>
            <w:r w:rsidRPr="00935AEC">
              <w:rPr>
                <w:b/>
                <w:sz w:val="18"/>
                <w:szCs w:val="18"/>
              </w:rPr>
              <w:t xml:space="preserve"> </w:t>
            </w:r>
          </w:p>
        </w:tc>
      </w:tr>
      <w:tr w:rsidR="00AF47D1" w:rsidRPr="00935AEC" w14:paraId="1DB98849" w14:textId="77777777" w:rsidTr="00AF47D1">
        <w:tc>
          <w:tcPr>
            <w:tcW w:w="993" w:type="dxa"/>
            <w:shd w:val="clear" w:color="auto" w:fill="auto"/>
            <w:tcMar>
              <w:top w:w="57" w:type="dxa"/>
              <w:bottom w:w="57" w:type="dxa"/>
            </w:tcMar>
          </w:tcPr>
          <w:p w14:paraId="3BB3DEB1"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Manage-</w:t>
            </w:r>
            <w:proofErr w:type="spellStart"/>
            <w:r w:rsidRPr="00935AEC">
              <w:rPr>
                <w:b/>
                <w:sz w:val="18"/>
                <w:szCs w:val="18"/>
              </w:rPr>
              <w:t>ment</w:t>
            </w:r>
            <w:proofErr w:type="spellEnd"/>
            <w:r w:rsidRPr="00935AEC">
              <w:rPr>
                <w:b/>
                <w:sz w:val="18"/>
                <w:szCs w:val="18"/>
              </w:rPr>
              <w:t xml:space="preserve"> Zone/s</w:t>
            </w:r>
          </w:p>
        </w:tc>
        <w:tc>
          <w:tcPr>
            <w:tcW w:w="1134" w:type="dxa"/>
            <w:shd w:val="clear" w:color="auto" w:fill="auto"/>
            <w:tcMar>
              <w:top w:w="57" w:type="dxa"/>
              <w:bottom w:w="57" w:type="dxa"/>
            </w:tcMar>
          </w:tcPr>
          <w:p w14:paraId="7E72F7C0"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Date</w:t>
            </w:r>
          </w:p>
        </w:tc>
        <w:tc>
          <w:tcPr>
            <w:tcW w:w="7654" w:type="dxa"/>
            <w:shd w:val="clear" w:color="auto" w:fill="auto"/>
            <w:tcMar>
              <w:top w:w="57" w:type="dxa"/>
              <w:bottom w:w="57" w:type="dxa"/>
            </w:tcMar>
          </w:tcPr>
          <w:p w14:paraId="1B977D95"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Observations and assessment of monitoring against performance measures</w:t>
            </w:r>
          </w:p>
        </w:tc>
      </w:tr>
      <w:tr w:rsidR="00AF47D1" w:rsidRPr="00935AEC" w14:paraId="187452B8" w14:textId="77777777" w:rsidTr="00AF47D1">
        <w:tc>
          <w:tcPr>
            <w:tcW w:w="993" w:type="dxa"/>
            <w:shd w:val="clear" w:color="auto" w:fill="auto"/>
            <w:tcMar>
              <w:top w:w="57" w:type="dxa"/>
              <w:bottom w:w="57" w:type="dxa"/>
            </w:tcMar>
          </w:tcPr>
          <w:p w14:paraId="71AE131C" w14:textId="77777777" w:rsidR="00AF47D1" w:rsidRPr="00935AEC" w:rsidRDefault="00AF47D1" w:rsidP="00AF47D1">
            <w:pPr>
              <w:tabs>
                <w:tab w:val="left" w:pos="567"/>
                <w:tab w:val="left" w:pos="1134"/>
                <w:tab w:val="left" w:pos="1701"/>
              </w:tabs>
              <w:spacing w:before="60" w:after="60"/>
            </w:pPr>
          </w:p>
        </w:tc>
        <w:tc>
          <w:tcPr>
            <w:tcW w:w="1134" w:type="dxa"/>
            <w:shd w:val="clear" w:color="auto" w:fill="auto"/>
            <w:tcMar>
              <w:top w:w="57" w:type="dxa"/>
              <w:bottom w:w="57" w:type="dxa"/>
            </w:tcMar>
          </w:tcPr>
          <w:p w14:paraId="3E201B06" w14:textId="77777777" w:rsidR="00AF47D1" w:rsidRPr="00935AEC" w:rsidRDefault="00AF47D1" w:rsidP="00AF47D1">
            <w:pPr>
              <w:tabs>
                <w:tab w:val="left" w:pos="567"/>
                <w:tab w:val="left" w:pos="1134"/>
                <w:tab w:val="left" w:pos="1701"/>
              </w:tabs>
              <w:spacing w:before="60" w:after="60"/>
            </w:pPr>
          </w:p>
        </w:tc>
        <w:tc>
          <w:tcPr>
            <w:tcW w:w="7654" w:type="dxa"/>
            <w:shd w:val="clear" w:color="auto" w:fill="auto"/>
            <w:tcMar>
              <w:top w:w="57" w:type="dxa"/>
              <w:bottom w:w="57" w:type="dxa"/>
            </w:tcMar>
          </w:tcPr>
          <w:p w14:paraId="70B986C6" w14:textId="77777777" w:rsidR="00AF47D1" w:rsidRPr="00935AEC" w:rsidRDefault="00AF47D1" w:rsidP="00AF47D1">
            <w:pPr>
              <w:tabs>
                <w:tab w:val="left" w:pos="567"/>
                <w:tab w:val="left" w:pos="1134"/>
                <w:tab w:val="left" w:pos="1701"/>
              </w:tabs>
              <w:spacing w:before="60" w:after="60"/>
            </w:pPr>
          </w:p>
        </w:tc>
      </w:tr>
      <w:tr w:rsidR="00AF47D1" w:rsidRPr="00935AEC" w14:paraId="5CA248EC" w14:textId="77777777" w:rsidTr="00AF47D1">
        <w:tc>
          <w:tcPr>
            <w:tcW w:w="993" w:type="dxa"/>
            <w:shd w:val="clear" w:color="auto" w:fill="auto"/>
            <w:tcMar>
              <w:top w:w="57" w:type="dxa"/>
              <w:bottom w:w="57" w:type="dxa"/>
            </w:tcMar>
          </w:tcPr>
          <w:p w14:paraId="419608D4" w14:textId="77777777" w:rsidR="00AF47D1" w:rsidRPr="00935AEC" w:rsidRDefault="00AF47D1" w:rsidP="00AF47D1">
            <w:pPr>
              <w:tabs>
                <w:tab w:val="left" w:pos="567"/>
                <w:tab w:val="left" w:pos="1134"/>
                <w:tab w:val="left" w:pos="1701"/>
              </w:tabs>
              <w:spacing w:before="60" w:after="60"/>
            </w:pPr>
          </w:p>
        </w:tc>
        <w:tc>
          <w:tcPr>
            <w:tcW w:w="1134" w:type="dxa"/>
            <w:shd w:val="clear" w:color="auto" w:fill="auto"/>
            <w:tcMar>
              <w:top w:w="57" w:type="dxa"/>
              <w:bottom w:w="57" w:type="dxa"/>
            </w:tcMar>
          </w:tcPr>
          <w:p w14:paraId="33DD7865" w14:textId="77777777" w:rsidR="00AF47D1" w:rsidRPr="00935AEC" w:rsidRDefault="00AF47D1" w:rsidP="00AF47D1">
            <w:pPr>
              <w:tabs>
                <w:tab w:val="left" w:pos="567"/>
                <w:tab w:val="left" w:pos="1134"/>
                <w:tab w:val="left" w:pos="1701"/>
              </w:tabs>
              <w:spacing w:before="60" w:after="60"/>
            </w:pPr>
          </w:p>
        </w:tc>
        <w:tc>
          <w:tcPr>
            <w:tcW w:w="7654" w:type="dxa"/>
            <w:shd w:val="clear" w:color="auto" w:fill="auto"/>
            <w:tcMar>
              <w:top w:w="57" w:type="dxa"/>
              <w:bottom w:w="57" w:type="dxa"/>
            </w:tcMar>
          </w:tcPr>
          <w:p w14:paraId="52608A31" w14:textId="77777777" w:rsidR="00AF47D1" w:rsidRPr="00935AEC" w:rsidRDefault="00AF47D1" w:rsidP="00AF47D1">
            <w:pPr>
              <w:tabs>
                <w:tab w:val="left" w:pos="567"/>
                <w:tab w:val="left" w:pos="1134"/>
                <w:tab w:val="left" w:pos="1701"/>
              </w:tabs>
              <w:spacing w:before="60" w:after="60"/>
            </w:pPr>
          </w:p>
        </w:tc>
      </w:tr>
      <w:tr w:rsidR="00AF47D1" w:rsidRPr="00935AEC" w14:paraId="032945E7" w14:textId="77777777" w:rsidTr="00AF47D1">
        <w:tc>
          <w:tcPr>
            <w:tcW w:w="993" w:type="dxa"/>
            <w:shd w:val="clear" w:color="auto" w:fill="auto"/>
            <w:tcMar>
              <w:top w:w="57" w:type="dxa"/>
              <w:bottom w:w="57" w:type="dxa"/>
            </w:tcMar>
          </w:tcPr>
          <w:p w14:paraId="58D47EBE" w14:textId="77777777" w:rsidR="00AF47D1" w:rsidRPr="00935AEC" w:rsidRDefault="00AF47D1" w:rsidP="00AF47D1">
            <w:pPr>
              <w:tabs>
                <w:tab w:val="left" w:pos="567"/>
                <w:tab w:val="left" w:pos="1134"/>
                <w:tab w:val="left" w:pos="1701"/>
              </w:tabs>
              <w:spacing w:before="60" w:after="60"/>
            </w:pPr>
          </w:p>
        </w:tc>
        <w:tc>
          <w:tcPr>
            <w:tcW w:w="1134" w:type="dxa"/>
            <w:shd w:val="clear" w:color="auto" w:fill="auto"/>
            <w:tcMar>
              <w:top w:w="57" w:type="dxa"/>
              <w:bottom w:w="57" w:type="dxa"/>
            </w:tcMar>
          </w:tcPr>
          <w:p w14:paraId="6B0F2646" w14:textId="77777777" w:rsidR="00AF47D1" w:rsidRPr="00935AEC" w:rsidRDefault="00AF47D1" w:rsidP="00AF47D1">
            <w:pPr>
              <w:tabs>
                <w:tab w:val="left" w:pos="567"/>
                <w:tab w:val="left" w:pos="1134"/>
                <w:tab w:val="left" w:pos="1701"/>
              </w:tabs>
              <w:spacing w:before="60" w:after="60"/>
            </w:pPr>
          </w:p>
        </w:tc>
        <w:tc>
          <w:tcPr>
            <w:tcW w:w="7654" w:type="dxa"/>
            <w:shd w:val="clear" w:color="auto" w:fill="auto"/>
            <w:tcMar>
              <w:top w:w="57" w:type="dxa"/>
              <w:bottom w:w="57" w:type="dxa"/>
            </w:tcMar>
          </w:tcPr>
          <w:p w14:paraId="3F3C30CF" w14:textId="77777777" w:rsidR="00AF47D1" w:rsidRPr="00935AEC" w:rsidRDefault="00AF47D1" w:rsidP="00AF47D1">
            <w:pPr>
              <w:tabs>
                <w:tab w:val="left" w:pos="567"/>
                <w:tab w:val="left" w:pos="1134"/>
                <w:tab w:val="left" w:pos="1701"/>
              </w:tabs>
              <w:spacing w:before="60" w:after="60"/>
            </w:pPr>
          </w:p>
        </w:tc>
      </w:tr>
      <w:tr w:rsidR="00AF47D1" w:rsidRPr="00935AEC" w14:paraId="04E6B138" w14:textId="77777777" w:rsidTr="00AF47D1">
        <w:tc>
          <w:tcPr>
            <w:tcW w:w="993" w:type="dxa"/>
            <w:shd w:val="clear" w:color="auto" w:fill="auto"/>
            <w:tcMar>
              <w:top w:w="57" w:type="dxa"/>
              <w:bottom w:w="57" w:type="dxa"/>
            </w:tcMar>
          </w:tcPr>
          <w:p w14:paraId="616B5415" w14:textId="77777777" w:rsidR="00AF47D1" w:rsidRPr="00935AEC" w:rsidRDefault="00AF47D1" w:rsidP="00AF47D1">
            <w:pPr>
              <w:tabs>
                <w:tab w:val="left" w:pos="567"/>
                <w:tab w:val="left" w:pos="1134"/>
                <w:tab w:val="left" w:pos="1701"/>
              </w:tabs>
              <w:spacing w:before="60" w:after="60"/>
            </w:pPr>
          </w:p>
        </w:tc>
        <w:tc>
          <w:tcPr>
            <w:tcW w:w="1134" w:type="dxa"/>
            <w:shd w:val="clear" w:color="auto" w:fill="auto"/>
            <w:tcMar>
              <w:top w:w="57" w:type="dxa"/>
              <w:bottom w:w="57" w:type="dxa"/>
            </w:tcMar>
          </w:tcPr>
          <w:p w14:paraId="6D858710" w14:textId="77777777" w:rsidR="00AF47D1" w:rsidRPr="00935AEC" w:rsidRDefault="00AF47D1" w:rsidP="00AF47D1">
            <w:pPr>
              <w:tabs>
                <w:tab w:val="left" w:pos="567"/>
                <w:tab w:val="left" w:pos="1134"/>
                <w:tab w:val="left" w:pos="1701"/>
              </w:tabs>
              <w:spacing w:before="60" w:after="60"/>
            </w:pPr>
          </w:p>
        </w:tc>
        <w:tc>
          <w:tcPr>
            <w:tcW w:w="7654" w:type="dxa"/>
            <w:shd w:val="clear" w:color="auto" w:fill="auto"/>
            <w:tcMar>
              <w:top w:w="57" w:type="dxa"/>
              <w:bottom w:w="57" w:type="dxa"/>
            </w:tcMar>
          </w:tcPr>
          <w:p w14:paraId="369B7510" w14:textId="77777777" w:rsidR="00AF47D1" w:rsidRPr="00935AEC" w:rsidRDefault="00AF47D1" w:rsidP="00AF47D1">
            <w:pPr>
              <w:tabs>
                <w:tab w:val="left" w:pos="567"/>
                <w:tab w:val="left" w:pos="1134"/>
                <w:tab w:val="left" w:pos="1701"/>
              </w:tabs>
              <w:spacing w:before="60" w:after="60"/>
            </w:pPr>
          </w:p>
        </w:tc>
      </w:tr>
      <w:tr w:rsidR="00AF47D1" w:rsidRPr="00935AEC" w14:paraId="332D7A07" w14:textId="77777777" w:rsidTr="00AF47D1">
        <w:tc>
          <w:tcPr>
            <w:tcW w:w="993" w:type="dxa"/>
            <w:shd w:val="clear" w:color="auto" w:fill="auto"/>
            <w:tcMar>
              <w:top w:w="57" w:type="dxa"/>
              <w:bottom w:w="57" w:type="dxa"/>
            </w:tcMar>
          </w:tcPr>
          <w:p w14:paraId="212972FC" w14:textId="77777777" w:rsidR="00AF47D1" w:rsidRPr="00935AEC" w:rsidRDefault="00AF47D1" w:rsidP="00AF47D1">
            <w:pPr>
              <w:tabs>
                <w:tab w:val="left" w:pos="567"/>
                <w:tab w:val="left" w:pos="1134"/>
                <w:tab w:val="left" w:pos="1701"/>
              </w:tabs>
              <w:spacing w:before="60" w:after="60"/>
            </w:pPr>
          </w:p>
        </w:tc>
        <w:tc>
          <w:tcPr>
            <w:tcW w:w="1134" w:type="dxa"/>
            <w:shd w:val="clear" w:color="auto" w:fill="auto"/>
            <w:tcMar>
              <w:top w:w="57" w:type="dxa"/>
              <w:bottom w:w="57" w:type="dxa"/>
            </w:tcMar>
          </w:tcPr>
          <w:p w14:paraId="4E2CE585" w14:textId="77777777" w:rsidR="00AF47D1" w:rsidRPr="00935AEC" w:rsidRDefault="00AF47D1" w:rsidP="00AF47D1">
            <w:pPr>
              <w:tabs>
                <w:tab w:val="left" w:pos="567"/>
                <w:tab w:val="left" w:pos="1134"/>
                <w:tab w:val="left" w:pos="1701"/>
              </w:tabs>
              <w:spacing w:before="60" w:after="60"/>
            </w:pPr>
          </w:p>
        </w:tc>
        <w:tc>
          <w:tcPr>
            <w:tcW w:w="7654" w:type="dxa"/>
            <w:shd w:val="clear" w:color="auto" w:fill="auto"/>
            <w:tcMar>
              <w:top w:w="57" w:type="dxa"/>
              <w:bottom w:w="57" w:type="dxa"/>
            </w:tcMar>
          </w:tcPr>
          <w:p w14:paraId="2B6DED18" w14:textId="77777777" w:rsidR="00AF47D1" w:rsidRPr="00935AEC" w:rsidRDefault="00AF47D1" w:rsidP="00AF47D1">
            <w:pPr>
              <w:tabs>
                <w:tab w:val="left" w:pos="567"/>
                <w:tab w:val="left" w:pos="1134"/>
                <w:tab w:val="left" w:pos="1701"/>
              </w:tabs>
              <w:spacing w:before="60" w:after="60"/>
            </w:pPr>
          </w:p>
        </w:tc>
      </w:tr>
      <w:tr w:rsidR="00AF47D1" w:rsidRPr="00935AEC" w14:paraId="4E07CAF8" w14:textId="77777777" w:rsidTr="00AF47D1">
        <w:tc>
          <w:tcPr>
            <w:tcW w:w="993" w:type="dxa"/>
            <w:shd w:val="clear" w:color="auto" w:fill="auto"/>
            <w:tcMar>
              <w:top w:w="57" w:type="dxa"/>
              <w:bottom w:w="57" w:type="dxa"/>
            </w:tcMar>
          </w:tcPr>
          <w:p w14:paraId="72AF1CE1" w14:textId="77777777" w:rsidR="00AF47D1" w:rsidRPr="00935AEC" w:rsidRDefault="00AF47D1" w:rsidP="00AF47D1">
            <w:pPr>
              <w:tabs>
                <w:tab w:val="left" w:pos="567"/>
                <w:tab w:val="left" w:pos="1134"/>
                <w:tab w:val="left" w:pos="1701"/>
              </w:tabs>
              <w:spacing w:before="60" w:after="60"/>
            </w:pPr>
          </w:p>
        </w:tc>
        <w:tc>
          <w:tcPr>
            <w:tcW w:w="1134" w:type="dxa"/>
            <w:shd w:val="clear" w:color="auto" w:fill="auto"/>
            <w:tcMar>
              <w:top w:w="57" w:type="dxa"/>
              <w:bottom w:w="57" w:type="dxa"/>
            </w:tcMar>
          </w:tcPr>
          <w:p w14:paraId="42F3E8BC" w14:textId="77777777" w:rsidR="00AF47D1" w:rsidRPr="00935AEC" w:rsidRDefault="00AF47D1" w:rsidP="00AF47D1">
            <w:pPr>
              <w:tabs>
                <w:tab w:val="left" w:pos="567"/>
                <w:tab w:val="left" w:pos="1134"/>
                <w:tab w:val="left" w:pos="1701"/>
              </w:tabs>
              <w:spacing w:before="60" w:after="60"/>
            </w:pPr>
          </w:p>
        </w:tc>
        <w:tc>
          <w:tcPr>
            <w:tcW w:w="7654" w:type="dxa"/>
            <w:shd w:val="clear" w:color="auto" w:fill="auto"/>
            <w:tcMar>
              <w:top w:w="57" w:type="dxa"/>
              <w:bottom w:w="57" w:type="dxa"/>
            </w:tcMar>
          </w:tcPr>
          <w:p w14:paraId="22345E06" w14:textId="77777777" w:rsidR="00AF47D1" w:rsidRPr="00935AEC" w:rsidRDefault="00AF47D1" w:rsidP="00AF47D1">
            <w:pPr>
              <w:tabs>
                <w:tab w:val="left" w:pos="567"/>
                <w:tab w:val="left" w:pos="1134"/>
                <w:tab w:val="left" w:pos="1701"/>
              </w:tabs>
              <w:spacing w:before="60" w:after="60"/>
            </w:pPr>
          </w:p>
        </w:tc>
      </w:tr>
      <w:tr w:rsidR="00AF47D1" w:rsidRPr="00935AEC" w14:paraId="64A36792" w14:textId="77777777" w:rsidTr="00AF47D1">
        <w:tc>
          <w:tcPr>
            <w:tcW w:w="993" w:type="dxa"/>
            <w:shd w:val="clear" w:color="auto" w:fill="auto"/>
            <w:tcMar>
              <w:top w:w="57" w:type="dxa"/>
              <w:bottom w:w="57" w:type="dxa"/>
            </w:tcMar>
          </w:tcPr>
          <w:p w14:paraId="1C026E2D" w14:textId="77777777" w:rsidR="00AF47D1" w:rsidRPr="00935AEC" w:rsidRDefault="00AF47D1" w:rsidP="00AF47D1">
            <w:pPr>
              <w:tabs>
                <w:tab w:val="left" w:pos="567"/>
                <w:tab w:val="left" w:pos="1134"/>
                <w:tab w:val="left" w:pos="1701"/>
              </w:tabs>
              <w:spacing w:before="60" w:after="60"/>
            </w:pPr>
          </w:p>
        </w:tc>
        <w:tc>
          <w:tcPr>
            <w:tcW w:w="1134" w:type="dxa"/>
            <w:shd w:val="clear" w:color="auto" w:fill="auto"/>
            <w:tcMar>
              <w:top w:w="57" w:type="dxa"/>
              <w:bottom w:w="57" w:type="dxa"/>
            </w:tcMar>
          </w:tcPr>
          <w:p w14:paraId="24498546" w14:textId="77777777" w:rsidR="00AF47D1" w:rsidRPr="00935AEC" w:rsidRDefault="00AF47D1" w:rsidP="00AF47D1">
            <w:pPr>
              <w:tabs>
                <w:tab w:val="left" w:pos="567"/>
                <w:tab w:val="left" w:pos="1134"/>
                <w:tab w:val="left" w:pos="1701"/>
              </w:tabs>
              <w:spacing w:before="60" w:after="60"/>
            </w:pPr>
          </w:p>
        </w:tc>
        <w:tc>
          <w:tcPr>
            <w:tcW w:w="7654" w:type="dxa"/>
            <w:shd w:val="clear" w:color="auto" w:fill="auto"/>
            <w:tcMar>
              <w:top w:w="57" w:type="dxa"/>
              <w:bottom w:w="57" w:type="dxa"/>
            </w:tcMar>
          </w:tcPr>
          <w:p w14:paraId="338A8880" w14:textId="77777777" w:rsidR="00AF47D1" w:rsidRPr="00935AEC" w:rsidRDefault="00AF47D1" w:rsidP="00AF47D1">
            <w:pPr>
              <w:tabs>
                <w:tab w:val="left" w:pos="567"/>
                <w:tab w:val="left" w:pos="1134"/>
                <w:tab w:val="left" w:pos="1701"/>
              </w:tabs>
              <w:spacing w:before="60" w:after="60"/>
            </w:pPr>
          </w:p>
        </w:tc>
      </w:tr>
    </w:tbl>
    <w:p w14:paraId="6BC93A68" w14:textId="77777777" w:rsidR="00AF47D1" w:rsidRPr="00935AEC" w:rsidRDefault="00AF47D1" w:rsidP="00AF47D1">
      <w:pPr>
        <w:sectPr w:rsidR="00AF47D1" w:rsidRPr="00935AEC" w:rsidSect="00AF47D1">
          <w:pgSz w:w="11907" w:h="16840" w:code="9"/>
          <w:pgMar w:top="1134" w:right="1134" w:bottom="284" w:left="1134" w:header="709" w:footer="709" w:gutter="0"/>
          <w:cols w:space="720"/>
          <w:titlePg/>
          <w:docGrid w:linePitch="272"/>
        </w:sectPr>
      </w:pPr>
      <w:r w:rsidRPr="00935AEC">
        <w:t xml:space="preserve"> </w:t>
      </w:r>
      <w:r w:rsidRPr="00935AEC">
        <w:br w:type="page"/>
      </w:r>
    </w:p>
    <w:p w14:paraId="21D296FA" w14:textId="77777777" w:rsidR="00AF47D1" w:rsidRPr="00935AEC" w:rsidRDefault="00AF47D1" w:rsidP="00AF47D1">
      <w:pPr>
        <w:tabs>
          <w:tab w:val="left" w:pos="1848"/>
        </w:tabs>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
        <w:gridCol w:w="3402"/>
        <w:gridCol w:w="4536"/>
      </w:tblGrid>
      <w:tr w:rsidR="00AF47D1" w:rsidRPr="00935AEC" w14:paraId="62D3988D" w14:textId="77777777" w:rsidTr="00AF47D1">
        <w:tc>
          <w:tcPr>
            <w:tcW w:w="9781" w:type="dxa"/>
            <w:gridSpan w:val="4"/>
            <w:shd w:val="clear" w:color="auto" w:fill="D9D9D9"/>
            <w:tcMar>
              <w:top w:w="57" w:type="dxa"/>
              <w:bottom w:w="57" w:type="dxa"/>
            </w:tcMar>
          </w:tcPr>
          <w:p w14:paraId="26F6BD94" w14:textId="77777777" w:rsidR="00AF47D1" w:rsidRPr="00935AEC" w:rsidRDefault="00AF47D1" w:rsidP="00AF47D1">
            <w:pPr>
              <w:tabs>
                <w:tab w:val="left" w:pos="567"/>
                <w:tab w:val="left" w:pos="1418"/>
                <w:tab w:val="left" w:pos="2268"/>
              </w:tabs>
              <w:spacing w:before="120" w:after="120" w:line="240" w:lineRule="exact"/>
              <w:rPr>
                <w:b/>
                <w:sz w:val="22"/>
                <w:szCs w:val="22"/>
              </w:rPr>
            </w:pPr>
            <w:r w:rsidRPr="00935AEC">
              <w:rPr>
                <w:b/>
                <w:sz w:val="22"/>
                <w:szCs w:val="22"/>
              </w:rPr>
              <w:t>Diary template for Feral Pest management</w:t>
            </w:r>
          </w:p>
        </w:tc>
      </w:tr>
      <w:tr w:rsidR="00AF47D1" w:rsidRPr="00935AEC" w14:paraId="5759358A" w14:textId="77777777" w:rsidTr="00AF47D1">
        <w:tc>
          <w:tcPr>
            <w:tcW w:w="9781" w:type="dxa"/>
            <w:gridSpan w:val="4"/>
            <w:tcMar>
              <w:top w:w="57" w:type="dxa"/>
              <w:bottom w:w="57" w:type="dxa"/>
            </w:tcMar>
          </w:tcPr>
          <w:p w14:paraId="6A90457E" w14:textId="77777777" w:rsidR="00AF47D1" w:rsidRPr="00935AEC" w:rsidRDefault="00AF47D1" w:rsidP="00AF47D1">
            <w:pPr>
              <w:tabs>
                <w:tab w:val="left" w:pos="567"/>
                <w:tab w:val="left" w:pos="1418"/>
                <w:tab w:val="left" w:pos="2268"/>
              </w:tabs>
              <w:spacing w:line="240" w:lineRule="exact"/>
              <w:rPr>
                <w:sz w:val="16"/>
                <w:szCs w:val="16"/>
              </w:rPr>
            </w:pPr>
            <w:r w:rsidRPr="00935AEC">
              <w:rPr>
                <w:sz w:val="16"/>
                <w:szCs w:val="16"/>
              </w:rPr>
              <w:t xml:space="preserve">The </w:t>
            </w:r>
            <w:r w:rsidR="00E63563" w:rsidRPr="00935AEC">
              <w:rPr>
                <w:sz w:val="16"/>
                <w:szCs w:val="16"/>
              </w:rPr>
              <w:t>Owner</w:t>
            </w:r>
            <w:r w:rsidRPr="00935AEC">
              <w:rPr>
                <w:sz w:val="16"/>
                <w:szCs w:val="16"/>
              </w:rPr>
              <w:t xml:space="preserve"> must complete this</w:t>
            </w:r>
            <w:r w:rsidRPr="00935AEC">
              <w:rPr>
                <w:sz w:val="16"/>
                <w:szCs w:val="22"/>
              </w:rPr>
              <w:t xml:space="preserve"> template </w:t>
            </w:r>
            <w:r w:rsidRPr="00935AEC">
              <w:rPr>
                <w:sz w:val="16"/>
                <w:szCs w:val="16"/>
              </w:rPr>
              <w:t>to record the details of any</w:t>
            </w:r>
            <w:r w:rsidRPr="00935AEC">
              <w:rPr>
                <w:sz w:val="16"/>
                <w:szCs w:val="22"/>
              </w:rPr>
              <w:t xml:space="preserve"> Feral </w:t>
            </w:r>
            <w:r w:rsidRPr="00935AEC">
              <w:rPr>
                <w:sz w:val="16"/>
                <w:szCs w:val="16"/>
              </w:rPr>
              <w:t xml:space="preserve">Pest </w:t>
            </w:r>
            <w:r w:rsidRPr="00935AEC">
              <w:rPr>
                <w:sz w:val="16"/>
                <w:szCs w:val="22"/>
              </w:rPr>
              <w:t>management</w:t>
            </w:r>
            <w:r w:rsidRPr="00935AEC">
              <w:rPr>
                <w:sz w:val="16"/>
                <w:szCs w:val="16"/>
              </w:rPr>
              <w:t xml:space="preserve"> control actions implemented on the Biodiversity Stewardship site. </w:t>
            </w:r>
          </w:p>
          <w:p w14:paraId="3BC6DEAC" w14:textId="77777777" w:rsidR="00AF47D1" w:rsidRPr="00935AEC" w:rsidRDefault="00AF47D1" w:rsidP="00AF47D1">
            <w:pPr>
              <w:tabs>
                <w:tab w:val="left" w:pos="567"/>
                <w:tab w:val="left" w:pos="1418"/>
                <w:tab w:val="left" w:pos="2268"/>
              </w:tabs>
              <w:spacing w:line="240" w:lineRule="exact"/>
              <w:rPr>
                <w:b/>
                <w:sz w:val="18"/>
                <w:szCs w:val="22"/>
              </w:rPr>
            </w:pPr>
            <w:r w:rsidRPr="00935AEC">
              <w:rPr>
                <w:sz w:val="16"/>
                <w:szCs w:val="16"/>
              </w:rPr>
              <w:t>Completed templates are to be submitted with the next Annual Report.</w:t>
            </w:r>
          </w:p>
        </w:tc>
      </w:tr>
      <w:tr w:rsidR="00AF47D1" w:rsidRPr="00935AEC" w14:paraId="6D286388" w14:textId="77777777" w:rsidTr="00AF47D1">
        <w:tc>
          <w:tcPr>
            <w:tcW w:w="9781" w:type="dxa"/>
            <w:gridSpan w:val="4"/>
            <w:tcMar>
              <w:top w:w="57" w:type="dxa"/>
              <w:bottom w:w="57" w:type="dxa"/>
            </w:tcMar>
          </w:tcPr>
          <w:p w14:paraId="1467CCCC"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Completed by:</w:t>
            </w:r>
          </w:p>
        </w:tc>
      </w:tr>
      <w:tr w:rsidR="00AF47D1" w:rsidRPr="00935AEC" w14:paraId="4AA5AACE" w14:textId="77777777" w:rsidTr="00AF47D1">
        <w:tc>
          <w:tcPr>
            <w:tcW w:w="9781" w:type="dxa"/>
            <w:gridSpan w:val="4"/>
            <w:tcMar>
              <w:top w:w="57" w:type="dxa"/>
              <w:bottom w:w="57" w:type="dxa"/>
            </w:tcMar>
          </w:tcPr>
          <w:p w14:paraId="417F45CD"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Date of activity:</w:t>
            </w:r>
          </w:p>
        </w:tc>
      </w:tr>
      <w:tr w:rsidR="00AF47D1" w:rsidRPr="00935AEC" w14:paraId="37A533C1" w14:textId="77777777" w:rsidTr="00AF47D1">
        <w:tc>
          <w:tcPr>
            <w:tcW w:w="9781" w:type="dxa"/>
            <w:gridSpan w:val="4"/>
            <w:tcMar>
              <w:top w:w="57" w:type="dxa"/>
              <w:bottom w:w="57" w:type="dxa"/>
            </w:tcMar>
          </w:tcPr>
          <w:p w14:paraId="509678CD"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Management zone/s:</w:t>
            </w:r>
          </w:p>
        </w:tc>
      </w:tr>
      <w:tr w:rsidR="00AF47D1" w:rsidRPr="00935AEC" w14:paraId="6E8221A3" w14:textId="77777777" w:rsidTr="00AF47D1">
        <w:tc>
          <w:tcPr>
            <w:tcW w:w="9781" w:type="dxa"/>
            <w:gridSpan w:val="4"/>
            <w:tcMar>
              <w:top w:w="57" w:type="dxa"/>
              <w:bottom w:w="57" w:type="dxa"/>
            </w:tcMar>
          </w:tcPr>
          <w:p w14:paraId="57BF4070"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 xml:space="preserve">Description and type of control undertaken </w:t>
            </w:r>
            <w:r w:rsidRPr="00935AEC">
              <w:rPr>
                <w:sz w:val="16"/>
                <w:szCs w:val="16"/>
              </w:rPr>
              <w:t>Include details of the target species and the control technique used.</w:t>
            </w:r>
          </w:p>
          <w:p w14:paraId="5F17F3E9" w14:textId="77777777" w:rsidR="00AF47D1" w:rsidRPr="00935AEC" w:rsidRDefault="00AF47D1" w:rsidP="00AF47D1">
            <w:pPr>
              <w:tabs>
                <w:tab w:val="left" w:pos="567"/>
                <w:tab w:val="left" w:pos="1418"/>
                <w:tab w:val="left" w:pos="2268"/>
              </w:tabs>
              <w:spacing w:line="240" w:lineRule="exact"/>
              <w:rPr>
                <w:b/>
                <w:sz w:val="18"/>
                <w:szCs w:val="18"/>
              </w:rPr>
            </w:pPr>
          </w:p>
          <w:p w14:paraId="34F508B6" w14:textId="77777777" w:rsidR="00AF47D1" w:rsidRPr="00935AEC" w:rsidRDefault="00AF47D1" w:rsidP="00AF47D1">
            <w:pPr>
              <w:tabs>
                <w:tab w:val="left" w:pos="567"/>
                <w:tab w:val="left" w:pos="1418"/>
                <w:tab w:val="left" w:pos="2268"/>
              </w:tabs>
              <w:spacing w:line="240" w:lineRule="exact"/>
              <w:rPr>
                <w:b/>
                <w:sz w:val="18"/>
                <w:szCs w:val="18"/>
              </w:rPr>
            </w:pPr>
          </w:p>
          <w:p w14:paraId="375C0A81" w14:textId="77777777" w:rsidR="00AF47D1" w:rsidRPr="00935AEC" w:rsidRDefault="00AF47D1" w:rsidP="00AF47D1">
            <w:pPr>
              <w:tabs>
                <w:tab w:val="left" w:pos="567"/>
                <w:tab w:val="left" w:pos="1418"/>
                <w:tab w:val="left" w:pos="2268"/>
              </w:tabs>
              <w:spacing w:line="240" w:lineRule="exact"/>
              <w:rPr>
                <w:b/>
                <w:sz w:val="18"/>
                <w:szCs w:val="18"/>
              </w:rPr>
            </w:pPr>
          </w:p>
          <w:p w14:paraId="610BCF47" w14:textId="77777777" w:rsidR="00AF47D1" w:rsidRPr="00935AEC" w:rsidRDefault="00AF47D1" w:rsidP="00AF47D1">
            <w:pPr>
              <w:tabs>
                <w:tab w:val="left" w:pos="567"/>
                <w:tab w:val="left" w:pos="1418"/>
                <w:tab w:val="left" w:pos="2268"/>
              </w:tabs>
              <w:spacing w:line="240" w:lineRule="exact"/>
              <w:rPr>
                <w:b/>
                <w:sz w:val="18"/>
                <w:szCs w:val="18"/>
              </w:rPr>
            </w:pPr>
          </w:p>
          <w:p w14:paraId="1D1BBD86" w14:textId="77777777" w:rsidR="00AF47D1" w:rsidRPr="00935AEC" w:rsidRDefault="00AF47D1" w:rsidP="00AF47D1">
            <w:pPr>
              <w:tabs>
                <w:tab w:val="left" w:pos="567"/>
                <w:tab w:val="left" w:pos="1418"/>
                <w:tab w:val="left" w:pos="2268"/>
              </w:tabs>
              <w:spacing w:line="240" w:lineRule="exact"/>
              <w:rPr>
                <w:b/>
                <w:sz w:val="18"/>
                <w:szCs w:val="18"/>
              </w:rPr>
            </w:pPr>
          </w:p>
          <w:p w14:paraId="4C427247" w14:textId="77777777" w:rsidR="00AF47D1" w:rsidRPr="00935AEC" w:rsidRDefault="00AF47D1" w:rsidP="00AF47D1">
            <w:pPr>
              <w:tabs>
                <w:tab w:val="left" w:pos="567"/>
                <w:tab w:val="left" w:pos="1418"/>
                <w:tab w:val="left" w:pos="2268"/>
              </w:tabs>
              <w:spacing w:line="240" w:lineRule="exact"/>
              <w:rPr>
                <w:b/>
                <w:sz w:val="18"/>
                <w:szCs w:val="18"/>
              </w:rPr>
            </w:pPr>
          </w:p>
          <w:p w14:paraId="2C26FB44" w14:textId="77777777" w:rsidR="00AF47D1" w:rsidRPr="00935AEC" w:rsidRDefault="00AF47D1" w:rsidP="00AF47D1">
            <w:pPr>
              <w:tabs>
                <w:tab w:val="left" w:pos="567"/>
                <w:tab w:val="left" w:pos="1418"/>
                <w:tab w:val="left" w:pos="2268"/>
              </w:tabs>
              <w:spacing w:line="240" w:lineRule="exact"/>
              <w:rPr>
                <w:b/>
                <w:sz w:val="18"/>
                <w:szCs w:val="18"/>
              </w:rPr>
            </w:pPr>
          </w:p>
        </w:tc>
      </w:tr>
      <w:tr w:rsidR="00AF47D1" w:rsidRPr="00935AEC" w14:paraId="38CB08B6" w14:textId="77777777" w:rsidTr="00AF47D1">
        <w:tc>
          <w:tcPr>
            <w:tcW w:w="9781" w:type="dxa"/>
            <w:gridSpan w:val="4"/>
            <w:tcMar>
              <w:top w:w="57" w:type="dxa"/>
              <w:bottom w:w="57" w:type="dxa"/>
            </w:tcMar>
          </w:tcPr>
          <w:p w14:paraId="1151646D" w14:textId="77777777" w:rsidR="00AF47D1" w:rsidRPr="00935AEC" w:rsidRDefault="00AF47D1" w:rsidP="00AF47D1">
            <w:pPr>
              <w:tabs>
                <w:tab w:val="left" w:pos="567"/>
                <w:tab w:val="left" w:pos="1418"/>
                <w:tab w:val="left" w:pos="2268"/>
              </w:tabs>
              <w:spacing w:line="240" w:lineRule="exact"/>
            </w:pPr>
            <w:r w:rsidRPr="00935AEC">
              <w:rPr>
                <w:b/>
                <w:sz w:val="18"/>
                <w:szCs w:val="18"/>
              </w:rPr>
              <w:t xml:space="preserve">Assessment of results of control technique action (refer to performance measures). </w:t>
            </w:r>
            <w:r w:rsidRPr="00935AEC">
              <w:rPr>
                <w:sz w:val="16"/>
                <w:szCs w:val="16"/>
              </w:rPr>
              <w:t>Include details of the results of the control technique and how it could be improved in future</w:t>
            </w:r>
          </w:p>
          <w:p w14:paraId="7A8666F6" w14:textId="77777777" w:rsidR="00AF47D1" w:rsidRPr="00935AEC" w:rsidRDefault="00AF47D1" w:rsidP="00AF47D1">
            <w:pPr>
              <w:tabs>
                <w:tab w:val="left" w:pos="567"/>
                <w:tab w:val="left" w:pos="1134"/>
                <w:tab w:val="left" w:pos="1701"/>
              </w:tabs>
              <w:spacing w:before="60" w:after="60"/>
            </w:pPr>
          </w:p>
          <w:p w14:paraId="1128E282" w14:textId="77777777" w:rsidR="00AF47D1" w:rsidRPr="00935AEC" w:rsidRDefault="00AF47D1" w:rsidP="00AF47D1">
            <w:pPr>
              <w:tabs>
                <w:tab w:val="left" w:pos="567"/>
                <w:tab w:val="left" w:pos="1134"/>
                <w:tab w:val="left" w:pos="1701"/>
              </w:tabs>
              <w:spacing w:before="60" w:after="60"/>
            </w:pPr>
          </w:p>
          <w:p w14:paraId="68864182" w14:textId="77777777" w:rsidR="00AF47D1" w:rsidRPr="00935AEC" w:rsidRDefault="00AF47D1" w:rsidP="00AF47D1">
            <w:pPr>
              <w:tabs>
                <w:tab w:val="left" w:pos="567"/>
                <w:tab w:val="left" w:pos="1134"/>
                <w:tab w:val="left" w:pos="1701"/>
              </w:tabs>
              <w:spacing w:before="60" w:after="60"/>
            </w:pPr>
          </w:p>
          <w:p w14:paraId="018BFF7B" w14:textId="77777777" w:rsidR="00AF47D1" w:rsidRPr="00935AEC" w:rsidRDefault="00AF47D1" w:rsidP="00AF47D1">
            <w:pPr>
              <w:tabs>
                <w:tab w:val="left" w:pos="567"/>
                <w:tab w:val="left" w:pos="1134"/>
                <w:tab w:val="left" w:pos="1701"/>
              </w:tabs>
              <w:spacing w:before="60" w:after="60"/>
            </w:pPr>
          </w:p>
          <w:p w14:paraId="72D4D0B2" w14:textId="77777777" w:rsidR="00AF47D1" w:rsidRPr="00935AEC" w:rsidRDefault="00AF47D1" w:rsidP="00AF47D1">
            <w:pPr>
              <w:tabs>
                <w:tab w:val="left" w:pos="567"/>
                <w:tab w:val="left" w:pos="1134"/>
                <w:tab w:val="left" w:pos="1701"/>
              </w:tabs>
              <w:spacing w:before="60" w:after="60"/>
            </w:pPr>
          </w:p>
          <w:p w14:paraId="695733A6" w14:textId="77777777" w:rsidR="00AF47D1" w:rsidRPr="00935AEC" w:rsidRDefault="00AF47D1" w:rsidP="00AF47D1">
            <w:pPr>
              <w:tabs>
                <w:tab w:val="left" w:pos="567"/>
                <w:tab w:val="left" w:pos="1134"/>
                <w:tab w:val="left" w:pos="1701"/>
              </w:tabs>
              <w:spacing w:before="60" w:after="60"/>
            </w:pPr>
          </w:p>
          <w:p w14:paraId="51655DC4" w14:textId="77777777" w:rsidR="00AF47D1" w:rsidRPr="00935AEC" w:rsidRDefault="00AF47D1" w:rsidP="00AF47D1">
            <w:pPr>
              <w:tabs>
                <w:tab w:val="left" w:pos="567"/>
                <w:tab w:val="left" w:pos="1134"/>
                <w:tab w:val="left" w:pos="1701"/>
              </w:tabs>
              <w:spacing w:before="60" w:after="60"/>
            </w:pPr>
          </w:p>
        </w:tc>
      </w:tr>
      <w:tr w:rsidR="00AF47D1" w:rsidRPr="00935AEC" w14:paraId="7B97F25B" w14:textId="77777777" w:rsidTr="00AF47D1">
        <w:tc>
          <w:tcPr>
            <w:tcW w:w="9781" w:type="dxa"/>
            <w:gridSpan w:val="4"/>
            <w:tcMar>
              <w:top w:w="57" w:type="dxa"/>
              <w:bottom w:w="57" w:type="dxa"/>
            </w:tcMar>
          </w:tcPr>
          <w:p w14:paraId="601A0628" w14:textId="77777777" w:rsidR="00AF47D1" w:rsidRPr="00935AEC" w:rsidRDefault="00AF47D1" w:rsidP="00AF47D1">
            <w:pPr>
              <w:tabs>
                <w:tab w:val="left" w:pos="567"/>
                <w:tab w:val="left" w:pos="1418"/>
                <w:tab w:val="left" w:pos="2268"/>
              </w:tabs>
              <w:spacing w:line="240" w:lineRule="exact"/>
            </w:pPr>
            <w:r w:rsidRPr="00935AEC">
              <w:rPr>
                <w:b/>
                <w:sz w:val="18"/>
                <w:szCs w:val="18"/>
              </w:rPr>
              <w:t xml:space="preserve">Minor variations from management plan (if any) </w:t>
            </w:r>
            <w:r w:rsidRPr="00935AEC">
              <w:rPr>
                <w:sz w:val="16"/>
                <w:szCs w:val="16"/>
              </w:rPr>
              <w:t>(Include details and reasons)</w:t>
            </w:r>
          </w:p>
          <w:p w14:paraId="616B16C7" w14:textId="77777777" w:rsidR="00AF47D1" w:rsidRPr="00935AEC" w:rsidRDefault="00AF47D1" w:rsidP="00AF47D1">
            <w:pPr>
              <w:tabs>
                <w:tab w:val="left" w:pos="567"/>
                <w:tab w:val="left" w:pos="1134"/>
                <w:tab w:val="left" w:pos="1701"/>
              </w:tabs>
              <w:spacing w:before="60" w:after="60"/>
            </w:pPr>
          </w:p>
          <w:p w14:paraId="6455BFDC" w14:textId="77777777" w:rsidR="00AF47D1" w:rsidRPr="00935AEC" w:rsidRDefault="00AF47D1" w:rsidP="00AF47D1">
            <w:pPr>
              <w:tabs>
                <w:tab w:val="left" w:pos="567"/>
                <w:tab w:val="left" w:pos="1134"/>
                <w:tab w:val="left" w:pos="1701"/>
              </w:tabs>
              <w:spacing w:before="60" w:after="60"/>
            </w:pPr>
          </w:p>
          <w:p w14:paraId="48AE4685" w14:textId="77777777" w:rsidR="00AF47D1" w:rsidRPr="00935AEC" w:rsidRDefault="00AF47D1" w:rsidP="00AF47D1">
            <w:pPr>
              <w:tabs>
                <w:tab w:val="left" w:pos="567"/>
                <w:tab w:val="left" w:pos="1134"/>
                <w:tab w:val="left" w:pos="1701"/>
              </w:tabs>
              <w:spacing w:before="60" w:after="60"/>
            </w:pPr>
          </w:p>
          <w:p w14:paraId="60D42FDC" w14:textId="77777777" w:rsidR="00AF47D1" w:rsidRPr="00935AEC" w:rsidRDefault="00AF47D1" w:rsidP="00AF47D1">
            <w:pPr>
              <w:tabs>
                <w:tab w:val="left" w:pos="567"/>
                <w:tab w:val="left" w:pos="1134"/>
                <w:tab w:val="left" w:pos="1701"/>
              </w:tabs>
              <w:spacing w:before="60" w:after="60"/>
            </w:pPr>
          </w:p>
          <w:p w14:paraId="473CF911" w14:textId="77777777" w:rsidR="00AF47D1" w:rsidRPr="00935AEC" w:rsidRDefault="00AF47D1" w:rsidP="00AF47D1">
            <w:pPr>
              <w:tabs>
                <w:tab w:val="left" w:pos="567"/>
                <w:tab w:val="left" w:pos="1134"/>
                <w:tab w:val="left" w:pos="1701"/>
              </w:tabs>
              <w:spacing w:before="60" w:after="60"/>
            </w:pPr>
          </w:p>
          <w:p w14:paraId="092BDB78" w14:textId="77777777" w:rsidR="00AF47D1" w:rsidRPr="00935AEC" w:rsidRDefault="00AF47D1" w:rsidP="00AF47D1">
            <w:pPr>
              <w:tabs>
                <w:tab w:val="left" w:pos="567"/>
                <w:tab w:val="left" w:pos="1134"/>
                <w:tab w:val="left" w:pos="1701"/>
              </w:tabs>
              <w:spacing w:before="60" w:after="60"/>
            </w:pPr>
          </w:p>
          <w:p w14:paraId="728F3959" w14:textId="77777777" w:rsidR="00AF47D1" w:rsidRPr="00935AEC" w:rsidRDefault="00AF47D1" w:rsidP="00AF47D1">
            <w:pPr>
              <w:tabs>
                <w:tab w:val="left" w:pos="567"/>
                <w:tab w:val="left" w:pos="1134"/>
                <w:tab w:val="left" w:pos="1701"/>
              </w:tabs>
              <w:spacing w:before="60" w:after="60"/>
            </w:pPr>
          </w:p>
        </w:tc>
      </w:tr>
      <w:tr w:rsidR="00AF47D1" w:rsidRPr="00935AEC" w14:paraId="2C88A520" w14:textId="77777777" w:rsidTr="00AF47D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rPr>
          <w:cantSplit/>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3983F9" w14:textId="77777777" w:rsidR="00AF47D1" w:rsidRPr="00935AEC" w:rsidRDefault="00AF47D1" w:rsidP="00AF47D1">
            <w:pPr>
              <w:keepNext/>
              <w:spacing w:before="120" w:after="120"/>
              <w:jc w:val="center"/>
              <w:rPr>
                <w:b/>
                <w:sz w:val="22"/>
                <w:szCs w:val="22"/>
              </w:rPr>
            </w:pPr>
            <w:r w:rsidRPr="00935AEC">
              <w:rPr>
                <w:b/>
                <w:sz w:val="22"/>
                <w:szCs w:val="22"/>
              </w:rPr>
              <w:lastRenderedPageBreak/>
              <w:t>Template for reporting of monitoring activities – Feral Pest management</w:t>
            </w:r>
          </w:p>
        </w:tc>
      </w:tr>
      <w:tr w:rsidR="00AF47D1" w:rsidRPr="00935AEC" w14:paraId="156A95D9" w14:textId="77777777" w:rsidTr="00AF47D1">
        <w:tc>
          <w:tcPr>
            <w:tcW w:w="9781" w:type="dxa"/>
            <w:gridSpan w:val="4"/>
            <w:tcMar>
              <w:top w:w="57" w:type="dxa"/>
              <w:bottom w:w="57" w:type="dxa"/>
            </w:tcMar>
          </w:tcPr>
          <w:p w14:paraId="113382E9" w14:textId="77777777" w:rsidR="00AF47D1" w:rsidRPr="00935AEC" w:rsidRDefault="00AF47D1" w:rsidP="00AF47D1">
            <w:pPr>
              <w:tabs>
                <w:tab w:val="left" w:pos="567"/>
                <w:tab w:val="left" w:pos="1418"/>
                <w:tab w:val="left" w:pos="2268"/>
              </w:tabs>
              <w:spacing w:line="240" w:lineRule="exact"/>
              <w:rPr>
                <w:sz w:val="16"/>
                <w:szCs w:val="16"/>
              </w:rPr>
            </w:pPr>
            <w:r w:rsidRPr="00935AEC">
              <w:rPr>
                <w:sz w:val="16"/>
                <w:szCs w:val="16"/>
              </w:rPr>
              <w:t xml:space="preserve">The </w:t>
            </w:r>
            <w:r w:rsidR="00E63563" w:rsidRPr="00935AEC">
              <w:rPr>
                <w:sz w:val="16"/>
                <w:szCs w:val="16"/>
              </w:rPr>
              <w:t>Owner</w:t>
            </w:r>
            <w:r w:rsidRPr="00935AEC">
              <w:rPr>
                <w:sz w:val="16"/>
                <w:szCs w:val="16"/>
              </w:rPr>
              <w:t xml:space="preserve"> must complete this</w:t>
            </w:r>
            <w:r w:rsidRPr="00935AEC">
              <w:rPr>
                <w:sz w:val="16"/>
                <w:szCs w:val="22"/>
              </w:rPr>
              <w:t xml:space="preserve"> template </w:t>
            </w:r>
            <w:r w:rsidRPr="00935AEC">
              <w:rPr>
                <w:sz w:val="16"/>
                <w:szCs w:val="16"/>
              </w:rPr>
              <w:t xml:space="preserve">to record the outcomes of </w:t>
            </w:r>
            <w:r w:rsidRPr="00935AEC">
              <w:rPr>
                <w:sz w:val="16"/>
                <w:szCs w:val="22"/>
              </w:rPr>
              <w:t xml:space="preserve">Feral </w:t>
            </w:r>
            <w:r w:rsidRPr="00935AEC">
              <w:rPr>
                <w:sz w:val="16"/>
                <w:szCs w:val="16"/>
              </w:rPr>
              <w:t xml:space="preserve">Pest </w:t>
            </w:r>
            <w:r w:rsidRPr="00935AEC">
              <w:rPr>
                <w:sz w:val="16"/>
                <w:szCs w:val="22"/>
              </w:rPr>
              <w:t>management</w:t>
            </w:r>
            <w:r w:rsidRPr="00935AEC">
              <w:rPr>
                <w:sz w:val="16"/>
                <w:szCs w:val="16"/>
              </w:rPr>
              <w:t xml:space="preserve"> control actions implemented on the Biodiversity Stewardship site. </w:t>
            </w:r>
          </w:p>
          <w:p w14:paraId="0031E6A9" w14:textId="77777777" w:rsidR="00AF47D1" w:rsidRPr="00935AEC" w:rsidRDefault="00AF47D1" w:rsidP="00AF47D1">
            <w:pPr>
              <w:tabs>
                <w:tab w:val="left" w:pos="567"/>
                <w:tab w:val="left" w:pos="1418"/>
                <w:tab w:val="left" w:pos="2268"/>
              </w:tabs>
              <w:spacing w:line="240" w:lineRule="exact"/>
              <w:rPr>
                <w:b/>
                <w:sz w:val="18"/>
                <w:szCs w:val="22"/>
              </w:rPr>
            </w:pPr>
            <w:r w:rsidRPr="00935AEC">
              <w:rPr>
                <w:sz w:val="16"/>
                <w:szCs w:val="16"/>
              </w:rPr>
              <w:t xml:space="preserve">The completed template must be submitted with the next Annual Report. </w:t>
            </w:r>
          </w:p>
        </w:tc>
      </w:tr>
      <w:tr w:rsidR="00AF47D1" w:rsidRPr="00935AEC" w14:paraId="7FE5E915" w14:textId="77777777" w:rsidTr="00AF47D1">
        <w:tc>
          <w:tcPr>
            <w:tcW w:w="993" w:type="dxa"/>
            <w:shd w:val="clear" w:color="auto" w:fill="auto"/>
            <w:tcMar>
              <w:top w:w="57" w:type="dxa"/>
              <w:bottom w:w="57" w:type="dxa"/>
            </w:tcMar>
          </w:tcPr>
          <w:p w14:paraId="35035F01"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Manage-</w:t>
            </w:r>
            <w:proofErr w:type="spellStart"/>
            <w:r w:rsidRPr="00935AEC">
              <w:rPr>
                <w:b/>
                <w:sz w:val="18"/>
                <w:szCs w:val="18"/>
              </w:rPr>
              <w:t>ment</w:t>
            </w:r>
            <w:proofErr w:type="spellEnd"/>
            <w:r w:rsidRPr="00935AEC">
              <w:rPr>
                <w:b/>
                <w:sz w:val="18"/>
                <w:szCs w:val="18"/>
              </w:rPr>
              <w:t xml:space="preserve"> Zone/s</w:t>
            </w:r>
          </w:p>
        </w:tc>
        <w:tc>
          <w:tcPr>
            <w:tcW w:w="850" w:type="dxa"/>
            <w:shd w:val="clear" w:color="auto" w:fill="auto"/>
            <w:tcMar>
              <w:top w:w="57" w:type="dxa"/>
              <w:bottom w:w="57" w:type="dxa"/>
            </w:tcMar>
          </w:tcPr>
          <w:p w14:paraId="5D6081E9"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Date</w:t>
            </w:r>
          </w:p>
        </w:tc>
        <w:tc>
          <w:tcPr>
            <w:tcW w:w="3402" w:type="dxa"/>
            <w:shd w:val="clear" w:color="auto" w:fill="auto"/>
          </w:tcPr>
          <w:p w14:paraId="5A649DD0"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Current level of impact on vegetation or threatened fauna species</w:t>
            </w:r>
          </w:p>
          <w:p w14:paraId="61070A0E" w14:textId="77777777" w:rsidR="00AF47D1" w:rsidRPr="00935AEC" w:rsidRDefault="00AF47D1" w:rsidP="00AF47D1">
            <w:pPr>
              <w:tabs>
                <w:tab w:val="left" w:pos="567"/>
                <w:tab w:val="left" w:pos="1418"/>
                <w:tab w:val="left" w:pos="2268"/>
              </w:tabs>
              <w:spacing w:line="240" w:lineRule="exact"/>
              <w:rPr>
                <w:b/>
                <w:sz w:val="18"/>
                <w:szCs w:val="18"/>
              </w:rPr>
            </w:pPr>
            <w:r w:rsidRPr="00935AEC">
              <w:rPr>
                <w:sz w:val="16"/>
                <w:szCs w:val="16"/>
              </w:rPr>
              <w:t>This column must record impact as Negligible, Minimal, Moderate or High</w:t>
            </w:r>
          </w:p>
        </w:tc>
        <w:tc>
          <w:tcPr>
            <w:tcW w:w="4536" w:type="dxa"/>
            <w:shd w:val="clear" w:color="auto" w:fill="auto"/>
            <w:tcMar>
              <w:top w:w="57" w:type="dxa"/>
              <w:bottom w:w="57" w:type="dxa"/>
            </w:tcMar>
          </w:tcPr>
          <w:p w14:paraId="66199E97"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Observations and assessment of monitoring against performance measures</w:t>
            </w:r>
          </w:p>
        </w:tc>
      </w:tr>
      <w:tr w:rsidR="00AF47D1" w:rsidRPr="00935AEC" w14:paraId="348197B9" w14:textId="77777777" w:rsidTr="00AF47D1">
        <w:tc>
          <w:tcPr>
            <w:tcW w:w="993" w:type="dxa"/>
            <w:shd w:val="clear" w:color="auto" w:fill="auto"/>
            <w:tcMar>
              <w:top w:w="57" w:type="dxa"/>
              <w:bottom w:w="57" w:type="dxa"/>
            </w:tcMar>
          </w:tcPr>
          <w:p w14:paraId="322BCFDA" w14:textId="77777777" w:rsidR="00AF47D1" w:rsidRPr="00935AEC" w:rsidRDefault="00AF47D1" w:rsidP="00AF47D1">
            <w:pPr>
              <w:tabs>
                <w:tab w:val="left" w:pos="567"/>
                <w:tab w:val="left" w:pos="1134"/>
                <w:tab w:val="left" w:pos="1701"/>
              </w:tabs>
              <w:spacing w:before="60" w:after="60"/>
            </w:pPr>
          </w:p>
        </w:tc>
        <w:tc>
          <w:tcPr>
            <w:tcW w:w="850" w:type="dxa"/>
            <w:shd w:val="clear" w:color="auto" w:fill="auto"/>
            <w:tcMar>
              <w:top w:w="57" w:type="dxa"/>
              <w:bottom w:w="57" w:type="dxa"/>
            </w:tcMar>
          </w:tcPr>
          <w:p w14:paraId="55D1B689" w14:textId="77777777" w:rsidR="00AF47D1" w:rsidRPr="00935AEC" w:rsidRDefault="00AF47D1" w:rsidP="00AF47D1">
            <w:pPr>
              <w:tabs>
                <w:tab w:val="left" w:pos="567"/>
                <w:tab w:val="left" w:pos="1134"/>
                <w:tab w:val="left" w:pos="1701"/>
              </w:tabs>
              <w:spacing w:before="60" w:after="60"/>
            </w:pPr>
          </w:p>
        </w:tc>
        <w:tc>
          <w:tcPr>
            <w:tcW w:w="3402" w:type="dxa"/>
            <w:shd w:val="clear" w:color="auto" w:fill="auto"/>
          </w:tcPr>
          <w:p w14:paraId="69548587" w14:textId="77777777" w:rsidR="00AF47D1" w:rsidRPr="00935AEC" w:rsidRDefault="00AF47D1" w:rsidP="00AF47D1">
            <w:pPr>
              <w:tabs>
                <w:tab w:val="left" w:pos="567"/>
                <w:tab w:val="left" w:pos="1134"/>
                <w:tab w:val="left" w:pos="1701"/>
              </w:tabs>
              <w:spacing w:before="60" w:after="60"/>
            </w:pPr>
          </w:p>
        </w:tc>
        <w:tc>
          <w:tcPr>
            <w:tcW w:w="4536" w:type="dxa"/>
            <w:shd w:val="clear" w:color="auto" w:fill="auto"/>
            <w:tcMar>
              <w:top w:w="57" w:type="dxa"/>
              <w:bottom w:w="57" w:type="dxa"/>
            </w:tcMar>
          </w:tcPr>
          <w:p w14:paraId="6A936B20" w14:textId="77777777" w:rsidR="00AF47D1" w:rsidRPr="00935AEC" w:rsidRDefault="00AF47D1" w:rsidP="00AF47D1">
            <w:pPr>
              <w:tabs>
                <w:tab w:val="left" w:pos="567"/>
                <w:tab w:val="left" w:pos="1134"/>
                <w:tab w:val="left" w:pos="1701"/>
              </w:tabs>
              <w:spacing w:before="60" w:after="60"/>
            </w:pPr>
          </w:p>
        </w:tc>
      </w:tr>
      <w:tr w:rsidR="00AF47D1" w:rsidRPr="00935AEC" w14:paraId="05162622" w14:textId="77777777" w:rsidTr="00AF47D1">
        <w:tc>
          <w:tcPr>
            <w:tcW w:w="993" w:type="dxa"/>
            <w:shd w:val="clear" w:color="auto" w:fill="auto"/>
            <w:tcMar>
              <w:top w:w="57" w:type="dxa"/>
              <w:bottom w:w="57" w:type="dxa"/>
            </w:tcMar>
          </w:tcPr>
          <w:p w14:paraId="6AA659AA" w14:textId="77777777" w:rsidR="00AF47D1" w:rsidRPr="00935AEC" w:rsidRDefault="00AF47D1" w:rsidP="00AF47D1">
            <w:pPr>
              <w:tabs>
                <w:tab w:val="left" w:pos="567"/>
                <w:tab w:val="left" w:pos="1134"/>
                <w:tab w:val="left" w:pos="1701"/>
              </w:tabs>
              <w:spacing w:before="60" w:after="60"/>
            </w:pPr>
          </w:p>
        </w:tc>
        <w:tc>
          <w:tcPr>
            <w:tcW w:w="850" w:type="dxa"/>
            <w:shd w:val="clear" w:color="auto" w:fill="auto"/>
            <w:tcMar>
              <w:top w:w="57" w:type="dxa"/>
              <w:bottom w:w="57" w:type="dxa"/>
            </w:tcMar>
          </w:tcPr>
          <w:p w14:paraId="0ACAB736" w14:textId="77777777" w:rsidR="00AF47D1" w:rsidRPr="00935AEC" w:rsidRDefault="00AF47D1" w:rsidP="00AF47D1">
            <w:pPr>
              <w:tabs>
                <w:tab w:val="left" w:pos="567"/>
                <w:tab w:val="left" w:pos="1134"/>
                <w:tab w:val="left" w:pos="1701"/>
              </w:tabs>
              <w:spacing w:before="60" w:after="60"/>
            </w:pPr>
          </w:p>
        </w:tc>
        <w:tc>
          <w:tcPr>
            <w:tcW w:w="3402" w:type="dxa"/>
            <w:shd w:val="clear" w:color="auto" w:fill="auto"/>
          </w:tcPr>
          <w:p w14:paraId="1DE34E0A" w14:textId="77777777" w:rsidR="00AF47D1" w:rsidRPr="00935AEC" w:rsidRDefault="00AF47D1" w:rsidP="00AF47D1">
            <w:pPr>
              <w:tabs>
                <w:tab w:val="left" w:pos="567"/>
                <w:tab w:val="left" w:pos="1134"/>
                <w:tab w:val="left" w:pos="1701"/>
              </w:tabs>
              <w:spacing w:before="60" w:after="60"/>
            </w:pPr>
          </w:p>
        </w:tc>
        <w:tc>
          <w:tcPr>
            <w:tcW w:w="4536" w:type="dxa"/>
            <w:shd w:val="clear" w:color="auto" w:fill="auto"/>
            <w:tcMar>
              <w:top w:w="57" w:type="dxa"/>
              <w:bottom w:w="57" w:type="dxa"/>
            </w:tcMar>
          </w:tcPr>
          <w:p w14:paraId="34358AAF" w14:textId="77777777" w:rsidR="00AF47D1" w:rsidRPr="00935AEC" w:rsidRDefault="00AF47D1" w:rsidP="00AF47D1">
            <w:pPr>
              <w:tabs>
                <w:tab w:val="left" w:pos="567"/>
                <w:tab w:val="left" w:pos="1134"/>
                <w:tab w:val="left" w:pos="1701"/>
              </w:tabs>
              <w:spacing w:before="60" w:after="60"/>
            </w:pPr>
          </w:p>
        </w:tc>
      </w:tr>
      <w:tr w:rsidR="00AF47D1" w:rsidRPr="00935AEC" w14:paraId="68B3EF39" w14:textId="77777777" w:rsidTr="00AF47D1">
        <w:tc>
          <w:tcPr>
            <w:tcW w:w="993" w:type="dxa"/>
            <w:shd w:val="clear" w:color="auto" w:fill="auto"/>
            <w:tcMar>
              <w:top w:w="57" w:type="dxa"/>
              <w:bottom w:w="57" w:type="dxa"/>
            </w:tcMar>
          </w:tcPr>
          <w:p w14:paraId="3DC18F90" w14:textId="77777777" w:rsidR="00AF47D1" w:rsidRPr="00935AEC" w:rsidRDefault="00AF47D1" w:rsidP="00AF47D1">
            <w:pPr>
              <w:tabs>
                <w:tab w:val="left" w:pos="567"/>
                <w:tab w:val="left" w:pos="1134"/>
                <w:tab w:val="left" w:pos="1701"/>
              </w:tabs>
              <w:spacing w:before="60" w:after="60"/>
            </w:pPr>
          </w:p>
        </w:tc>
        <w:tc>
          <w:tcPr>
            <w:tcW w:w="850" w:type="dxa"/>
            <w:shd w:val="clear" w:color="auto" w:fill="auto"/>
            <w:tcMar>
              <w:top w:w="57" w:type="dxa"/>
              <w:bottom w:w="57" w:type="dxa"/>
            </w:tcMar>
          </w:tcPr>
          <w:p w14:paraId="45AD5D68" w14:textId="77777777" w:rsidR="00AF47D1" w:rsidRPr="00935AEC" w:rsidRDefault="00AF47D1" w:rsidP="00AF47D1">
            <w:pPr>
              <w:tabs>
                <w:tab w:val="left" w:pos="567"/>
                <w:tab w:val="left" w:pos="1134"/>
                <w:tab w:val="left" w:pos="1701"/>
              </w:tabs>
              <w:spacing w:before="60" w:after="60"/>
            </w:pPr>
          </w:p>
        </w:tc>
        <w:tc>
          <w:tcPr>
            <w:tcW w:w="3402" w:type="dxa"/>
            <w:shd w:val="clear" w:color="auto" w:fill="auto"/>
          </w:tcPr>
          <w:p w14:paraId="26E52D4F" w14:textId="77777777" w:rsidR="00AF47D1" w:rsidRPr="00935AEC" w:rsidRDefault="00AF47D1" w:rsidP="00AF47D1">
            <w:pPr>
              <w:tabs>
                <w:tab w:val="left" w:pos="567"/>
                <w:tab w:val="left" w:pos="1134"/>
                <w:tab w:val="left" w:pos="1701"/>
              </w:tabs>
              <w:spacing w:before="60" w:after="60"/>
            </w:pPr>
          </w:p>
        </w:tc>
        <w:tc>
          <w:tcPr>
            <w:tcW w:w="4536" w:type="dxa"/>
            <w:shd w:val="clear" w:color="auto" w:fill="auto"/>
            <w:tcMar>
              <w:top w:w="57" w:type="dxa"/>
              <w:bottom w:w="57" w:type="dxa"/>
            </w:tcMar>
          </w:tcPr>
          <w:p w14:paraId="4107F0F6" w14:textId="77777777" w:rsidR="00AF47D1" w:rsidRPr="00935AEC" w:rsidRDefault="00AF47D1" w:rsidP="00AF47D1">
            <w:pPr>
              <w:tabs>
                <w:tab w:val="left" w:pos="567"/>
                <w:tab w:val="left" w:pos="1134"/>
                <w:tab w:val="left" w:pos="1701"/>
              </w:tabs>
              <w:spacing w:before="60" w:after="60"/>
            </w:pPr>
          </w:p>
        </w:tc>
      </w:tr>
      <w:tr w:rsidR="00AF47D1" w:rsidRPr="00935AEC" w14:paraId="477AC3EE" w14:textId="77777777" w:rsidTr="00AF47D1">
        <w:tc>
          <w:tcPr>
            <w:tcW w:w="993" w:type="dxa"/>
            <w:shd w:val="clear" w:color="auto" w:fill="auto"/>
            <w:tcMar>
              <w:top w:w="57" w:type="dxa"/>
              <w:bottom w:w="57" w:type="dxa"/>
            </w:tcMar>
          </w:tcPr>
          <w:p w14:paraId="59ED4016" w14:textId="77777777" w:rsidR="00AF47D1" w:rsidRPr="00935AEC" w:rsidRDefault="00AF47D1" w:rsidP="00AF47D1">
            <w:pPr>
              <w:tabs>
                <w:tab w:val="left" w:pos="567"/>
                <w:tab w:val="left" w:pos="1134"/>
                <w:tab w:val="left" w:pos="1701"/>
              </w:tabs>
              <w:spacing w:before="60" w:after="60"/>
            </w:pPr>
          </w:p>
        </w:tc>
        <w:tc>
          <w:tcPr>
            <w:tcW w:w="850" w:type="dxa"/>
            <w:shd w:val="clear" w:color="auto" w:fill="auto"/>
            <w:tcMar>
              <w:top w:w="57" w:type="dxa"/>
              <w:bottom w:w="57" w:type="dxa"/>
            </w:tcMar>
          </w:tcPr>
          <w:p w14:paraId="7DC078C9" w14:textId="77777777" w:rsidR="00AF47D1" w:rsidRPr="00935AEC" w:rsidRDefault="00AF47D1" w:rsidP="00AF47D1">
            <w:pPr>
              <w:tabs>
                <w:tab w:val="left" w:pos="567"/>
                <w:tab w:val="left" w:pos="1134"/>
                <w:tab w:val="left" w:pos="1701"/>
              </w:tabs>
              <w:spacing w:before="60" w:after="60"/>
            </w:pPr>
          </w:p>
        </w:tc>
        <w:tc>
          <w:tcPr>
            <w:tcW w:w="3402" w:type="dxa"/>
            <w:shd w:val="clear" w:color="auto" w:fill="auto"/>
          </w:tcPr>
          <w:p w14:paraId="5BE6AD54" w14:textId="77777777" w:rsidR="00AF47D1" w:rsidRPr="00935AEC" w:rsidRDefault="00AF47D1" w:rsidP="00AF47D1">
            <w:pPr>
              <w:tabs>
                <w:tab w:val="left" w:pos="567"/>
                <w:tab w:val="left" w:pos="1134"/>
                <w:tab w:val="left" w:pos="1701"/>
              </w:tabs>
              <w:spacing w:before="60" w:after="60"/>
            </w:pPr>
          </w:p>
        </w:tc>
        <w:tc>
          <w:tcPr>
            <w:tcW w:w="4536" w:type="dxa"/>
            <w:shd w:val="clear" w:color="auto" w:fill="auto"/>
            <w:tcMar>
              <w:top w:w="57" w:type="dxa"/>
              <w:bottom w:w="57" w:type="dxa"/>
            </w:tcMar>
          </w:tcPr>
          <w:p w14:paraId="3B946887" w14:textId="77777777" w:rsidR="00AF47D1" w:rsidRPr="00935AEC" w:rsidRDefault="00AF47D1" w:rsidP="00AF47D1">
            <w:pPr>
              <w:tabs>
                <w:tab w:val="left" w:pos="567"/>
                <w:tab w:val="left" w:pos="1134"/>
                <w:tab w:val="left" w:pos="1701"/>
              </w:tabs>
              <w:spacing w:before="60" w:after="60"/>
            </w:pPr>
          </w:p>
        </w:tc>
      </w:tr>
      <w:tr w:rsidR="00AF47D1" w:rsidRPr="00935AEC" w14:paraId="1AEA4242" w14:textId="77777777" w:rsidTr="00AF47D1">
        <w:tc>
          <w:tcPr>
            <w:tcW w:w="993" w:type="dxa"/>
            <w:shd w:val="clear" w:color="auto" w:fill="auto"/>
            <w:tcMar>
              <w:top w:w="57" w:type="dxa"/>
              <w:bottom w:w="57" w:type="dxa"/>
            </w:tcMar>
          </w:tcPr>
          <w:p w14:paraId="4BBB66D7" w14:textId="77777777" w:rsidR="00AF47D1" w:rsidRPr="00935AEC" w:rsidRDefault="00AF47D1" w:rsidP="00AF47D1">
            <w:pPr>
              <w:tabs>
                <w:tab w:val="left" w:pos="567"/>
                <w:tab w:val="left" w:pos="1134"/>
                <w:tab w:val="left" w:pos="1701"/>
              </w:tabs>
              <w:spacing w:before="60" w:after="60"/>
            </w:pPr>
          </w:p>
        </w:tc>
        <w:tc>
          <w:tcPr>
            <w:tcW w:w="850" w:type="dxa"/>
            <w:shd w:val="clear" w:color="auto" w:fill="auto"/>
            <w:tcMar>
              <w:top w:w="57" w:type="dxa"/>
              <w:bottom w:w="57" w:type="dxa"/>
            </w:tcMar>
          </w:tcPr>
          <w:p w14:paraId="6F6516BA" w14:textId="77777777" w:rsidR="00AF47D1" w:rsidRPr="00935AEC" w:rsidRDefault="00AF47D1" w:rsidP="00AF47D1">
            <w:pPr>
              <w:tabs>
                <w:tab w:val="left" w:pos="567"/>
                <w:tab w:val="left" w:pos="1134"/>
                <w:tab w:val="left" w:pos="1701"/>
              </w:tabs>
              <w:spacing w:before="60" w:after="60"/>
            </w:pPr>
          </w:p>
        </w:tc>
        <w:tc>
          <w:tcPr>
            <w:tcW w:w="3402" w:type="dxa"/>
            <w:shd w:val="clear" w:color="auto" w:fill="auto"/>
          </w:tcPr>
          <w:p w14:paraId="1425C87F" w14:textId="77777777" w:rsidR="00AF47D1" w:rsidRPr="00935AEC" w:rsidRDefault="00AF47D1" w:rsidP="00AF47D1">
            <w:pPr>
              <w:tabs>
                <w:tab w:val="left" w:pos="567"/>
                <w:tab w:val="left" w:pos="1134"/>
                <w:tab w:val="left" w:pos="1701"/>
              </w:tabs>
              <w:spacing w:before="60" w:after="60"/>
            </w:pPr>
          </w:p>
        </w:tc>
        <w:tc>
          <w:tcPr>
            <w:tcW w:w="4536" w:type="dxa"/>
            <w:shd w:val="clear" w:color="auto" w:fill="auto"/>
            <w:tcMar>
              <w:top w:w="57" w:type="dxa"/>
              <w:bottom w:w="57" w:type="dxa"/>
            </w:tcMar>
          </w:tcPr>
          <w:p w14:paraId="08896B69" w14:textId="77777777" w:rsidR="00AF47D1" w:rsidRPr="00935AEC" w:rsidRDefault="00AF47D1" w:rsidP="00AF47D1">
            <w:pPr>
              <w:tabs>
                <w:tab w:val="left" w:pos="567"/>
                <w:tab w:val="left" w:pos="1134"/>
                <w:tab w:val="left" w:pos="1701"/>
              </w:tabs>
              <w:spacing w:before="60" w:after="60"/>
            </w:pPr>
          </w:p>
        </w:tc>
      </w:tr>
      <w:tr w:rsidR="00AF47D1" w:rsidRPr="00935AEC" w14:paraId="7F2C62A3" w14:textId="77777777" w:rsidTr="00AF47D1">
        <w:tc>
          <w:tcPr>
            <w:tcW w:w="993" w:type="dxa"/>
            <w:shd w:val="clear" w:color="auto" w:fill="auto"/>
            <w:tcMar>
              <w:top w:w="57" w:type="dxa"/>
              <w:bottom w:w="57" w:type="dxa"/>
            </w:tcMar>
          </w:tcPr>
          <w:p w14:paraId="27FCB0C6" w14:textId="77777777" w:rsidR="00AF47D1" w:rsidRPr="00935AEC" w:rsidRDefault="00AF47D1" w:rsidP="00AF47D1">
            <w:pPr>
              <w:tabs>
                <w:tab w:val="left" w:pos="567"/>
                <w:tab w:val="left" w:pos="1134"/>
                <w:tab w:val="left" w:pos="1701"/>
              </w:tabs>
              <w:spacing w:before="60" w:after="60"/>
            </w:pPr>
          </w:p>
        </w:tc>
        <w:tc>
          <w:tcPr>
            <w:tcW w:w="850" w:type="dxa"/>
            <w:shd w:val="clear" w:color="auto" w:fill="auto"/>
            <w:tcMar>
              <w:top w:w="57" w:type="dxa"/>
              <w:bottom w:w="57" w:type="dxa"/>
            </w:tcMar>
          </w:tcPr>
          <w:p w14:paraId="24166AC2" w14:textId="77777777" w:rsidR="00AF47D1" w:rsidRPr="00935AEC" w:rsidRDefault="00AF47D1" w:rsidP="00AF47D1">
            <w:pPr>
              <w:tabs>
                <w:tab w:val="left" w:pos="567"/>
                <w:tab w:val="left" w:pos="1134"/>
                <w:tab w:val="left" w:pos="1701"/>
              </w:tabs>
              <w:spacing w:before="60" w:after="60"/>
            </w:pPr>
          </w:p>
        </w:tc>
        <w:tc>
          <w:tcPr>
            <w:tcW w:w="3402" w:type="dxa"/>
            <w:shd w:val="clear" w:color="auto" w:fill="auto"/>
          </w:tcPr>
          <w:p w14:paraId="0B0A4B41" w14:textId="77777777" w:rsidR="00AF47D1" w:rsidRPr="00935AEC" w:rsidRDefault="00AF47D1" w:rsidP="00AF47D1">
            <w:pPr>
              <w:tabs>
                <w:tab w:val="left" w:pos="567"/>
                <w:tab w:val="left" w:pos="1134"/>
                <w:tab w:val="left" w:pos="1701"/>
              </w:tabs>
              <w:spacing w:before="60" w:after="60"/>
            </w:pPr>
          </w:p>
        </w:tc>
        <w:tc>
          <w:tcPr>
            <w:tcW w:w="4536" w:type="dxa"/>
            <w:shd w:val="clear" w:color="auto" w:fill="auto"/>
            <w:tcMar>
              <w:top w:w="57" w:type="dxa"/>
              <w:bottom w:w="57" w:type="dxa"/>
            </w:tcMar>
          </w:tcPr>
          <w:p w14:paraId="24F5A7A0" w14:textId="77777777" w:rsidR="00AF47D1" w:rsidRPr="00935AEC" w:rsidRDefault="00AF47D1" w:rsidP="00AF47D1">
            <w:pPr>
              <w:tabs>
                <w:tab w:val="left" w:pos="567"/>
                <w:tab w:val="left" w:pos="1134"/>
                <w:tab w:val="left" w:pos="1701"/>
              </w:tabs>
              <w:spacing w:before="60" w:after="60"/>
            </w:pPr>
          </w:p>
        </w:tc>
      </w:tr>
      <w:tr w:rsidR="00AF47D1" w:rsidRPr="00935AEC" w14:paraId="62AE191C" w14:textId="77777777" w:rsidTr="00AF47D1">
        <w:tc>
          <w:tcPr>
            <w:tcW w:w="993" w:type="dxa"/>
            <w:shd w:val="clear" w:color="auto" w:fill="auto"/>
            <w:tcMar>
              <w:top w:w="57" w:type="dxa"/>
              <w:bottom w:w="57" w:type="dxa"/>
            </w:tcMar>
          </w:tcPr>
          <w:p w14:paraId="64D10C49" w14:textId="77777777" w:rsidR="00AF47D1" w:rsidRPr="00935AEC" w:rsidRDefault="00AF47D1" w:rsidP="00AF47D1">
            <w:pPr>
              <w:tabs>
                <w:tab w:val="left" w:pos="567"/>
                <w:tab w:val="left" w:pos="1134"/>
                <w:tab w:val="left" w:pos="1701"/>
              </w:tabs>
              <w:spacing w:before="60" w:after="60"/>
            </w:pPr>
          </w:p>
        </w:tc>
        <w:tc>
          <w:tcPr>
            <w:tcW w:w="850" w:type="dxa"/>
            <w:shd w:val="clear" w:color="auto" w:fill="auto"/>
            <w:tcMar>
              <w:top w:w="57" w:type="dxa"/>
              <w:bottom w:w="57" w:type="dxa"/>
            </w:tcMar>
          </w:tcPr>
          <w:p w14:paraId="42D13D23" w14:textId="77777777" w:rsidR="00AF47D1" w:rsidRPr="00935AEC" w:rsidRDefault="00AF47D1" w:rsidP="00AF47D1">
            <w:pPr>
              <w:tabs>
                <w:tab w:val="left" w:pos="567"/>
                <w:tab w:val="left" w:pos="1134"/>
                <w:tab w:val="left" w:pos="1701"/>
              </w:tabs>
              <w:spacing w:before="60" w:after="60"/>
            </w:pPr>
          </w:p>
        </w:tc>
        <w:tc>
          <w:tcPr>
            <w:tcW w:w="3402" w:type="dxa"/>
            <w:shd w:val="clear" w:color="auto" w:fill="auto"/>
          </w:tcPr>
          <w:p w14:paraId="702341C7" w14:textId="77777777" w:rsidR="00AF47D1" w:rsidRPr="00935AEC" w:rsidRDefault="00AF47D1" w:rsidP="00AF47D1">
            <w:pPr>
              <w:tabs>
                <w:tab w:val="left" w:pos="567"/>
                <w:tab w:val="left" w:pos="1134"/>
                <w:tab w:val="left" w:pos="1701"/>
              </w:tabs>
              <w:spacing w:before="60" w:after="60"/>
            </w:pPr>
          </w:p>
        </w:tc>
        <w:tc>
          <w:tcPr>
            <w:tcW w:w="4536" w:type="dxa"/>
            <w:shd w:val="clear" w:color="auto" w:fill="auto"/>
            <w:tcMar>
              <w:top w:w="57" w:type="dxa"/>
              <w:bottom w:w="57" w:type="dxa"/>
            </w:tcMar>
          </w:tcPr>
          <w:p w14:paraId="139F55DF" w14:textId="77777777" w:rsidR="00AF47D1" w:rsidRPr="00935AEC" w:rsidRDefault="00AF47D1" w:rsidP="00AF47D1">
            <w:pPr>
              <w:tabs>
                <w:tab w:val="left" w:pos="567"/>
                <w:tab w:val="left" w:pos="1134"/>
                <w:tab w:val="left" w:pos="1701"/>
              </w:tabs>
              <w:spacing w:before="60" w:after="60"/>
            </w:pPr>
          </w:p>
        </w:tc>
      </w:tr>
    </w:tbl>
    <w:p w14:paraId="4C0643DA" w14:textId="77777777" w:rsidR="00AF47D1" w:rsidRPr="00935AEC" w:rsidRDefault="00AF47D1" w:rsidP="00AF47D1">
      <w:pPr>
        <w:tabs>
          <w:tab w:val="left" w:pos="1848"/>
        </w:tabs>
      </w:pPr>
    </w:p>
    <w:p w14:paraId="2765E5A1" w14:textId="77777777" w:rsidR="00AF47D1" w:rsidRPr="00935AEC" w:rsidRDefault="00AF47D1" w:rsidP="00AF47D1">
      <w:pPr>
        <w:tabs>
          <w:tab w:val="left" w:pos="1848"/>
        </w:tabs>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AF47D1" w:rsidRPr="00935AEC" w14:paraId="732CE6F1" w14:textId="77777777" w:rsidTr="00AF47D1">
        <w:tc>
          <w:tcPr>
            <w:tcW w:w="9781" w:type="dxa"/>
            <w:shd w:val="clear" w:color="auto" w:fill="D9D9D9"/>
            <w:tcMar>
              <w:top w:w="57" w:type="dxa"/>
              <w:bottom w:w="57" w:type="dxa"/>
            </w:tcMar>
          </w:tcPr>
          <w:p w14:paraId="0B270664" w14:textId="77777777" w:rsidR="00AF47D1" w:rsidRPr="00935AEC" w:rsidRDefault="00AF47D1" w:rsidP="00AF47D1">
            <w:pPr>
              <w:tabs>
                <w:tab w:val="left" w:pos="450"/>
                <w:tab w:val="left" w:pos="567"/>
                <w:tab w:val="left" w:pos="1418"/>
                <w:tab w:val="left" w:pos="2268"/>
                <w:tab w:val="center" w:pos="4782"/>
              </w:tabs>
              <w:spacing w:before="240" w:after="120" w:line="280" w:lineRule="exact"/>
              <w:rPr>
                <w:b/>
                <w:sz w:val="22"/>
                <w:szCs w:val="22"/>
              </w:rPr>
            </w:pPr>
            <w:r w:rsidRPr="00935AEC">
              <w:rPr>
                <w:b/>
                <w:sz w:val="22"/>
                <w:szCs w:val="22"/>
              </w:rPr>
              <w:t>Diary Template Integrated Weed management</w:t>
            </w:r>
          </w:p>
        </w:tc>
      </w:tr>
      <w:tr w:rsidR="00AF47D1" w:rsidRPr="00935AEC" w14:paraId="2E7EB95D" w14:textId="77777777" w:rsidTr="00AF47D1">
        <w:tc>
          <w:tcPr>
            <w:tcW w:w="9781" w:type="dxa"/>
            <w:tcMar>
              <w:top w:w="57" w:type="dxa"/>
              <w:bottom w:w="57" w:type="dxa"/>
            </w:tcMar>
          </w:tcPr>
          <w:p w14:paraId="1CA4A9BC" w14:textId="77777777" w:rsidR="00AF47D1" w:rsidRPr="00935AEC" w:rsidRDefault="00AF47D1" w:rsidP="00AF47D1">
            <w:pPr>
              <w:tabs>
                <w:tab w:val="left" w:pos="567"/>
                <w:tab w:val="left" w:pos="1418"/>
                <w:tab w:val="left" w:pos="2268"/>
              </w:tabs>
              <w:spacing w:line="240" w:lineRule="exact"/>
              <w:rPr>
                <w:sz w:val="16"/>
                <w:szCs w:val="16"/>
              </w:rPr>
            </w:pPr>
            <w:r w:rsidRPr="00935AEC">
              <w:rPr>
                <w:sz w:val="16"/>
                <w:szCs w:val="16"/>
              </w:rPr>
              <w:t xml:space="preserve">This template must be </w:t>
            </w:r>
            <w:r w:rsidRPr="00935AEC">
              <w:rPr>
                <w:color w:val="000000"/>
                <w:sz w:val="16"/>
                <w:szCs w:val="16"/>
              </w:rPr>
              <w:t xml:space="preserve">completed to record the details of any Integrated Weed Management actions implemented on the Biodiversity Stewardship site.  The template must be completed by a suitably qualified bush regenerator or ecologist on behalf of the </w:t>
            </w:r>
            <w:r w:rsidR="00E63563" w:rsidRPr="00935AEC">
              <w:rPr>
                <w:color w:val="000000"/>
                <w:sz w:val="16"/>
                <w:szCs w:val="16"/>
              </w:rPr>
              <w:t>Owner</w:t>
            </w:r>
            <w:r w:rsidRPr="00935AEC">
              <w:rPr>
                <w:color w:val="000000"/>
                <w:sz w:val="16"/>
                <w:szCs w:val="16"/>
              </w:rPr>
              <w:t xml:space="preserve">. </w:t>
            </w:r>
            <w:r w:rsidRPr="00935AEC">
              <w:rPr>
                <w:sz w:val="16"/>
                <w:szCs w:val="16"/>
              </w:rPr>
              <w:t xml:space="preserve"> </w:t>
            </w:r>
          </w:p>
          <w:p w14:paraId="74104046" w14:textId="77777777" w:rsidR="00AF47D1" w:rsidRPr="00935AEC" w:rsidRDefault="00AF47D1" w:rsidP="00AF47D1">
            <w:pPr>
              <w:tabs>
                <w:tab w:val="left" w:pos="567"/>
                <w:tab w:val="left" w:pos="1418"/>
                <w:tab w:val="left" w:pos="2268"/>
              </w:tabs>
              <w:spacing w:line="240" w:lineRule="exact"/>
              <w:rPr>
                <w:sz w:val="18"/>
                <w:szCs w:val="22"/>
              </w:rPr>
            </w:pPr>
            <w:r w:rsidRPr="00935AEC">
              <w:rPr>
                <w:sz w:val="16"/>
                <w:szCs w:val="16"/>
              </w:rPr>
              <w:t>Completed templates are to be submitted with the next Annual Report.</w:t>
            </w:r>
          </w:p>
        </w:tc>
      </w:tr>
      <w:tr w:rsidR="00AF47D1" w:rsidRPr="00935AEC" w14:paraId="018E370C" w14:textId="77777777" w:rsidTr="00AF47D1">
        <w:tc>
          <w:tcPr>
            <w:tcW w:w="9781" w:type="dxa"/>
            <w:tcMar>
              <w:top w:w="57" w:type="dxa"/>
              <w:bottom w:w="57" w:type="dxa"/>
            </w:tcMar>
          </w:tcPr>
          <w:p w14:paraId="4E99E90B" w14:textId="77777777" w:rsidR="00AF47D1" w:rsidRPr="00935AEC" w:rsidRDefault="00AF47D1" w:rsidP="00AF47D1">
            <w:pPr>
              <w:tabs>
                <w:tab w:val="left" w:pos="567"/>
                <w:tab w:val="left" w:pos="1418"/>
                <w:tab w:val="left" w:pos="2268"/>
              </w:tabs>
              <w:spacing w:before="120" w:after="120"/>
              <w:rPr>
                <w:b/>
                <w:sz w:val="18"/>
                <w:szCs w:val="18"/>
              </w:rPr>
            </w:pPr>
            <w:r w:rsidRPr="00935AEC">
              <w:rPr>
                <w:b/>
                <w:sz w:val="18"/>
                <w:szCs w:val="18"/>
              </w:rPr>
              <w:t>Completed by:</w:t>
            </w:r>
          </w:p>
        </w:tc>
      </w:tr>
      <w:tr w:rsidR="00AF47D1" w:rsidRPr="00935AEC" w14:paraId="5621FA54" w14:textId="77777777" w:rsidTr="00AF47D1">
        <w:tc>
          <w:tcPr>
            <w:tcW w:w="9781" w:type="dxa"/>
            <w:tcMar>
              <w:top w:w="57" w:type="dxa"/>
              <w:bottom w:w="57" w:type="dxa"/>
            </w:tcMar>
          </w:tcPr>
          <w:p w14:paraId="47E277FD" w14:textId="77777777" w:rsidR="00AF47D1" w:rsidRPr="00935AEC" w:rsidRDefault="00AF47D1" w:rsidP="00AF47D1">
            <w:pPr>
              <w:tabs>
                <w:tab w:val="left" w:pos="567"/>
                <w:tab w:val="left" w:pos="1418"/>
                <w:tab w:val="left" w:pos="2268"/>
              </w:tabs>
              <w:spacing w:before="120" w:after="120"/>
              <w:rPr>
                <w:b/>
                <w:sz w:val="18"/>
                <w:szCs w:val="18"/>
              </w:rPr>
            </w:pPr>
            <w:r w:rsidRPr="00935AEC">
              <w:rPr>
                <w:b/>
                <w:sz w:val="18"/>
                <w:szCs w:val="18"/>
              </w:rPr>
              <w:t>Date of activity:</w:t>
            </w:r>
          </w:p>
        </w:tc>
      </w:tr>
      <w:tr w:rsidR="00AF47D1" w:rsidRPr="00935AEC" w14:paraId="7856B649" w14:textId="77777777" w:rsidTr="00AF47D1">
        <w:tc>
          <w:tcPr>
            <w:tcW w:w="9781" w:type="dxa"/>
            <w:tcMar>
              <w:top w:w="57" w:type="dxa"/>
              <w:bottom w:w="57" w:type="dxa"/>
            </w:tcMar>
          </w:tcPr>
          <w:p w14:paraId="708D5083" w14:textId="77777777" w:rsidR="00AF47D1" w:rsidRPr="00935AEC" w:rsidRDefault="00AF47D1" w:rsidP="00AF47D1">
            <w:pPr>
              <w:tabs>
                <w:tab w:val="left" w:pos="567"/>
                <w:tab w:val="left" w:pos="1418"/>
                <w:tab w:val="left" w:pos="2268"/>
              </w:tabs>
              <w:spacing w:before="120" w:after="120"/>
              <w:rPr>
                <w:b/>
                <w:sz w:val="18"/>
                <w:szCs w:val="18"/>
              </w:rPr>
            </w:pPr>
            <w:r w:rsidRPr="00935AEC">
              <w:rPr>
                <w:b/>
                <w:sz w:val="18"/>
                <w:szCs w:val="18"/>
              </w:rPr>
              <w:t>Management Zone:</w:t>
            </w:r>
          </w:p>
        </w:tc>
      </w:tr>
      <w:tr w:rsidR="00AF47D1" w:rsidRPr="00935AEC" w14:paraId="3D91F281" w14:textId="77777777" w:rsidTr="00AF47D1">
        <w:tc>
          <w:tcPr>
            <w:tcW w:w="9781" w:type="dxa"/>
            <w:tcMar>
              <w:top w:w="57" w:type="dxa"/>
              <w:bottom w:w="57" w:type="dxa"/>
            </w:tcMar>
          </w:tcPr>
          <w:p w14:paraId="319C02BC" w14:textId="77777777" w:rsidR="00AF47D1" w:rsidRPr="00935AEC" w:rsidRDefault="00AF47D1" w:rsidP="00AF47D1">
            <w:pPr>
              <w:tabs>
                <w:tab w:val="left" w:pos="567"/>
                <w:tab w:val="left" w:pos="1418"/>
                <w:tab w:val="left" w:pos="2268"/>
              </w:tabs>
              <w:spacing w:line="240" w:lineRule="exact"/>
              <w:rPr>
                <w:b/>
                <w:sz w:val="18"/>
                <w:szCs w:val="18"/>
              </w:rPr>
            </w:pPr>
            <w:r w:rsidRPr="00935AEC">
              <w:rPr>
                <w:b/>
                <w:sz w:val="18"/>
                <w:szCs w:val="18"/>
              </w:rPr>
              <w:t xml:space="preserve">Description and type of control undertaken </w:t>
            </w:r>
          </w:p>
          <w:p w14:paraId="4921B5A5" w14:textId="77777777" w:rsidR="00AF47D1" w:rsidRPr="00935AEC" w:rsidRDefault="00AF47D1" w:rsidP="00AF47D1">
            <w:pPr>
              <w:tabs>
                <w:tab w:val="left" w:pos="567"/>
                <w:tab w:val="left" w:pos="1418"/>
                <w:tab w:val="left" w:pos="2268"/>
              </w:tabs>
              <w:spacing w:line="240" w:lineRule="exact"/>
              <w:rPr>
                <w:b/>
                <w:sz w:val="18"/>
                <w:szCs w:val="18"/>
              </w:rPr>
            </w:pPr>
            <w:r w:rsidRPr="00935AEC">
              <w:rPr>
                <w:sz w:val="16"/>
                <w:szCs w:val="16"/>
              </w:rPr>
              <w:t>Provide a summary of all weed control activities undertaken within the previous 12 months. As a minimum, this should include number of person hours worked, methods used, type and quantity of chemical used, approximate area (ha) of primary weed treatment and follow-up weed treatment, and the main weeds that were treated. Attach a map of locations worked.</w:t>
            </w:r>
          </w:p>
          <w:p w14:paraId="2D42627E" w14:textId="77777777" w:rsidR="00AF47D1" w:rsidRPr="00935AEC" w:rsidRDefault="00AF47D1" w:rsidP="00AF47D1">
            <w:pPr>
              <w:tabs>
                <w:tab w:val="left" w:pos="567"/>
                <w:tab w:val="left" w:pos="1418"/>
                <w:tab w:val="left" w:pos="2268"/>
              </w:tabs>
              <w:spacing w:line="240" w:lineRule="exact"/>
              <w:rPr>
                <w:b/>
                <w:sz w:val="18"/>
                <w:szCs w:val="18"/>
              </w:rPr>
            </w:pPr>
          </w:p>
          <w:p w14:paraId="66C956A9" w14:textId="77777777" w:rsidR="00AF47D1" w:rsidRPr="00935AEC" w:rsidRDefault="00AF47D1" w:rsidP="00AF47D1">
            <w:pPr>
              <w:tabs>
                <w:tab w:val="left" w:pos="567"/>
                <w:tab w:val="left" w:pos="1418"/>
                <w:tab w:val="left" w:pos="2268"/>
              </w:tabs>
              <w:spacing w:line="240" w:lineRule="exact"/>
              <w:rPr>
                <w:b/>
                <w:sz w:val="18"/>
                <w:szCs w:val="18"/>
              </w:rPr>
            </w:pPr>
          </w:p>
          <w:p w14:paraId="550E77E5" w14:textId="77777777" w:rsidR="00AF47D1" w:rsidRPr="00935AEC" w:rsidRDefault="00AF47D1" w:rsidP="00AF47D1">
            <w:pPr>
              <w:tabs>
                <w:tab w:val="left" w:pos="567"/>
                <w:tab w:val="left" w:pos="1418"/>
                <w:tab w:val="left" w:pos="2268"/>
              </w:tabs>
              <w:spacing w:line="240" w:lineRule="exact"/>
              <w:rPr>
                <w:b/>
                <w:sz w:val="18"/>
                <w:szCs w:val="18"/>
              </w:rPr>
            </w:pPr>
          </w:p>
          <w:p w14:paraId="271A789D" w14:textId="77777777" w:rsidR="00AF47D1" w:rsidRPr="00935AEC" w:rsidRDefault="00AF47D1" w:rsidP="00AF47D1">
            <w:pPr>
              <w:tabs>
                <w:tab w:val="left" w:pos="567"/>
                <w:tab w:val="left" w:pos="1418"/>
                <w:tab w:val="left" w:pos="2268"/>
              </w:tabs>
              <w:spacing w:line="240" w:lineRule="exact"/>
              <w:rPr>
                <w:b/>
                <w:sz w:val="18"/>
                <w:szCs w:val="18"/>
              </w:rPr>
            </w:pPr>
          </w:p>
        </w:tc>
      </w:tr>
      <w:tr w:rsidR="00AF47D1" w:rsidRPr="00935AEC" w14:paraId="3F1B45D8" w14:textId="77777777" w:rsidTr="00AF47D1">
        <w:tc>
          <w:tcPr>
            <w:tcW w:w="9781" w:type="dxa"/>
            <w:tcMar>
              <w:top w:w="57" w:type="dxa"/>
              <w:bottom w:w="57" w:type="dxa"/>
            </w:tcMar>
          </w:tcPr>
          <w:p w14:paraId="2311260B" w14:textId="77777777" w:rsidR="00AF47D1" w:rsidRPr="00935AEC" w:rsidRDefault="00AF47D1" w:rsidP="00AF47D1">
            <w:pPr>
              <w:tabs>
                <w:tab w:val="left" w:pos="567"/>
                <w:tab w:val="left" w:pos="1418"/>
                <w:tab w:val="left" w:pos="2268"/>
              </w:tabs>
              <w:spacing w:line="240" w:lineRule="exact"/>
            </w:pPr>
            <w:r w:rsidRPr="00935AEC">
              <w:rPr>
                <w:b/>
                <w:sz w:val="18"/>
                <w:szCs w:val="18"/>
              </w:rPr>
              <w:lastRenderedPageBreak/>
              <w:t xml:space="preserve">Assessment of results of control technique action (refer to performance measures). </w:t>
            </w:r>
            <w:r w:rsidRPr="00935AEC">
              <w:rPr>
                <w:sz w:val="16"/>
                <w:szCs w:val="16"/>
              </w:rPr>
              <w:t>Include details of the results of weed control activities and how they could be improved in future. Assess effectiveness through evaluation against the relevant performance measures for the management zone.</w:t>
            </w:r>
          </w:p>
          <w:p w14:paraId="63ED2C0A" w14:textId="77777777" w:rsidR="00AF47D1" w:rsidRPr="00935AEC" w:rsidRDefault="00AF47D1" w:rsidP="00AF47D1">
            <w:pPr>
              <w:tabs>
                <w:tab w:val="left" w:pos="567"/>
                <w:tab w:val="left" w:pos="1134"/>
                <w:tab w:val="left" w:pos="1701"/>
              </w:tabs>
              <w:spacing w:before="60" w:after="60"/>
            </w:pPr>
          </w:p>
          <w:p w14:paraId="1CBF76BE" w14:textId="77777777" w:rsidR="00AF47D1" w:rsidRPr="00935AEC" w:rsidRDefault="00AF47D1" w:rsidP="00AF47D1">
            <w:pPr>
              <w:tabs>
                <w:tab w:val="left" w:pos="567"/>
                <w:tab w:val="left" w:pos="1134"/>
                <w:tab w:val="left" w:pos="1701"/>
              </w:tabs>
              <w:spacing w:before="60" w:after="60"/>
            </w:pPr>
          </w:p>
          <w:p w14:paraId="783B1B35" w14:textId="77777777" w:rsidR="00AF47D1" w:rsidRPr="00935AEC" w:rsidRDefault="00AF47D1" w:rsidP="00AF47D1">
            <w:pPr>
              <w:tabs>
                <w:tab w:val="left" w:pos="567"/>
                <w:tab w:val="left" w:pos="1134"/>
                <w:tab w:val="left" w:pos="1701"/>
              </w:tabs>
              <w:spacing w:before="60" w:after="60"/>
            </w:pPr>
          </w:p>
          <w:p w14:paraId="0E8FA556" w14:textId="77777777" w:rsidR="00AF47D1" w:rsidRPr="00935AEC" w:rsidRDefault="00AF47D1" w:rsidP="00AF47D1">
            <w:pPr>
              <w:tabs>
                <w:tab w:val="left" w:pos="567"/>
                <w:tab w:val="left" w:pos="1134"/>
                <w:tab w:val="left" w:pos="1701"/>
              </w:tabs>
              <w:spacing w:before="60" w:after="60"/>
            </w:pPr>
          </w:p>
          <w:p w14:paraId="37C68911" w14:textId="77777777" w:rsidR="00AF47D1" w:rsidRPr="00935AEC" w:rsidRDefault="00AF47D1" w:rsidP="00AF47D1">
            <w:pPr>
              <w:tabs>
                <w:tab w:val="left" w:pos="567"/>
                <w:tab w:val="left" w:pos="1134"/>
                <w:tab w:val="left" w:pos="1701"/>
              </w:tabs>
              <w:spacing w:before="60" w:after="60"/>
            </w:pPr>
          </w:p>
          <w:p w14:paraId="56852D30" w14:textId="77777777" w:rsidR="00AF47D1" w:rsidRPr="00935AEC" w:rsidRDefault="00AF47D1" w:rsidP="00AF47D1">
            <w:pPr>
              <w:tabs>
                <w:tab w:val="left" w:pos="567"/>
                <w:tab w:val="left" w:pos="1134"/>
                <w:tab w:val="left" w:pos="1701"/>
              </w:tabs>
              <w:spacing w:before="60" w:after="60"/>
            </w:pPr>
          </w:p>
          <w:p w14:paraId="4E236660" w14:textId="77777777" w:rsidR="00AF47D1" w:rsidRPr="00935AEC" w:rsidRDefault="00AF47D1" w:rsidP="00AF47D1">
            <w:pPr>
              <w:tabs>
                <w:tab w:val="left" w:pos="567"/>
                <w:tab w:val="left" w:pos="1134"/>
                <w:tab w:val="left" w:pos="1701"/>
              </w:tabs>
              <w:spacing w:before="60" w:after="60"/>
            </w:pPr>
          </w:p>
        </w:tc>
      </w:tr>
      <w:tr w:rsidR="00AF47D1" w:rsidRPr="00935AEC" w14:paraId="161C8D22" w14:textId="77777777" w:rsidTr="00AF47D1">
        <w:tc>
          <w:tcPr>
            <w:tcW w:w="9781" w:type="dxa"/>
            <w:tcMar>
              <w:top w:w="57" w:type="dxa"/>
              <w:bottom w:w="57" w:type="dxa"/>
            </w:tcMar>
          </w:tcPr>
          <w:p w14:paraId="14534890" w14:textId="77777777" w:rsidR="00AF47D1" w:rsidRPr="00935AEC" w:rsidRDefault="00AF47D1" w:rsidP="00AF47D1">
            <w:pPr>
              <w:tabs>
                <w:tab w:val="left" w:pos="567"/>
                <w:tab w:val="left" w:pos="1418"/>
                <w:tab w:val="left" w:pos="2268"/>
              </w:tabs>
              <w:spacing w:line="240" w:lineRule="exact"/>
            </w:pPr>
            <w:r w:rsidRPr="00935AEC">
              <w:rPr>
                <w:b/>
                <w:sz w:val="18"/>
                <w:szCs w:val="18"/>
              </w:rPr>
              <w:t xml:space="preserve">Minor variations from management plan (if any) </w:t>
            </w:r>
            <w:r w:rsidRPr="00935AEC">
              <w:rPr>
                <w:sz w:val="16"/>
                <w:szCs w:val="16"/>
              </w:rPr>
              <w:t>(Include details and reasons)</w:t>
            </w:r>
          </w:p>
          <w:p w14:paraId="5A136EAA" w14:textId="77777777" w:rsidR="00AF47D1" w:rsidRPr="00935AEC" w:rsidRDefault="00AF47D1" w:rsidP="00AF47D1">
            <w:pPr>
              <w:tabs>
                <w:tab w:val="left" w:pos="567"/>
                <w:tab w:val="left" w:pos="1134"/>
                <w:tab w:val="left" w:pos="1701"/>
              </w:tabs>
              <w:spacing w:before="60" w:after="60"/>
            </w:pPr>
          </w:p>
          <w:p w14:paraId="36894BFF" w14:textId="77777777" w:rsidR="00AF47D1" w:rsidRPr="00935AEC" w:rsidRDefault="00AF47D1" w:rsidP="00AF47D1">
            <w:pPr>
              <w:tabs>
                <w:tab w:val="left" w:pos="567"/>
                <w:tab w:val="left" w:pos="1134"/>
                <w:tab w:val="left" w:pos="1701"/>
              </w:tabs>
              <w:spacing w:before="60" w:after="60"/>
            </w:pPr>
          </w:p>
          <w:p w14:paraId="4C35401D" w14:textId="77777777" w:rsidR="00AF47D1" w:rsidRPr="00935AEC" w:rsidRDefault="00AF47D1" w:rsidP="00AF47D1">
            <w:pPr>
              <w:tabs>
                <w:tab w:val="left" w:pos="567"/>
                <w:tab w:val="left" w:pos="1134"/>
                <w:tab w:val="left" w:pos="1701"/>
              </w:tabs>
              <w:spacing w:before="60" w:after="60"/>
            </w:pPr>
          </w:p>
          <w:p w14:paraId="31E98781" w14:textId="77777777" w:rsidR="00AF47D1" w:rsidRPr="00935AEC" w:rsidRDefault="00AF47D1" w:rsidP="00AF47D1">
            <w:pPr>
              <w:tabs>
                <w:tab w:val="left" w:pos="567"/>
                <w:tab w:val="left" w:pos="1134"/>
                <w:tab w:val="left" w:pos="1701"/>
              </w:tabs>
              <w:spacing w:before="60" w:after="60"/>
            </w:pPr>
          </w:p>
          <w:p w14:paraId="67003A13" w14:textId="77777777" w:rsidR="00AF47D1" w:rsidRPr="00935AEC" w:rsidRDefault="00AF47D1" w:rsidP="00AF47D1">
            <w:pPr>
              <w:tabs>
                <w:tab w:val="left" w:pos="567"/>
                <w:tab w:val="left" w:pos="1134"/>
                <w:tab w:val="left" w:pos="1701"/>
              </w:tabs>
              <w:spacing w:before="60" w:after="60"/>
            </w:pPr>
          </w:p>
          <w:p w14:paraId="0EC0DF6B" w14:textId="77777777" w:rsidR="00AF47D1" w:rsidRPr="00935AEC" w:rsidRDefault="00AF47D1" w:rsidP="00AF47D1">
            <w:pPr>
              <w:tabs>
                <w:tab w:val="left" w:pos="567"/>
                <w:tab w:val="left" w:pos="1134"/>
                <w:tab w:val="left" w:pos="1701"/>
              </w:tabs>
              <w:spacing w:before="60" w:after="60"/>
            </w:pPr>
          </w:p>
          <w:p w14:paraId="1847D0A8" w14:textId="77777777" w:rsidR="00AF47D1" w:rsidRPr="00935AEC" w:rsidRDefault="00AF47D1" w:rsidP="00AF47D1">
            <w:pPr>
              <w:tabs>
                <w:tab w:val="left" w:pos="567"/>
                <w:tab w:val="left" w:pos="1134"/>
                <w:tab w:val="left" w:pos="1701"/>
              </w:tabs>
              <w:spacing w:before="60" w:after="60"/>
            </w:pPr>
          </w:p>
        </w:tc>
      </w:tr>
    </w:tbl>
    <w:p w14:paraId="605F0B7F" w14:textId="77777777" w:rsidR="00AF47D1" w:rsidRPr="00935AEC" w:rsidRDefault="00AF47D1" w:rsidP="00AF47D1"/>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9"/>
        <w:gridCol w:w="1827"/>
        <w:gridCol w:w="1703"/>
        <w:gridCol w:w="1701"/>
        <w:gridCol w:w="1701"/>
      </w:tblGrid>
      <w:tr w:rsidR="00AF47D1" w:rsidRPr="00935AEC" w14:paraId="3BA6AB99" w14:textId="77777777" w:rsidTr="00AF47D1">
        <w:tc>
          <w:tcPr>
            <w:tcW w:w="9781" w:type="dxa"/>
            <w:gridSpan w:val="5"/>
            <w:shd w:val="clear" w:color="auto" w:fill="D9D9D9"/>
            <w:tcMar>
              <w:top w:w="57" w:type="dxa"/>
              <w:bottom w:w="57" w:type="dxa"/>
            </w:tcMar>
          </w:tcPr>
          <w:p w14:paraId="3948DF2E" w14:textId="77777777" w:rsidR="00AF47D1" w:rsidRPr="00935AEC" w:rsidRDefault="00AF47D1" w:rsidP="00AF47D1">
            <w:pPr>
              <w:tabs>
                <w:tab w:val="left" w:pos="567"/>
                <w:tab w:val="left" w:pos="1418"/>
                <w:tab w:val="left" w:pos="2268"/>
              </w:tabs>
              <w:spacing w:before="240" w:after="120" w:line="280" w:lineRule="exact"/>
              <w:jc w:val="center"/>
              <w:rPr>
                <w:b/>
                <w:sz w:val="22"/>
                <w:szCs w:val="22"/>
              </w:rPr>
            </w:pPr>
            <w:r w:rsidRPr="00935AEC">
              <w:rPr>
                <w:b/>
                <w:sz w:val="22"/>
                <w:szCs w:val="22"/>
              </w:rPr>
              <w:t>Template for the reporting of monitoring activities – integrated weed management</w:t>
            </w:r>
          </w:p>
        </w:tc>
      </w:tr>
      <w:tr w:rsidR="00AF47D1" w:rsidRPr="00935AEC" w14:paraId="24845FF2" w14:textId="77777777" w:rsidTr="00AF47D1">
        <w:tc>
          <w:tcPr>
            <w:tcW w:w="9781" w:type="dxa"/>
            <w:gridSpan w:val="5"/>
            <w:tcMar>
              <w:top w:w="57" w:type="dxa"/>
              <w:bottom w:w="57" w:type="dxa"/>
            </w:tcMar>
          </w:tcPr>
          <w:p w14:paraId="0411D5CA" w14:textId="77777777" w:rsidR="00AF47D1" w:rsidRPr="00935AEC" w:rsidRDefault="00AF47D1" w:rsidP="00AF47D1">
            <w:pPr>
              <w:tabs>
                <w:tab w:val="left" w:pos="567"/>
                <w:tab w:val="left" w:pos="1418"/>
                <w:tab w:val="left" w:pos="2268"/>
              </w:tabs>
              <w:spacing w:line="240" w:lineRule="exact"/>
              <w:rPr>
                <w:sz w:val="16"/>
                <w:szCs w:val="16"/>
              </w:rPr>
            </w:pPr>
            <w:r w:rsidRPr="00935AEC">
              <w:rPr>
                <w:sz w:val="16"/>
                <w:szCs w:val="16"/>
              </w:rPr>
              <w:t xml:space="preserve">This template must be </w:t>
            </w:r>
            <w:r w:rsidRPr="00935AEC">
              <w:rPr>
                <w:color w:val="000000"/>
                <w:sz w:val="16"/>
                <w:szCs w:val="16"/>
              </w:rPr>
              <w:t xml:space="preserve">completed </w:t>
            </w:r>
            <w:r w:rsidRPr="00935AEC">
              <w:rPr>
                <w:sz w:val="16"/>
                <w:szCs w:val="16"/>
              </w:rPr>
              <w:t>annually for each Management Zone</w:t>
            </w:r>
            <w:r w:rsidRPr="00935AEC">
              <w:rPr>
                <w:color w:val="000000"/>
                <w:sz w:val="16"/>
                <w:szCs w:val="16"/>
              </w:rPr>
              <w:t xml:space="preserve"> by a suitably qualified bush regenerator or ecologist. </w:t>
            </w:r>
            <w:r w:rsidRPr="00935AEC">
              <w:rPr>
                <w:sz w:val="16"/>
                <w:szCs w:val="16"/>
              </w:rPr>
              <w:t xml:space="preserve"> </w:t>
            </w:r>
          </w:p>
          <w:p w14:paraId="3B436B9E" w14:textId="77777777" w:rsidR="00AF47D1" w:rsidRPr="00935AEC" w:rsidRDefault="00AF47D1" w:rsidP="00AF47D1">
            <w:pPr>
              <w:tabs>
                <w:tab w:val="left" w:pos="567"/>
                <w:tab w:val="left" w:pos="1418"/>
                <w:tab w:val="left" w:pos="2268"/>
              </w:tabs>
              <w:spacing w:line="240" w:lineRule="exact"/>
              <w:rPr>
                <w:sz w:val="18"/>
                <w:szCs w:val="22"/>
              </w:rPr>
            </w:pPr>
            <w:r w:rsidRPr="00935AEC">
              <w:rPr>
                <w:sz w:val="16"/>
                <w:szCs w:val="16"/>
              </w:rPr>
              <w:t>The completed template must be submitted with the next Annual Report.</w:t>
            </w:r>
          </w:p>
        </w:tc>
      </w:tr>
      <w:tr w:rsidR="00AF47D1" w:rsidRPr="00935AEC" w14:paraId="0AAC1CF5" w14:textId="77777777" w:rsidTr="00AF47D1">
        <w:tc>
          <w:tcPr>
            <w:tcW w:w="9781" w:type="dxa"/>
            <w:gridSpan w:val="5"/>
            <w:tcMar>
              <w:top w:w="57" w:type="dxa"/>
              <w:bottom w:w="57" w:type="dxa"/>
            </w:tcMar>
          </w:tcPr>
          <w:p w14:paraId="05618EB3" w14:textId="77777777" w:rsidR="00AF47D1" w:rsidRPr="00935AEC" w:rsidRDefault="00AF47D1" w:rsidP="00AF47D1">
            <w:pPr>
              <w:tabs>
                <w:tab w:val="left" w:pos="567"/>
                <w:tab w:val="left" w:pos="1418"/>
                <w:tab w:val="left" w:pos="2268"/>
              </w:tabs>
              <w:spacing w:before="120" w:after="120"/>
              <w:rPr>
                <w:b/>
              </w:rPr>
            </w:pPr>
            <w:r w:rsidRPr="00935AEC">
              <w:rPr>
                <w:b/>
              </w:rPr>
              <w:t>Management Zone:</w:t>
            </w:r>
          </w:p>
        </w:tc>
      </w:tr>
      <w:tr w:rsidR="00AF47D1" w:rsidRPr="00935AEC" w14:paraId="1FEB7357" w14:textId="77777777" w:rsidTr="00AF47D1">
        <w:tc>
          <w:tcPr>
            <w:tcW w:w="4676" w:type="dxa"/>
            <w:gridSpan w:val="2"/>
            <w:tcMar>
              <w:top w:w="57" w:type="dxa"/>
              <w:bottom w:w="57" w:type="dxa"/>
            </w:tcMar>
          </w:tcPr>
          <w:p w14:paraId="07DF91C3" w14:textId="77777777" w:rsidR="00AF47D1" w:rsidRPr="00935AEC" w:rsidRDefault="00AF47D1" w:rsidP="00AF47D1">
            <w:pPr>
              <w:tabs>
                <w:tab w:val="left" w:pos="567"/>
                <w:tab w:val="left" w:pos="1418"/>
                <w:tab w:val="left" w:pos="2268"/>
              </w:tabs>
              <w:spacing w:before="120" w:after="120"/>
              <w:rPr>
                <w:b/>
              </w:rPr>
            </w:pPr>
            <w:r w:rsidRPr="00935AEC">
              <w:rPr>
                <w:b/>
              </w:rPr>
              <w:t>Completed by:</w:t>
            </w:r>
          </w:p>
        </w:tc>
        <w:tc>
          <w:tcPr>
            <w:tcW w:w="5105" w:type="dxa"/>
            <w:gridSpan w:val="3"/>
          </w:tcPr>
          <w:p w14:paraId="26E7A681" w14:textId="77777777" w:rsidR="00AF47D1" w:rsidRPr="00935AEC" w:rsidRDefault="00AF47D1" w:rsidP="00AF47D1">
            <w:pPr>
              <w:tabs>
                <w:tab w:val="left" w:pos="567"/>
                <w:tab w:val="left" w:pos="1418"/>
                <w:tab w:val="left" w:pos="2268"/>
              </w:tabs>
              <w:spacing w:before="120" w:after="120"/>
              <w:rPr>
                <w:b/>
              </w:rPr>
            </w:pPr>
            <w:r w:rsidRPr="00935AEC">
              <w:rPr>
                <w:b/>
              </w:rPr>
              <w:t>Date:</w:t>
            </w:r>
          </w:p>
        </w:tc>
      </w:tr>
      <w:tr w:rsidR="00AF47D1" w:rsidRPr="00935AEC" w14:paraId="76B4A5DE" w14:textId="77777777" w:rsidTr="00AF47D1">
        <w:tc>
          <w:tcPr>
            <w:tcW w:w="9781" w:type="dxa"/>
            <w:gridSpan w:val="5"/>
            <w:shd w:val="clear" w:color="auto" w:fill="E0E0E0"/>
            <w:tcMar>
              <w:top w:w="57" w:type="dxa"/>
              <w:bottom w:w="57" w:type="dxa"/>
            </w:tcMar>
          </w:tcPr>
          <w:p w14:paraId="26B4873B" w14:textId="77777777" w:rsidR="00AF47D1" w:rsidRPr="00935AEC" w:rsidRDefault="00AF47D1" w:rsidP="00AF47D1">
            <w:pPr>
              <w:tabs>
                <w:tab w:val="left" w:pos="567"/>
                <w:tab w:val="left" w:pos="1418"/>
                <w:tab w:val="left" w:pos="2268"/>
              </w:tabs>
              <w:spacing w:before="120" w:after="120" w:line="240" w:lineRule="exact"/>
              <w:rPr>
                <w:b/>
              </w:rPr>
            </w:pPr>
            <w:r w:rsidRPr="00935AEC">
              <w:rPr>
                <w:b/>
              </w:rPr>
              <w:t>Weed control summary</w:t>
            </w:r>
          </w:p>
        </w:tc>
      </w:tr>
      <w:tr w:rsidR="00AF47D1" w:rsidRPr="00935AEC" w14:paraId="02B8609B" w14:textId="77777777" w:rsidTr="00AF47D1">
        <w:trPr>
          <w:trHeight w:val="3463"/>
        </w:trPr>
        <w:tc>
          <w:tcPr>
            <w:tcW w:w="9781" w:type="dxa"/>
            <w:gridSpan w:val="5"/>
            <w:tcMar>
              <w:top w:w="57" w:type="dxa"/>
              <w:bottom w:w="57" w:type="dxa"/>
            </w:tcMar>
          </w:tcPr>
          <w:p w14:paraId="0B4C21C6" w14:textId="77777777" w:rsidR="00AF47D1" w:rsidRPr="00935AEC" w:rsidRDefault="00AF47D1" w:rsidP="00AF47D1">
            <w:pPr>
              <w:tabs>
                <w:tab w:val="left" w:pos="567"/>
                <w:tab w:val="left" w:pos="1418"/>
                <w:tab w:val="left" w:pos="2268"/>
              </w:tabs>
              <w:rPr>
                <w:sz w:val="16"/>
                <w:szCs w:val="22"/>
              </w:rPr>
            </w:pPr>
            <w:r w:rsidRPr="00935AEC">
              <w:rPr>
                <w:sz w:val="16"/>
                <w:szCs w:val="16"/>
              </w:rPr>
              <w:t>Provide a summary and review of all weed control activities undertaken within the previous 12 months and their effectiveness through evaluation against the relevant performance measures for the management zone. As a minimum, this should include number of person hours worked, methods used, type and quantity of chemical used, approximate area (ha) of primary weed treatment and follow-up weed treatment, and the main weeds that were treated. Attach a map of locations worked.</w:t>
            </w:r>
          </w:p>
        </w:tc>
      </w:tr>
      <w:tr w:rsidR="00AF47D1" w:rsidRPr="00935AEC" w14:paraId="2DCD0C69" w14:textId="77777777" w:rsidTr="00AF47D1">
        <w:tc>
          <w:tcPr>
            <w:tcW w:w="9781" w:type="dxa"/>
            <w:gridSpan w:val="5"/>
            <w:shd w:val="clear" w:color="auto" w:fill="E0E0E0"/>
            <w:tcMar>
              <w:top w:w="57" w:type="dxa"/>
              <w:bottom w:w="57" w:type="dxa"/>
            </w:tcMar>
          </w:tcPr>
          <w:p w14:paraId="765ECC35" w14:textId="77777777" w:rsidR="00AF47D1" w:rsidRPr="00935AEC" w:rsidRDefault="00AF47D1" w:rsidP="00AF47D1">
            <w:pPr>
              <w:tabs>
                <w:tab w:val="left" w:pos="567"/>
                <w:tab w:val="left" w:pos="1418"/>
                <w:tab w:val="left" w:pos="2268"/>
              </w:tabs>
              <w:spacing w:before="120" w:after="120" w:line="240" w:lineRule="exact"/>
              <w:rPr>
                <w:b/>
                <w:szCs w:val="22"/>
              </w:rPr>
            </w:pPr>
            <w:r w:rsidRPr="00935AEC">
              <w:rPr>
                <w:b/>
              </w:rPr>
              <w:lastRenderedPageBreak/>
              <w:t>Description and recommendations for remaining weed infestations</w:t>
            </w:r>
          </w:p>
        </w:tc>
      </w:tr>
      <w:tr w:rsidR="00AF47D1" w:rsidRPr="00935AEC" w14:paraId="7DA72C90" w14:textId="77777777" w:rsidTr="00AF47D1">
        <w:trPr>
          <w:trHeight w:val="2854"/>
        </w:trPr>
        <w:tc>
          <w:tcPr>
            <w:tcW w:w="9781" w:type="dxa"/>
            <w:gridSpan w:val="5"/>
            <w:tcMar>
              <w:top w:w="57" w:type="dxa"/>
              <w:bottom w:w="57" w:type="dxa"/>
            </w:tcMar>
          </w:tcPr>
          <w:p w14:paraId="2E61EBFE" w14:textId="77777777" w:rsidR="00AF47D1" w:rsidRPr="00935AEC" w:rsidRDefault="00AF47D1" w:rsidP="00AF47D1">
            <w:pPr>
              <w:tabs>
                <w:tab w:val="left" w:pos="567"/>
                <w:tab w:val="left" w:pos="1418"/>
                <w:tab w:val="left" w:pos="2268"/>
              </w:tabs>
              <w:rPr>
                <w:sz w:val="16"/>
                <w:szCs w:val="16"/>
              </w:rPr>
            </w:pPr>
            <w:r w:rsidRPr="00935AEC">
              <w:rPr>
                <w:sz w:val="16"/>
                <w:szCs w:val="16"/>
              </w:rPr>
              <w:t>Provide a summary of the type and density of the main weeds that remain in the Management Zone, their location (mark on a map if necessary</w:t>
            </w:r>
            <w:proofErr w:type="gramStart"/>
            <w:r w:rsidRPr="00935AEC">
              <w:rPr>
                <w:sz w:val="16"/>
                <w:szCs w:val="16"/>
              </w:rPr>
              <w:t>), and</w:t>
            </w:r>
            <w:proofErr w:type="gramEnd"/>
            <w:r w:rsidRPr="00935AEC">
              <w:rPr>
                <w:sz w:val="16"/>
                <w:szCs w:val="16"/>
              </w:rPr>
              <w:t xml:space="preserve"> describe the recommended techniques for controlling these weeds.</w:t>
            </w:r>
          </w:p>
        </w:tc>
      </w:tr>
      <w:tr w:rsidR="00AF47D1" w:rsidRPr="00935AEC" w14:paraId="7DFEC55F" w14:textId="77777777" w:rsidTr="00AF47D1">
        <w:tc>
          <w:tcPr>
            <w:tcW w:w="9781" w:type="dxa"/>
            <w:gridSpan w:val="5"/>
            <w:shd w:val="clear" w:color="auto" w:fill="E0E0E0"/>
            <w:tcMar>
              <w:top w:w="57" w:type="dxa"/>
              <w:bottom w:w="57" w:type="dxa"/>
            </w:tcMar>
          </w:tcPr>
          <w:p w14:paraId="1165807C" w14:textId="77777777" w:rsidR="00AF47D1" w:rsidRPr="00935AEC" w:rsidRDefault="00AF47D1" w:rsidP="00AF47D1">
            <w:pPr>
              <w:tabs>
                <w:tab w:val="left" w:pos="567"/>
                <w:tab w:val="left" w:pos="1418"/>
                <w:tab w:val="left" w:pos="2268"/>
              </w:tabs>
              <w:spacing w:before="120" w:after="120" w:line="240" w:lineRule="exact"/>
              <w:rPr>
                <w:b/>
                <w:szCs w:val="22"/>
              </w:rPr>
            </w:pPr>
            <w:r w:rsidRPr="00935AEC">
              <w:rPr>
                <w:b/>
              </w:rPr>
              <w:t xml:space="preserve">Condition </w:t>
            </w:r>
          </w:p>
        </w:tc>
      </w:tr>
      <w:tr w:rsidR="00AF47D1" w:rsidRPr="00935AEC" w14:paraId="7F578CAC" w14:textId="77777777" w:rsidTr="00AF47D1">
        <w:tc>
          <w:tcPr>
            <w:tcW w:w="9781" w:type="dxa"/>
            <w:gridSpan w:val="5"/>
            <w:tcMar>
              <w:top w:w="57" w:type="dxa"/>
              <w:bottom w:w="57" w:type="dxa"/>
            </w:tcMar>
          </w:tcPr>
          <w:p w14:paraId="31E6D3C9" w14:textId="77777777" w:rsidR="00AF47D1" w:rsidRPr="00935AEC" w:rsidRDefault="00AF47D1" w:rsidP="00AF47D1">
            <w:pPr>
              <w:rPr>
                <w:sz w:val="16"/>
              </w:rPr>
            </w:pPr>
            <w:r w:rsidRPr="00935AEC">
              <w:rPr>
                <w:color w:val="000000"/>
                <w:sz w:val="16"/>
                <w:szCs w:val="16"/>
              </w:rPr>
              <w:t>R</w:t>
            </w:r>
            <w:r w:rsidRPr="00935AEC">
              <w:rPr>
                <w:sz w:val="16"/>
                <w:szCs w:val="16"/>
              </w:rPr>
              <w:t xml:space="preserve">ecord each of the following condition measures as either absent, occasional, </w:t>
            </w:r>
            <w:proofErr w:type="gramStart"/>
            <w:r w:rsidRPr="00935AEC">
              <w:rPr>
                <w:sz w:val="16"/>
                <w:szCs w:val="16"/>
              </w:rPr>
              <w:t>moderate</w:t>
            </w:r>
            <w:proofErr w:type="gramEnd"/>
            <w:r w:rsidRPr="00935AEC">
              <w:rPr>
                <w:sz w:val="16"/>
                <w:szCs w:val="16"/>
              </w:rPr>
              <w:t xml:space="preserve"> or frequent when assessed across the part of the management zone where active integrated weed management has commenced </w:t>
            </w:r>
          </w:p>
        </w:tc>
      </w:tr>
      <w:tr w:rsidR="00AF47D1" w:rsidRPr="00935AEC" w14:paraId="2311EBEE" w14:textId="77777777" w:rsidTr="00AF47D1">
        <w:tc>
          <w:tcPr>
            <w:tcW w:w="2849" w:type="dxa"/>
            <w:tcMar>
              <w:top w:w="57" w:type="dxa"/>
              <w:bottom w:w="57" w:type="dxa"/>
            </w:tcMar>
          </w:tcPr>
          <w:p w14:paraId="5CBCADB3" w14:textId="77777777" w:rsidR="00AF47D1" w:rsidRPr="00935AEC" w:rsidRDefault="00AF47D1" w:rsidP="00AF47D1">
            <w:pPr>
              <w:tabs>
                <w:tab w:val="left" w:pos="567"/>
                <w:tab w:val="left" w:pos="1418"/>
                <w:tab w:val="left" w:pos="2268"/>
              </w:tabs>
              <w:spacing w:line="240" w:lineRule="exact"/>
              <w:jc w:val="center"/>
              <w:rPr>
                <w:sz w:val="16"/>
                <w:szCs w:val="22"/>
              </w:rPr>
            </w:pPr>
          </w:p>
        </w:tc>
        <w:tc>
          <w:tcPr>
            <w:tcW w:w="1827" w:type="dxa"/>
            <w:tcMar>
              <w:top w:w="57" w:type="dxa"/>
              <w:bottom w:w="57" w:type="dxa"/>
            </w:tcMar>
          </w:tcPr>
          <w:p w14:paraId="4D6098BF" w14:textId="77777777" w:rsidR="00AF47D1" w:rsidRPr="00935AEC" w:rsidRDefault="00AF47D1" w:rsidP="00AF47D1">
            <w:pPr>
              <w:tabs>
                <w:tab w:val="left" w:pos="567"/>
                <w:tab w:val="left" w:pos="1418"/>
                <w:tab w:val="left" w:pos="2268"/>
              </w:tabs>
              <w:spacing w:line="240" w:lineRule="exact"/>
              <w:jc w:val="center"/>
              <w:rPr>
                <w:b/>
                <w:sz w:val="16"/>
                <w:szCs w:val="22"/>
              </w:rPr>
            </w:pPr>
            <w:r w:rsidRPr="00935AEC">
              <w:rPr>
                <w:b/>
                <w:sz w:val="16"/>
                <w:szCs w:val="16"/>
              </w:rPr>
              <w:t>Absent</w:t>
            </w:r>
          </w:p>
        </w:tc>
        <w:tc>
          <w:tcPr>
            <w:tcW w:w="1703" w:type="dxa"/>
          </w:tcPr>
          <w:p w14:paraId="0DD0C6BC" w14:textId="77777777" w:rsidR="00AF47D1" w:rsidRPr="00935AEC" w:rsidRDefault="00AF47D1" w:rsidP="00AF47D1">
            <w:pPr>
              <w:tabs>
                <w:tab w:val="left" w:pos="567"/>
                <w:tab w:val="left" w:pos="1418"/>
                <w:tab w:val="left" w:pos="2268"/>
              </w:tabs>
              <w:spacing w:line="240" w:lineRule="exact"/>
              <w:jc w:val="center"/>
              <w:rPr>
                <w:b/>
                <w:sz w:val="16"/>
                <w:szCs w:val="22"/>
              </w:rPr>
            </w:pPr>
            <w:r w:rsidRPr="00935AEC">
              <w:rPr>
                <w:b/>
                <w:sz w:val="16"/>
                <w:szCs w:val="16"/>
              </w:rPr>
              <w:t>Occasional</w:t>
            </w:r>
          </w:p>
        </w:tc>
        <w:tc>
          <w:tcPr>
            <w:tcW w:w="1701" w:type="dxa"/>
          </w:tcPr>
          <w:p w14:paraId="1D64CAA1" w14:textId="77777777" w:rsidR="00AF47D1" w:rsidRPr="00935AEC" w:rsidRDefault="00AF47D1" w:rsidP="00AF47D1">
            <w:pPr>
              <w:tabs>
                <w:tab w:val="left" w:pos="567"/>
                <w:tab w:val="left" w:pos="1418"/>
                <w:tab w:val="left" w:pos="2268"/>
              </w:tabs>
              <w:spacing w:line="240" w:lineRule="exact"/>
              <w:jc w:val="center"/>
              <w:rPr>
                <w:b/>
                <w:sz w:val="16"/>
                <w:szCs w:val="22"/>
              </w:rPr>
            </w:pPr>
            <w:r w:rsidRPr="00935AEC">
              <w:rPr>
                <w:b/>
                <w:sz w:val="16"/>
                <w:szCs w:val="16"/>
              </w:rPr>
              <w:t>Moderate</w:t>
            </w:r>
          </w:p>
        </w:tc>
        <w:tc>
          <w:tcPr>
            <w:tcW w:w="1701" w:type="dxa"/>
          </w:tcPr>
          <w:p w14:paraId="3EBE3C09" w14:textId="77777777" w:rsidR="00AF47D1" w:rsidRPr="00935AEC" w:rsidRDefault="00AF47D1" w:rsidP="00AF47D1">
            <w:pPr>
              <w:tabs>
                <w:tab w:val="left" w:pos="567"/>
                <w:tab w:val="left" w:pos="1418"/>
                <w:tab w:val="left" w:pos="2268"/>
              </w:tabs>
              <w:spacing w:line="240" w:lineRule="exact"/>
              <w:jc w:val="center"/>
              <w:rPr>
                <w:b/>
                <w:sz w:val="16"/>
                <w:szCs w:val="16"/>
              </w:rPr>
            </w:pPr>
            <w:r w:rsidRPr="00935AEC">
              <w:rPr>
                <w:b/>
                <w:sz w:val="16"/>
                <w:szCs w:val="16"/>
              </w:rPr>
              <w:t>Frequent</w:t>
            </w:r>
          </w:p>
        </w:tc>
      </w:tr>
      <w:tr w:rsidR="00AF47D1" w:rsidRPr="00935AEC" w14:paraId="64BCD3C9" w14:textId="77777777" w:rsidTr="00AF47D1">
        <w:tc>
          <w:tcPr>
            <w:tcW w:w="2849" w:type="dxa"/>
            <w:tcMar>
              <w:top w:w="57" w:type="dxa"/>
              <w:bottom w:w="57" w:type="dxa"/>
            </w:tcMar>
          </w:tcPr>
          <w:p w14:paraId="0194C7F5" w14:textId="77777777" w:rsidR="00AF47D1" w:rsidRPr="00935AEC" w:rsidRDefault="00AF47D1" w:rsidP="00AF47D1">
            <w:pPr>
              <w:tabs>
                <w:tab w:val="left" w:pos="567"/>
                <w:tab w:val="left" w:pos="1418"/>
                <w:tab w:val="left" w:pos="2268"/>
              </w:tabs>
              <w:spacing w:line="240" w:lineRule="exact"/>
              <w:rPr>
                <w:sz w:val="16"/>
                <w:szCs w:val="22"/>
              </w:rPr>
            </w:pPr>
            <w:r w:rsidRPr="00935AEC">
              <w:rPr>
                <w:sz w:val="16"/>
                <w:szCs w:val="16"/>
              </w:rPr>
              <w:t>Regeneration of native canopy species</w:t>
            </w:r>
          </w:p>
        </w:tc>
        <w:tc>
          <w:tcPr>
            <w:tcW w:w="1827" w:type="dxa"/>
            <w:tcMar>
              <w:top w:w="57" w:type="dxa"/>
              <w:bottom w:w="57" w:type="dxa"/>
            </w:tcMar>
          </w:tcPr>
          <w:p w14:paraId="43C7A1D9" w14:textId="77777777" w:rsidR="00AF47D1" w:rsidRPr="00935AEC" w:rsidRDefault="00AF47D1" w:rsidP="00AF47D1">
            <w:pPr>
              <w:tabs>
                <w:tab w:val="left" w:pos="567"/>
                <w:tab w:val="left" w:pos="1418"/>
                <w:tab w:val="left" w:pos="2268"/>
              </w:tabs>
              <w:spacing w:line="240" w:lineRule="exact"/>
              <w:jc w:val="center"/>
              <w:rPr>
                <w:sz w:val="16"/>
                <w:szCs w:val="22"/>
              </w:rPr>
            </w:pPr>
          </w:p>
        </w:tc>
        <w:tc>
          <w:tcPr>
            <w:tcW w:w="1703" w:type="dxa"/>
          </w:tcPr>
          <w:p w14:paraId="5C98E33D" w14:textId="77777777" w:rsidR="00AF47D1" w:rsidRPr="00935AEC" w:rsidRDefault="00AF47D1" w:rsidP="00AF47D1">
            <w:pPr>
              <w:tabs>
                <w:tab w:val="left" w:pos="567"/>
                <w:tab w:val="left" w:pos="1418"/>
                <w:tab w:val="left" w:pos="2268"/>
              </w:tabs>
              <w:spacing w:line="240" w:lineRule="exact"/>
              <w:jc w:val="center"/>
              <w:rPr>
                <w:sz w:val="16"/>
                <w:szCs w:val="22"/>
              </w:rPr>
            </w:pPr>
          </w:p>
        </w:tc>
        <w:tc>
          <w:tcPr>
            <w:tcW w:w="1701" w:type="dxa"/>
          </w:tcPr>
          <w:p w14:paraId="7052858E" w14:textId="77777777" w:rsidR="00AF47D1" w:rsidRPr="00935AEC" w:rsidRDefault="00AF47D1" w:rsidP="00AF47D1">
            <w:pPr>
              <w:tabs>
                <w:tab w:val="left" w:pos="567"/>
                <w:tab w:val="left" w:pos="1418"/>
                <w:tab w:val="left" w:pos="2268"/>
              </w:tabs>
              <w:spacing w:line="240" w:lineRule="exact"/>
              <w:jc w:val="center"/>
              <w:rPr>
                <w:sz w:val="16"/>
                <w:szCs w:val="22"/>
              </w:rPr>
            </w:pPr>
          </w:p>
        </w:tc>
        <w:tc>
          <w:tcPr>
            <w:tcW w:w="1701" w:type="dxa"/>
          </w:tcPr>
          <w:p w14:paraId="28DA9618" w14:textId="77777777" w:rsidR="00AF47D1" w:rsidRPr="00935AEC" w:rsidRDefault="00AF47D1" w:rsidP="00AF47D1">
            <w:pPr>
              <w:tabs>
                <w:tab w:val="left" w:pos="567"/>
                <w:tab w:val="left" w:pos="1418"/>
                <w:tab w:val="left" w:pos="2268"/>
              </w:tabs>
              <w:spacing w:line="240" w:lineRule="exact"/>
              <w:jc w:val="center"/>
              <w:rPr>
                <w:sz w:val="16"/>
                <w:szCs w:val="16"/>
              </w:rPr>
            </w:pPr>
          </w:p>
        </w:tc>
      </w:tr>
      <w:tr w:rsidR="00AF47D1" w:rsidRPr="00935AEC" w14:paraId="54E85AC5" w14:textId="77777777" w:rsidTr="00AF47D1">
        <w:tc>
          <w:tcPr>
            <w:tcW w:w="2849" w:type="dxa"/>
            <w:tcMar>
              <w:top w:w="57" w:type="dxa"/>
              <w:bottom w:w="57" w:type="dxa"/>
            </w:tcMar>
          </w:tcPr>
          <w:p w14:paraId="3B15A148" w14:textId="77777777" w:rsidR="00AF47D1" w:rsidRPr="00935AEC" w:rsidRDefault="00AF47D1" w:rsidP="00AF47D1">
            <w:pPr>
              <w:tabs>
                <w:tab w:val="left" w:pos="567"/>
                <w:tab w:val="left" w:pos="1418"/>
                <w:tab w:val="left" w:pos="2268"/>
              </w:tabs>
              <w:spacing w:line="240" w:lineRule="exact"/>
              <w:rPr>
                <w:sz w:val="16"/>
                <w:szCs w:val="22"/>
              </w:rPr>
            </w:pPr>
            <w:r w:rsidRPr="00935AEC">
              <w:rPr>
                <w:sz w:val="16"/>
                <w:szCs w:val="16"/>
              </w:rPr>
              <w:t xml:space="preserve">Regeneration of native shrubs </w:t>
            </w:r>
          </w:p>
        </w:tc>
        <w:tc>
          <w:tcPr>
            <w:tcW w:w="1827" w:type="dxa"/>
            <w:tcMar>
              <w:top w:w="57" w:type="dxa"/>
              <w:bottom w:w="57" w:type="dxa"/>
            </w:tcMar>
          </w:tcPr>
          <w:p w14:paraId="47D92A23" w14:textId="77777777" w:rsidR="00AF47D1" w:rsidRPr="00935AEC" w:rsidRDefault="00AF47D1" w:rsidP="00AF47D1">
            <w:pPr>
              <w:tabs>
                <w:tab w:val="left" w:pos="567"/>
                <w:tab w:val="left" w:pos="1418"/>
                <w:tab w:val="left" w:pos="2268"/>
              </w:tabs>
              <w:spacing w:line="240" w:lineRule="exact"/>
              <w:jc w:val="center"/>
              <w:rPr>
                <w:sz w:val="16"/>
                <w:szCs w:val="22"/>
              </w:rPr>
            </w:pPr>
          </w:p>
        </w:tc>
        <w:tc>
          <w:tcPr>
            <w:tcW w:w="1703" w:type="dxa"/>
          </w:tcPr>
          <w:p w14:paraId="71325887" w14:textId="77777777" w:rsidR="00AF47D1" w:rsidRPr="00935AEC" w:rsidRDefault="00AF47D1" w:rsidP="00AF47D1">
            <w:pPr>
              <w:tabs>
                <w:tab w:val="left" w:pos="567"/>
                <w:tab w:val="left" w:pos="1418"/>
                <w:tab w:val="left" w:pos="2268"/>
              </w:tabs>
              <w:spacing w:line="240" w:lineRule="exact"/>
              <w:jc w:val="center"/>
              <w:rPr>
                <w:sz w:val="16"/>
                <w:szCs w:val="22"/>
              </w:rPr>
            </w:pPr>
          </w:p>
        </w:tc>
        <w:tc>
          <w:tcPr>
            <w:tcW w:w="1701" w:type="dxa"/>
          </w:tcPr>
          <w:p w14:paraId="337B2EC0" w14:textId="77777777" w:rsidR="00AF47D1" w:rsidRPr="00935AEC" w:rsidRDefault="00AF47D1" w:rsidP="00AF47D1">
            <w:pPr>
              <w:tabs>
                <w:tab w:val="left" w:pos="567"/>
                <w:tab w:val="left" w:pos="1418"/>
                <w:tab w:val="left" w:pos="2268"/>
              </w:tabs>
              <w:spacing w:line="240" w:lineRule="exact"/>
              <w:jc w:val="center"/>
              <w:rPr>
                <w:sz w:val="16"/>
                <w:szCs w:val="22"/>
              </w:rPr>
            </w:pPr>
          </w:p>
        </w:tc>
        <w:tc>
          <w:tcPr>
            <w:tcW w:w="1701" w:type="dxa"/>
          </w:tcPr>
          <w:p w14:paraId="17BD5165" w14:textId="77777777" w:rsidR="00AF47D1" w:rsidRPr="00935AEC" w:rsidRDefault="00AF47D1" w:rsidP="00AF47D1">
            <w:pPr>
              <w:tabs>
                <w:tab w:val="left" w:pos="567"/>
                <w:tab w:val="left" w:pos="1418"/>
                <w:tab w:val="left" w:pos="2268"/>
              </w:tabs>
              <w:spacing w:line="240" w:lineRule="exact"/>
              <w:jc w:val="center"/>
              <w:rPr>
                <w:sz w:val="16"/>
                <w:szCs w:val="16"/>
              </w:rPr>
            </w:pPr>
          </w:p>
        </w:tc>
      </w:tr>
      <w:tr w:rsidR="00AF47D1" w:rsidRPr="00935AEC" w14:paraId="48F3F819" w14:textId="77777777" w:rsidTr="00AF47D1">
        <w:tc>
          <w:tcPr>
            <w:tcW w:w="2849" w:type="dxa"/>
            <w:tcMar>
              <w:top w:w="57" w:type="dxa"/>
              <w:bottom w:w="57" w:type="dxa"/>
            </w:tcMar>
          </w:tcPr>
          <w:p w14:paraId="70EF118D" w14:textId="77777777" w:rsidR="00AF47D1" w:rsidRPr="00935AEC" w:rsidRDefault="00AF47D1" w:rsidP="00AF47D1">
            <w:pPr>
              <w:tabs>
                <w:tab w:val="left" w:pos="567"/>
                <w:tab w:val="left" w:pos="1418"/>
                <w:tab w:val="left" w:pos="2268"/>
              </w:tabs>
              <w:spacing w:line="240" w:lineRule="exact"/>
              <w:rPr>
                <w:sz w:val="16"/>
                <w:szCs w:val="16"/>
              </w:rPr>
            </w:pPr>
            <w:r w:rsidRPr="00935AEC">
              <w:rPr>
                <w:sz w:val="16"/>
                <w:szCs w:val="16"/>
              </w:rPr>
              <w:t xml:space="preserve">Regeneration of native groundcovers </w:t>
            </w:r>
          </w:p>
        </w:tc>
        <w:tc>
          <w:tcPr>
            <w:tcW w:w="1827" w:type="dxa"/>
            <w:tcMar>
              <w:top w:w="57" w:type="dxa"/>
              <w:bottom w:w="57" w:type="dxa"/>
            </w:tcMar>
          </w:tcPr>
          <w:p w14:paraId="1E815432" w14:textId="77777777" w:rsidR="00AF47D1" w:rsidRPr="00935AEC" w:rsidRDefault="00AF47D1" w:rsidP="00AF47D1">
            <w:pPr>
              <w:tabs>
                <w:tab w:val="left" w:pos="567"/>
                <w:tab w:val="left" w:pos="1418"/>
                <w:tab w:val="left" w:pos="2268"/>
              </w:tabs>
              <w:spacing w:line="240" w:lineRule="exact"/>
              <w:jc w:val="center"/>
              <w:rPr>
                <w:sz w:val="16"/>
                <w:szCs w:val="16"/>
              </w:rPr>
            </w:pPr>
          </w:p>
        </w:tc>
        <w:tc>
          <w:tcPr>
            <w:tcW w:w="1703" w:type="dxa"/>
          </w:tcPr>
          <w:p w14:paraId="6287D34F" w14:textId="77777777" w:rsidR="00AF47D1" w:rsidRPr="00935AEC" w:rsidRDefault="00AF47D1" w:rsidP="00AF47D1">
            <w:pPr>
              <w:tabs>
                <w:tab w:val="left" w:pos="567"/>
                <w:tab w:val="left" w:pos="1418"/>
                <w:tab w:val="left" w:pos="2268"/>
              </w:tabs>
              <w:spacing w:line="240" w:lineRule="exact"/>
              <w:jc w:val="center"/>
              <w:rPr>
                <w:sz w:val="16"/>
                <w:szCs w:val="16"/>
              </w:rPr>
            </w:pPr>
          </w:p>
        </w:tc>
        <w:tc>
          <w:tcPr>
            <w:tcW w:w="1701" w:type="dxa"/>
          </w:tcPr>
          <w:p w14:paraId="0FC2730A" w14:textId="77777777" w:rsidR="00AF47D1" w:rsidRPr="00935AEC" w:rsidRDefault="00AF47D1" w:rsidP="00AF47D1">
            <w:pPr>
              <w:tabs>
                <w:tab w:val="left" w:pos="567"/>
                <w:tab w:val="left" w:pos="1418"/>
                <w:tab w:val="left" w:pos="2268"/>
              </w:tabs>
              <w:spacing w:line="240" w:lineRule="exact"/>
              <w:jc w:val="center"/>
              <w:rPr>
                <w:sz w:val="16"/>
                <w:szCs w:val="16"/>
              </w:rPr>
            </w:pPr>
          </w:p>
        </w:tc>
        <w:tc>
          <w:tcPr>
            <w:tcW w:w="1701" w:type="dxa"/>
          </w:tcPr>
          <w:p w14:paraId="31C40B58" w14:textId="77777777" w:rsidR="00AF47D1" w:rsidRPr="00935AEC" w:rsidRDefault="00AF47D1" w:rsidP="00AF47D1">
            <w:pPr>
              <w:tabs>
                <w:tab w:val="left" w:pos="567"/>
                <w:tab w:val="left" w:pos="1418"/>
                <w:tab w:val="left" w:pos="2268"/>
              </w:tabs>
              <w:spacing w:line="240" w:lineRule="exact"/>
              <w:jc w:val="center"/>
              <w:rPr>
                <w:sz w:val="16"/>
                <w:szCs w:val="16"/>
              </w:rPr>
            </w:pPr>
          </w:p>
        </w:tc>
      </w:tr>
      <w:tr w:rsidR="00AF47D1" w:rsidRPr="00935AEC" w14:paraId="6347BD84" w14:textId="77777777" w:rsidTr="00AF47D1">
        <w:tc>
          <w:tcPr>
            <w:tcW w:w="2849" w:type="dxa"/>
            <w:tcMar>
              <w:top w:w="57" w:type="dxa"/>
              <w:bottom w:w="57" w:type="dxa"/>
            </w:tcMar>
          </w:tcPr>
          <w:p w14:paraId="5281BBB6" w14:textId="77777777" w:rsidR="00AF47D1" w:rsidRPr="00935AEC" w:rsidRDefault="00AF47D1" w:rsidP="00AF47D1">
            <w:pPr>
              <w:tabs>
                <w:tab w:val="left" w:pos="567"/>
                <w:tab w:val="left" w:pos="1418"/>
                <w:tab w:val="left" w:pos="2268"/>
              </w:tabs>
              <w:spacing w:line="240" w:lineRule="exact"/>
              <w:rPr>
                <w:sz w:val="16"/>
                <w:szCs w:val="16"/>
              </w:rPr>
            </w:pPr>
            <w:r w:rsidRPr="00935AEC">
              <w:rPr>
                <w:sz w:val="16"/>
                <w:szCs w:val="16"/>
              </w:rPr>
              <w:t>Dieback of native species</w:t>
            </w:r>
          </w:p>
        </w:tc>
        <w:tc>
          <w:tcPr>
            <w:tcW w:w="1827" w:type="dxa"/>
            <w:tcMar>
              <w:top w:w="57" w:type="dxa"/>
              <w:bottom w:w="57" w:type="dxa"/>
            </w:tcMar>
          </w:tcPr>
          <w:p w14:paraId="560B0CC8" w14:textId="77777777" w:rsidR="00AF47D1" w:rsidRPr="00935AEC" w:rsidRDefault="00AF47D1" w:rsidP="00AF47D1">
            <w:pPr>
              <w:tabs>
                <w:tab w:val="left" w:pos="567"/>
                <w:tab w:val="left" w:pos="1418"/>
                <w:tab w:val="left" w:pos="2268"/>
              </w:tabs>
              <w:spacing w:line="240" w:lineRule="exact"/>
              <w:jc w:val="center"/>
              <w:rPr>
                <w:sz w:val="16"/>
                <w:szCs w:val="16"/>
              </w:rPr>
            </w:pPr>
          </w:p>
        </w:tc>
        <w:tc>
          <w:tcPr>
            <w:tcW w:w="1703" w:type="dxa"/>
          </w:tcPr>
          <w:p w14:paraId="00F6426E" w14:textId="77777777" w:rsidR="00AF47D1" w:rsidRPr="00935AEC" w:rsidRDefault="00AF47D1" w:rsidP="00AF47D1">
            <w:pPr>
              <w:tabs>
                <w:tab w:val="left" w:pos="567"/>
                <w:tab w:val="left" w:pos="1418"/>
                <w:tab w:val="left" w:pos="2268"/>
              </w:tabs>
              <w:spacing w:line="240" w:lineRule="exact"/>
              <w:jc w:val="center"/>
              <w:rPr>
                <w:sz w:val="16"/>
                <w:szCs w:val="16"/>
              </w:rPr>
            </w:pPr>
          </w:p>
        </w:tc>
        <w:tc>
          <w:tcPr>
            <w:tcW w:w="1701" w:type="dxa"/>
          </w:tcPr>
          <w:p w14:paraId="025F2D69" w14:textId="77777777" w:rsidR="00AF47D1" w:rsidRPr="00935AEC" w:rsidRDefault="00AF47D1" w:rsidP="00AF47D1">
            <w:pPr>
              <w:tabs>
                <w:tab w:val="left" w:pos="567"/>
                <w:tab w:val="left" w:pos="1418"/>
                <w:tab w:val="left" w:pos="2268"/>
              </w:tabs>
              <w:spacing w:line="240" w:lineRule="exact"/>
              <w:jc w:val="center"/>
              <w:rPr>
                <w:sz w:val="16"/>
                <w:szCs w:val="16"/>
              </w:rPr>
            </w:pPr>
          </w:p>
        </w:tc>
        <w:tc>
          <w:tcPr>
            <w:tcW w:w="1701" w:type="dxa"/>
          </w:tcPr>
          <w:p w14:paraId="185DD882" w14:textId="77777777" w:rsidR="00AF47D1" w:rsidRPr="00935AEC" w:rsidRDefault="00AF47D1" w:rsidP="00AF47D1">
            <w:pPr>
              <w:tabs>
                <w:tab w:val="left" w:pos="567"/>
                <w:tab w:val="left" w:pos="1418"/>
                <w:tab w:val="left" w:pos="2268"/>
              </w:tabs>
              <w:spacing w:line="240" w:lineRule="exact"/>
              <w:jc w:val="center"/>
              <w:rPr>
                <w:sz w:val="16"/>
                <w:szCs w:val="16"/>
              </w:rPr>
            </w:pPr>
          </w:p>
        </w:tc>
      </w:tr>
      <w:tr w:rsidR="00AF47D1" w:rsidRPr="00935AEC" w14:paraId="310476E5" w14:textId="77777777" w:rsidTr="00AF47D1">
        <w:tc>
          <w:tcPr>
            <w:tcW w:w="2849" w:type="dxa"/>
            <w:tcMar>
              <w:top w:w="57" w:type="dxa"/>
              <w:bottom w:w="57" w:type="dxa"/>
            </w:tcMar>
          </w:tcPr>
          <w:p w14:paraId="523E4AAE" w14:textId="77777777" w:rsidR="00AF47D1" w:rsidRPr="00935AEC" w:rsidRDefault="00AF47D1" w:rsidP="00AF47D1">
            <w:pPr>
              <w:tabs>
                <w:tab w:val="left" w:pos="567"/>
                <w:tab w:val="left" w:pos="1418"/>
                <w:tab w:val="left" w:pos="2268"/>
              </w:tabs>
              <w:spacing w:line="240" w:lineRule="exact"/>
              <w:rPr>
                <w:sz w:val="16"/>
                <w:szCs w:val="16"/>
              </w:rPr>
            </w:pPr>
            <w:r w:rsidRPr="00935AEC">
              <w:rPr>
                <w:sz w:val="16"/>
                <w:szCs w:val="16"/>
              </w:rPr>
              <w:t>Erosion</w:t>
            </w:r>
          </w:p>
        </w:tc>
        <w:tc>
          <w:tcPr>
            <w:tcW w:w="1827" w:type="dxa"/>
            <w:tcMar>
              <w:top w:w="57" w:type="dxa"/>
              <w:bottom w:w="57" w:type="dxa"/>
            </w:tcMar>
          </w:tcPr>
          <w:p w14:paraId="3AC3CF93" w14:textId="77777777" w:rsidR="00AF47D1" w:rsidRPr="00935AEC" w:rsidRDefault="00AF47D1" w:rsidP="00AF47D1">
            <w:pPr>
              <w:tabs>
                <w:tab w:val="left" w:pos="567"/>
                <w:tab w:val="left" w:pos="1418"/>
                <w:tab w:val="left" w:pos="2268"/>
              </w:tabs>
              <w:spacing w:line="240" w:lineRule="exact"/>
              <w:jc w:val="center"/>
              <w:rPr>
                <w:sz w:val="16"/>
                <w:szCs w:val="16"/>
              </w:rPr>
            </w:pPr>
          </w:p>
        </w:tc>
        <w:tc>
          <w:tcPr>
            <w:tcW w:w="1703" w:type="dxa"/>
          </w:tcPr>
          <w:p w14:paraId="04FF167E" w14:textId="77777777" w:rsidR="00AF47D1" w:rsidRPr="00935AEC" w:rsidRDefault="00AF47D1" w:rsidP="00AF47D1">
            <w:pPr>
              <w:tabs>
                <w:tab w:val="left" w:pos="567"/>
                <w:tab w:val="left" w:pos="1418"/>
                <w:tab w:val="left" w:pos="2268"/>
              </w:tabs>
              <w:spacing w:line="240" w:lineRule="exact"/>
              <w:jc w:val="center"/>
              <w:rPr>
                <w:sz w:val="16"/>
                <w:szCs w:val="16"/>
              </w:rPr>
            </w:pPr>
          </w:p>
        </w:tc>
        <w:tc>
          <w:tcPr>
            <w:tcW w:w="1701" w:type="dxa"/>
          </w:tcPr>
          <w:p w14:paraId="490E9C51" w14:textId="77777777" w:rsidR="00AF47D1" w:rsidRPr="00935AEC" w:rsidRDefault="00AF47D1" w:rsidP="00AF47D1">
            <w:pPr>
              <w:tabs>
                <w:tab w:val="left" w:pos="567"/>
                <w:tab w:val="left" w:pos="1418"/>
                <w:tab w:val="left" w:pos="2268"/>
              </w:tabs>
              <w:spacing w:line="240" w:lineRule="exact"/>
              <w:jc w:val="center"/>
              <w:rPr>
                <w:sz w:val="16"/>
                <w:szCs w:val="16"/>
              </w:rPr>
            </w:pPr>
          </w:p>
        </w:tc>
        <w:tc>
          <w:tcPr>
            <w:tcW w:w="1701" w:type="dxa"/>
          </w:tcPr>
          <w:p w14:paraId="508FA046" w14:textId="77777777" w:rsidR="00AF47D1" w:rsidRPr="00935AEC" w:rsidRDefault="00AF47D1" w:rsidP="00AF47D1">
            <w:pPr>
              <w:tabs>
                <w:tab w:val="left" w:pos="567"/>
                <w:tab w:val="left" w:pos="1418"/>
                <w:tab w:val="left" w:pos="2268"/>
              </w:tabs>
              <w:spacing w:line="240" w:lineRule="exact"/>
              <w:jc w:val="center"/>
              <w:rPr>
                <w:sz w:val="16"/>
                <w:szCs w:val="16"/>
              </w:rPr>
            </w:pPr>
          </w:p>
        </w:tc>
      </w:tr>
      <w:tr w:rsidR="00AF47D1" w:rsidRPr="00935AEC" w14:paraId="4C7F1199" w14:textId="77777777" w:rsidTr="00AF47D1">
        <w:tc>
          <w:tcPr>
            <w:tcW w:w="9781" w:type="dxa"/>
            <w:gridSpan w:val="5"/>
            <w:shd w:val="clear" w:color="auto" w:fill="E0E0E0"/>
            <w:tcMar>
              <w:top w:w="57" w:type="dxa"/>
              <w:bottom w:w="57" w:type="dxa"/>
            </w:tcMar>
          </w:tcPr>
          <w:p w14:paraId="13520463" w14:textId="77777777" w:rsidR="00AF47D1" w:rsidRPr="00935AEC" w:rsidRDefault="00AF47D1" w:rsidP="00AF47D1">
            <w:pPr>
              <w:tabs>
                <w:tab w:val="left" w:pos="567"/>
                <w:tab w:val="left" w:pos="1418"/>
                <w:tab w:val="left" w:pos="2268"/>
              </w:tabs>
              <w:spacing w:before="120" w:after="120" w:line="240" w:lineRule="exact"/>
              <w:rPr>
                <w:b/>
              </w:rPr>
            </w:pPr>
            <w:r w:rsidRPr="00935AEC">
              <w:rPr>
                <w:b/>
              </w:rPr>
              <w:t>Comments on condition</w:t>
            </w:r>
          </w:p>
        </w:tc>
      </w:tr>
      <w:tr w:rsidR="00AF47D1" w:rsidRPr="00935AEC" w14:paraId="52F23C2F" w14:textId="77777777" w:rsidTr="00AF47D1">
        <w:trPr>
          <w:trHeight w:val="2776"/>
        </w:trPr>
        <w:tc>
          <w:tcPr>
            <w:tcW w:w="9781" w:type="dxa"/>
            <w:gridSpan w:val="5"/>
            <w:tcMar>
              <w:top w:w="57" w:type="dxa"/>
              <w:bottom w:w="57" w:type="dxa"/>
            </w:tcMar>
          </w:tcPr>
          <w:p w14:paraId="41D2E6EF" w14:textId="77777777" w:rsidR="00AF47D1" w:rsidRPr="00935AEC" w:rsidRDefault="00AF47D1" w:rsidP="00AF47D1">
            <w:pPr>
              <w:tabs>
                <w:tab w:val="left" w:pos="567"/>
                <w:tab w:val="left" w:pos="1418"/>
                <w:tab w:val="left" w:pos="2268"/>
              </w:tabs>
              <w:rPr>
                <w:sz w:val="16"/>
                <w:szCs w:val="16"/>
              </w:rPr>
            </w:pPr>
            <w:r w:rsidRPr="00935AEC">
              <w:rPr>
                <w:sz w:val="16"/>
                <w:szCs w:val="16"/>
              </w:rPr>
              <w:t>Provide any additional comments on the condition of the Management Zone, including reference to areas where supplementary planting or erosion control is required or has occurred (mark on a map where necessary).</w:t>
            </w:r>
          </w:p>
        </w:tc>
      </w:tr>
    </w:tbl>
    <w:p w14:paraId="31FBBD5A" w14:textId="77777777" w:rsidR="00AF47D1" w:rsidRPr="00935AEC" w:rsidRDefault="00AF47D1" w:rsidP="00AF47D1"/>
    <w:p w14:paraId="219BFD37" w14:textId="77777777" w:rsidR="00AF47D1" w:rsidRPr="00935AEC" w:rsidRDefault="00AF47D1" w:rsidP="00AF47D1">
      <w:pPr>
        <w:sectPr w:rsidR="00AF47D1" w:rsidRPr="00935AEC" w:rsidSect="00AF47D1">
          <w:pgSz w:w="11907" w:h="16840" w:code="9"/>
          <w:pgMar w:top="1134" w:right="1134" w:bottom="284" w:left="1134" w:header="709" w:footer="709" w:gutter="0"/>
          <w:cols w:space="720"/>
          <w:titlePg/>
          <w:docGrid w:linePitch="272"/>
        </w:sectPr>
      </w:pPr>
    </w:p>
    <w:p w14:paraId="784DE073" w14:textId="77777777" w:rsidR="00AF47D1" w:rsidRPr="0058096E" w:rsidRDefault="00AF47D1" w:rsidP="00AF47D1">
      <w:pPr>
        <w:pStyle w:val="MNonumberheading"/>
        <w:ind w:left="720"/>
        <w:rPr>
          <w:rFonts w:cs="Arial"/>
        </w:rPr>
      </w:pPr>
      <w:r w:rsidRPr="0058096E">
        <w:rPr>
          <w:rFonts w:cs="Arial"/>
        </w:rPr>
        <w:lastRenderedPageBreak/>
        <w:t>Annual Reporting Template</w:t>
      </w:r>
    </w:p>
    <w:tbl>
      <w:tblPr>
        <w:tblW w:w="14884"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220"/>
        <w:gridCol w:w="1465"/>
        <w:gridCol w:w="2268"/>
        <w:gridCol w:w="3912"/>
        <w:gridCol w:w="2467"/>
      </w:tblGrid>
      <w:tr w:rsidR="00AF47D1" w:rsidRPr="00935AEC" w14:paraId="01898B25" w14:textId="77777777" w:rsidTr="00AF47D1">
        <w:trPr>
          <w:tblHeader/>
        </w:trPr>
        <w:tc>
          <w:tcPr>
            <w:tcW w:w="14884" w:type="dxa"/>
            <w:gridSpan w:val="6"/>
            <w:shd w:val="pct12" w:color="auto" w:fill="auto"/>
          </w:tcPr>
          <w:p w14:paraId="5EA881D4" w14:textId="77777777" w:rsidR="00AF47D1" w:rsidRPr="00935AEC" w:rsidRDefault="00AF47D1" w:rsidP="00AF47D1">
            <w:pPr>
              <w:spacing w:before="45" w:after="45"/>
              <w:rPr>
                <w:b/>
              </w:rPr>
            </w:pPr>
            <w:r w:rsidRPr="00935AEC">
              <w:rPr>
                <w:b/>
              </w:rPr>
              <w:t>Biodiversity Stewardship Site Annual Report</w:t>
            </w:r>
          </w:p>
        </w:tc>
      </w:tr>
      <w:tr w:rsidR="00AF47D1" w:rsidRPr="00935AEC" w14:paraId="1AB8DC86" w14:textId="77777777" w:rsidTr="00AF47D1">
        <w:tc>
          <w:tcPr>
            <w:tcW w:w="14884" w:type="dxa"/>
            <w:gridSpan w:val="6"/>
            <w:tcBorders>
              <w:bottom w:val="nil"/>
            </w:tcBorders>
            <w:shd w:val="clear" w:color="auto" w:fill="auto"/>
          </w:tcPr>
          <w:p w14:paraId="14ABB7DA" w14:textId="77777777" w:rsidR="00AF47D1" w:rsidRPr="00935AEC" w:rsidRDefault="00AF47D1" w:rsidP="00AF47D1">
            <w:pPr>
              <w:spacing w:before="45" w:after="45"/>
              <w:rPr>
                <w:b/>
              </w:rPr>
            </w:pPr>
            <w:r w:rsidRPr="00935AEC">
              <w:rPr>
                <w:b/>
              </w:rPr>
              <w:t>Location details</w:t>
            </w:r>
          </w:p>
        </w:tc>
      </w:tr>
      <w:tr w:rsidR="00AF47D1" w:rsidRPr="00935AEC" w14:paraId="69020FC5" w14:textId="77777777" w:rsidTr="00AF47D1">
        <w:tc>
          <w:tcPr>
            <w:tcW w:w="2552" w:type="dxa"/>
            <w:tcBorders>
              <w:top w:val="nil"/>
              <w:bottom w:val="nil"/>
              <w:right w:val="nil"/>
            </w:tcBorders>
            <w:shd w:val="clear" w:color="auto" w:fill="auto"/>
          </w:tcPr>
          <w:p w14:paraId="40F0B3BE" w14:textId="77777777" w:rsidR="00AF47D1" w:rsidRPr="00935AEC" w:rsidRDefault="00AF47D1" w:rsidP="00AF47D1">
            <w:pPr>
              <w:spacing w:before="45" w:after="45"/>
            </w:pPr>
            <w:r w:rsidRPr="00935AEC">
              <w:t xml:space="preserve">Biodiversity Stewardship Agreement ID: </w:t>
            </w:r>
          </w:p>
        </w:tc>
        <w:tc>
          <w:tcPr>
            <w:tcW w:w="3685" w:type="dxa"/>
            <w:gridSpan w:val="2"/>
            <w:tcBorders>
              <w:top w:val="nil"/>
              <w:left w:val="nil"/>
              <w:bottom w:val="nil"/>
              <w:right w:val="nil"/>
            </w:tcBorders>
            <w:shd w:val="clear" w:color="auto" w:fill="auto"/>
          </w:tcPr>
          <w:p w14:paraId="6D2C64E9" w14:textId="77777777" w:rsidR="00AF47D1" w:rsidRPr="00935AEC" w:rsidRDefault="00AF47D1" w:rsidP="00AF47D1">
            <w:pPr>
              <w:spacing w:before="45" w:after="45"/>
              <w:rPr>
                <w:b/>
              </w:rPr>
            </w:pPr>
          </w:p>
        </w:tc>
        <w:tc>
          <w:tcPr>
            <w:tcW w:w="2268" w:type="dxa"/>
            <w:tcBorders>
              <w:top w:val="nil"/>
              <w:left w:val="nil"/>
              <w:bottom w:val="nil"/>
              <w:right w:val="nil"/>
            </w:tcBorders>
            <w:shd w:val="clear" w:color="auto" w:fill="auto"/>
          </w:tcPr>
          <w:p w14:paraId="5B2841EB" w14:textId="77777777" w:rsidR="00AF47D1" w:rsidRPr="00935AEC" w:rsidRDefault="00AF47D1" w:rsidP="00AF47D1">
            <w:pPr>
              <w:spacing w:before="45" w:after="45"/>
            </w:pPr>
            <w:r w:rsidRPr="00935AEC">
              <w:t xml:space="preserve">Name of </w:t>
            </w:r>
            <w:r w:rsidR="00E63563" w:rsidRPr="00935AEC">
              <w:t>Owner</w:t>
            </w:r>
            <w:r w:rsidRPr="00935AEC">
              <w:t xml:space="preserve">/s: </w:t>
            </w:r>
          </w:p>
        </w:tc>
        <w:tc>
          <w:tcPr>
            <w:tcW w:w="6379" w:type="dxa"/>
            <w:gridSpan w:val="2"/>
            <w:tcBorders>
              <w:top w:val="nil"/>
              <w:left w:val="nil"/>
              <w:bottom w:val="nil"/>
            </w:tcBorders>
            <w:shd w:val="clear" w:color="auto" w:fill="auto"/>
          </w:tcPr>
          <w:p w14:paraId="3275B734" w14:textId="77777777" w:rsidR="00AF47D1" w:rsidRPr="00935AEC" w:rsidRDefault="00AF47D1" w:rsidP="00AF47D1">
            <w:pPr>
              <w:spacing w:before="45" w:after="45"/>
              <w:rPr>
                <w:b/>
              </w:rPr>
            </w:pPr>
          </w:p>
        </w:tc>
      </w:tr>
      <w:tr w:rsidR="00AF47D1" w:rsidRPr="00935AEC" w14:paraId="72A7DDEC" w14:textId="77777777" w:rsidTr="00AF47D1">
        <w:tc>
          <w:tcPr>
            <w:tcW w:w="2552" w:type="dxa"/>
            <w:tcBorders>
              <w:top w:val="nil"/>
              <w:bottom w:val="single" w:sz="4" w:space="0" w:color="auto"/>
              <w:right w:val="nil"/>
            </w:tcBorders>
            <w:shd w:val="clear" w:color="auto" w:fill="auto"/>
          </w:tcPr>
          <w:p w14:paraId="0F23D628" w14:textId="77777777" w:rsidR="00AF47D1" w:rsidRPr="00935AEC" w:rsidRDefault="00AF47D1" w:rsidP="00AF47D1">
            <w:pPr>
              <w:spacing w:before="45" w:after="45"/>
            </w:pPr>
            <w:r w:rsidRPr="00935AEC">
              <w:t>Reporting period:</w:t>
            </w:r>
          </w:p>
        </w:tc>
        <w:tc>
          <w:tcPr>
            <w:tcW w:w="3685" w:type="dxa"/>
            <w:gridSpan w:val="2"/>
            <w:tcBorders>
              <w:top w:val="nil"/>
              <w:left w:val="nil"/>
              <w:bottom w:val="single" w:sz="4" w:space="0" w:color="auto"/>
              <w:right w:val="nil"/>
            </w:tcBorders>
            <w:shd w:val="clear" w:color="auto" w:fill="auto"/>
          </w:tcPr>
          <w:p w14:paraId="6CDB6AFC" w14:textId="77777777" w:rsidR="00AF47D1" w:rsidRPr="00935AEC" w:rsidRDefault="00AF47D1" w:rsidP="00AF47D1">
            <w:pPr>
              <w:spacing w:before="45" w:after="45"/>
              <w:rPr>
                <w:b/>
              </w:rPr>
            </w:pPr>
          </w:p>
        </w:tc>
        <w:tc>
          <w:tcPr>
            <w:tcW w:w="2268" w:type="dxa"/>
            <w:tcBorders>
              <w:top w:val="nil"/>
              <w:left w:val="nil"/>
              <w:bottom w:val="single" w:sz="4" w:space="0" w:color="auto"/>
              <w:right w:val="nil"/>
            </w:tcBorders>
            <w:shd w:val="clear" w:color="auto" w:fill="auto"/>
          </w:tcPr>
          <w:p w14:paraId="38A43710" w14:textId="77777777" w:rsidR="00AF47D1" w:rsidRPr="00935AEC" w:rsidRDefault="00AF47D1" w:rsidP="00AF47D1">
            <w:pPr>
              <w:spacing w:before="45" w:after="45"/>
              <w:rPr>
                <w:b/>
              </w:rPr>
            </w:pPr>
            <w:r w:rsidRPr="00935AEC">
              <w:t>Property address:</w:t>
            </w:r>
          </w:p>
        </w:tc>
        <w:tc>
          <w:tcPr>
            <w:tcW w:w="6379" w:type="dxa"/>
            <w:gridSpan w:val="2"/>
            <w:tcBorders>
              <w:top w:val="nil"/>
              <w:left w:val="nil"/>
              <w:bottom w:val="single" w:sz="4" w:space="0" w:color="auto"/>
            </w:tcBorders>
            <w:shd w:val="clear" w:color="auto" w:fill="auto"/>
          </w:tcPr>
          <w:p w14:paraId="0EE141D9" w14:textId="77777777" w:rsidR="00AF47D1" w:rsidRPr="00935AEC" w:rsidRDefault="00AF47D1" w:rsidP="00AF47D1">
            <w:pPr>
              <w:spacing w:before="45" w:after="45"/>
              <w:rPr>
                <w:b/>
              </w:rPr>
            </w:pPr>
          </w:p>
        </w:tc>
      </w:tr>
      <w:tr w:rsidR="00AF47D1" w:rsidRPr="00935AEC" w14:paraId="5B78FEF3" w14:textId="77777777" w:rsidTr="00AF47D1">
        <w:tc>
          <w:tcPr>
            <w:tcW w:w="2552" w:type="dxa"/>
            <w:tcBorders>
              <w:top w:val="single" w:sz="4" w:space="0" w:color="auto"/>
            </w:tcBorders>
            <w:shd w:val="pct12" w:color="auto" w:fill="auto"/>
          </w:tcPr>
          <w:p w14:paraId="2CF99A80" w14:textId="77777777" w:rsidR="00AF47D1" w:rsidRPr="00935AEC" w:rsidRDefault="00AF47D1" w:rsidP="00AF47D1">
            <w:pPr>
              <w:spacing w:before="45" w:after="45"/>
              <w:rPr>
                <w:b/>
              </w:rPr>
            </w:pPr>
            <w:r w:rsidRPr="00935AEC">
              <w:rPr>
                <w:b/>
              </w:rPr>
              <w:t xml:space="preserve">Management action </w:t>
            </w:r>
          </w:p>
        </w:tc>
        <w:tc>
          <w:tcPr>
            <w:tcW w:w="2220" w:type="dxa"/>
            <w:tcBorders>
              <w:top w:val="single" w:sz="4" w:space="0" w:color="auto"/>
            </w:tcBorders>
            <w:shd w:val="pct12" w:color="auto" w:fill="auto"/>
          </w:tcPr>
          <w:p w14:paraId="7EA8EC66" w14:textId="77777777" w:rsidR="00AF47D1" w:rsidRPr="00935AEC" w:rsidRDefault="00AF47D1" w:rsidP="00AF47D1">
            <w:pPr>
              <w:spacing w:before="45" w:after="45"/>
              <w:rPr>
                <w:b/>
              </w:rPr>
            </w:pPr>
            <w:r w:rsidRPr="00935AEC">
              <w:rPr>
                <w:b/>
              </w:rPr>
              <w:t>Required completion time and frequency</w:t>
            </w:r>
          </w:p>
        </w:tc>
        <w:tc>
          <w:tcPr>
            <w:tcW w:w="1465" w:type="dxa"/>
            <w:tcBorders>
              <w:top w:val="single" w:sz="4" w:space="0" w:color="auto"/>
            </w:tcBorders>
            <w:shd w:val="pct12" w:color="auto" w:fill="auto"/>
          </w:tcPr>
          <w:p w14:paraId="31820555" w14:textId="77777777" w:rsidR="00AF47D1" w:rsidRPr="00935AEC" w:rsidRDefault="00AF47D1" w:rsidP="00AF47D1">
            <w:pPr>
              <w:spacing w:before="45" w:after="45"/>
              <w:rPr>
                <w:b/>
              </w:rPr>
            </w:pPr>
            <w:r w:rsidRPr="00935AEC">
              <w:rPr>
                <w:b/>
              </w:rPr>
              <w:t>Action completed (Yes/No)</w:t>
            </w:r>
          </w:p>
        </w:tc>
        <w:tc>
          <w:tcPr>
            <w:tcW w:w="2268" w:type="dxa"/>
            <w:tcBorders>
              <w:top w:val="single" w:sz="4" w:space="0" w:color="auto"/>
            </w:tcBorders>
            <w:shd w:val="pct12" w:color="auto" w:fill="auto"/>
          </w:tcPr>
          <w:p w14:paraId="64136684" w14:textId="77777777" w:rsidR="00AF47D1" w:rsidRPr="00935AEC" w:rsidRDefault="00AF47D1" w:rsidP="00AF47D1">
            <w:pPr>
              <w:spacing w:before="45" w:after="45"/>
              <w:rPr>
                <w:b/>
              </w:rPr>
            </w:pPr>
            <w:r w:rsidRPr="00935AEC">
              <w:rPr>
                <w:b/>
              </w:rPr>
              <w:t xml:space="preserve">Actual completion date/s </w:t>
            </w:r>
          </w:p>
        </w:tc>
        <w:tc>
          <w:tcPr>
            <w:tcW w:w="3912" w:type="dxa"/>
            <w:tcBorders>
              <w:top w:val="single" w:sz="4" w:space="0" w:color="auto"/>
            </w:tcBorders>
            <w:shd w:val="pct12" w:color="auto" w:fill="auto"/>
          </w:tcPr>
          <w:p w14:paraId="5750D195" w14:textId="77777777" w:rsidR="00AF47D1" w:rsidRPr="00935AEC" w:rsidRDefault="00AF47D1" w:rsidP="00AF47D1">
            <w:pPr>
              <w:spacing w:before="45" w:after="45"/>
              <w:rPr>
                <w:b/>
              </w:rPr>
            </w:pPr>
            <w:r w:rsidRPr="00935AEC">
              <w:rPr>
                <w:b/>
              </w:rPr>
              <w:t>Description of actions undertaken</w:t>
            </w:r>
            <w:r w:rsidRPr="00935AEC">
              <w:rPr>
                <w:b/>
              </w:rPr>
              <w:br/>
            </w:r>
            <w:r w:rsidRPr="00935AEC">
              <w:t>(including where undertaken (including reference to Management Zones), any variations and the reasons for variation)</w:t>
            </w:r>
          </w:p>
        </w:tc>
        <w:tc>
          <w:tcPr>
            <w:tcW w:w="2467" w:type="dxa"/>
            <w:tcBorders>
              <w:top w:val="single" w:sz="4" w:space="0" w:color="auto"/>
            </w:tcBorders>
            <w:shd w:val="pct12" w:color="auto" w:fill="auto"/>
          </w:tcPr>
          <w:p w14:paraId="52853617" w14:textId="77777777" w:rsidR="00AF47D1" w:rsidRPr="00935AEC" w:rsidRDefault="00AF47D1" w:rsidP="00AF47D1">
            <w:pPr>
              <w:spacing w:before="45" w:after="45"/>
              <w:rPr>
                <w:b/>
              </w:rPr>
            </w:pPr>
            <w:r w:rsidRPr="00935AEC">
              <w:rPr>
                <w:b/>
              </w:rPr>
              <w:t>Visual observations and other comments</w:t>
            </w:r>
            <w:r w:rsidRPr="00935AEC">
              <w:t xml:space="preserve"> (including reasons for non-completion)</w:t>
            </w:r>
          </w:p>
        </w:tc>
      </w:tr>
      <w:tr w:rsidR="00AF47D1" w:rsidRPr="00935AEC" w14:paraId="01633D6A" w14:textId="77777777" w:rsidTr="00AF47D1">
        <w:trPr>
          <w:cantSplit/>
        </w:trPr>
        <w:tc>
          <w:tcPr>
            <w:tcW w:w="2552" w:type="dxa"/>
          </w:tcPr>
          <w:p w14:paraId="4BD98E03" w14:textId="77777777" w:rsidR="00AF47D1" w:rsidRPr="00935AEC" w:rsidRDefault="00AF47D1" w:rsidP="00AF47D1">
            <w:pPr>
              <w:spacing w:before="45" w:after="45"/>
            </w:pPr>
            <w:r w:rsidRPr="00935AEC">
              <w:t>1 Management of fire for conservation</w:t>
            </w:r>
          </w:p>
        </w:tc>
        <w:tc>
          <w:tcPr>
            <w:tcW w:w="2220" w:type="dxa"/>
          </w:tcPr>
          <w:p w14:paraId="7429EBD8" w14:textId="77777777" w:rsidR="00AF47D1" w:rsidRPr="0058096E" w:rsidRDefault="00AF47D1" w:rsidP="00AF47D1">
            <w:pPr>
              <w:pStyle w:val="MTabletext"/>
              <w:spacing w:before="45" w:after="45"/>
              <w:rPr>
                <w:rFonts w:cs="Arial"/>
              </w:rPr>
            </w:pPr>
          </w:p>
        </w:tc>
        <w:tc>
          <w:tcPr>
            <w:tcW w:w="1465" w:type="dxa"/>
          </w:tcPr>
          <w:p w14:paraId="0749A6BF" w14:textId="77777777" w:rsidR="00AF47D1" w:rsidRPr="0058096E" w:rsidRDefault="00AF47D1" w:rsidP="00AF47D1">
            <w:pPr>
              <w:pStyle w:val="MTabletext"/>
              <w:spacing w:before="45" w:after="45"/>
              <w:rPr>
                <w:rFonts w:cs="Arial"/>
              </w:rPr>
            </w:pPr>
          </w:p>
        </w:tc>
        <w:tc>
          <w:tcPr>
            <w:tcW w:w="2268" w:type="dxa"/>
          </w:tcPr>
          <w:p w14:paraId="2F8EA8CE" w14:textId="77777777" w:rsidR="00AF47D1" w:rsidRPr="0058096E" w:rsidRDefault="00AF47D1" w:rsidP="00AF47D1">
            <w:pPr>
              <w:pStyle w:val="MTabletext"/>
              <w:spacing w:before="45" w:after="45"/>
              <w:rPr>
                <w:rFonts w:cs="Arial"/>
              </w:rPr>
            </w:pPr>
          </w:p>
        </w:tc>
        <w:tc>
          <w:tcPr>
            <w:tcW w:w="3912" w:type="dxa"/>
          </w:tcPr>
          <w:p w14:paraId="0EEEC240" w14:textId="77777777" w:rsidR="00AF47D1" w:rsidRPr="0058096E" w:rsidRDefault="00AF47D1" w:rsidP="00AF47D1">
            <w:pPr>
              <w:pStyle w:val="MTabletext"/>
              <w:spacing w:before="45" w:after="45"/>
              <w:rPr>
                <w:rFonts w:cs="Arial"/>
              </w:rPr>
            </w:pPr>
          </w:p>
        </w:tc>
        <w:tc>
          <w:tcPr>
            <w:tcW w:w="2467" w:type="dxa"/>
          </w:tcPr>
          <w:p w14:paraId="789EDBCD" w14:textId="77777777" w:rsidR="00AF47D1" w:rsidRPr="0058096E" w:rsidRDefault="00AF47D1" w:rsidP="00AF47D1">
            <w:pPr>
              <w:pStyle w:val="MTabletext"/>
              <w:spacing w:before="45" w:after="45"/>
              <w:rPr>
                <w:rFonts w:cs="Arial"/>
              </w:rPr>
            </w:pPr>
          </w:p>
        </w:tc>
      </w:tr>
      <w:tr w:rsidR="00AF47D1" w:rsidRPr="00935AEC" w14:paraId="669A1EE5" w14:textId="77777777" w:rsidTr="00AF47D1">
        <w:tc>
          <w:tcPr>
            <w:tcW w:w="2552" w:type="dxa"/>
          </w:tcPr>
          <w:p w14:paraId="5737BB63" w14:textId="77777777" w:rsidR="00AF47D1" w:rsidRPr="00935AEC" w:rsidRDefault="00AF47D1" w:rsidP="00AF47D1">
            <w:pPr>
              <w:spacing w:before="45" w:after="45"/>
            </w:pPr>
            <w:r w:rsidRPr="00935AEC">
              <w:t xml:space="preserve">2 Management of grazing for conservation </w:t>
            </w:r>
          </w:p>
        </w:tc>
        <w:tc>
          <w:tcPr>
            <w:tcW w:w="2220" w:type="dxa"/>
          </w:tcPr>
          <w:p w14:paraId="101CA16E" w14:textId="77777777" w:rsidR="00AF47D1" w:rsidRPr="0058096E" w:rsidRDefault="00AF47D1" w:rsidP="00AF47D1">
            <w:pPr>
              <w:pStyle w:val="MTabletext"/>
              <w:spacing w:before="45" w:after="45"/>
              <w:rPr>
                <w:rFonts w:cs="Arial"/>
              </w:rPr>
            </w:pPr>
          </w:p>
        </w:tc>
        <w:tc>
          <w:tcPr>
            <w:tcW w:w="1465" w:type="dxa"/>
          </w:tcPr>
          <w:p w14:paraId="3569BD72" w14:textId="77777777" w:rsidR="00AF47D1" w:rsidRPr="0058096E" w:rsidRDefault="00AF47D1" w:rsidP="00AF47D1">
            <w:pPr>
              <w:pStyle w:val="MTabletext"/>
              <w:spacing w:before="45" w:after="45"/>
              <w:rPr>
                <w:rFonts w:cs="Arial"/>
              </w:rPr>
            </w:pPr>
          </w:p>
        </w:tc>
        <w:tc>
          <w:tcPr>
            <w:tcW w:w="2268" w:type="dxa"/>
          </w:tcPr>
          <w:p w14:paraId="34959901" w14:textId="77777777" w:rsidR="00AF47D1" w:rsidRPr="0058096E" w:rsidRDefault="00AF47D1" w:rsidP="00AF47D1">
            <w:pPr>
              <w:pStyle w:val="MTabletext"/>
              <w:spacing w:before="45" w:after="45"/>
              <w:rPr>
                <w:rFonts w:cs="Arial"/>
              </w:rPr>
            </w:pPr>
          </w:p>
        </w:tc>
        <w:tc>
          <w:tcPr>
            <w:tcW w:w="3912" w:type="dxa"/>
          </w:tcPr>
          <w:p w14:paraId="6A1B85FD" w14:textId="77777777" w:rsidR="00AF47D1" w:rsidRPr="0058096E" w:rsidRDefault="00AF47D1" w:rsidP="00AF47D1">
            <w:pPr>
              <w:pStyle w:val="MTabletext"/>
              <w:spacing w:before="45" w:after="45"/>
              <w:rPr>
                <w:rFonts w:cs="Arial"/>
              </w:rPr>
            </w:pPr>
          </w:p>
        </w:tc>
        <w:tc>
          <w:tcPr>
            <w:tcW w:w="2467" w:type="dxa"/>
          </w:tcPr>
          <w:p w14:paraId="3CF037D1" w14:textId="77777777" w:rsidR="00AF47D1" w:rsidRPr="0058096E" w:rsidRDefault="00AF47D1" w:rsidP="00AF47D1">
            <w:pPr>
              <w:pStyle w:val="MTabletext"/>
              <w:spacing w:before="45" w:after="45"/>
              <w:rPr>
                <w:rFonts w:cs="Arial"/>
              </w:rPr>
            </w:pPr>
          </w:p>
        </w:tc>
      </w:tr>
      <w:tr w:rsidR="00AF47D1" w:rsidRPr="00935AEC" w14:paraId="531DEA8F" w14:textId="77777777" w:rsidTr="00AF47D1">
        <w:tc>
          <w:tcPr>
            <w:tcW w:w="2552" w:type="dxa"/>
          </w:tcPr>
          <w:p w14:paraId="41A02C74" w14:textId="77777777" w:rsidR="00AF47D1" w:rsidRPr="00935AEC" w:rsidRDefault="00AF47D1" w:rsidP="00AF47D1">
            <w:pPr>
              <w:spacing w:before="45" w:after="45"/>
            </w:pPr>
            <w:r w:rsidRPr="00935AEC">
              <w:t>3 Native vegetation management</w:t>
            </w:r>
          </w:p>
        </w:tc>
        <w:tc>
          <w:tcPr>
            <w:tcW w:w="2220" w:type="dxa"/>
          </w:tcPr>
          <w:p w14:paraId="38D6423F" w14:textId="77777777" w:rsidR="00AF47D1" w:rsidRPr="0058096E" w:rsidRDefault="00AF47D1" w:rsidP="00AF47D1">
            <w:pPr>
              <w:pStyle w:val="MTabletext"/>
              <w:spacing w:before="45" w:after="45"/>
              <w:rPr>
                <w:rFonts w:cs="Arial"/>
              </w:rPr>
            </w:pPr>
          </w:p>
        </w:tc>
        <w:tc>
          <w:tcPr>
            <w:tcW w:w="1465" w:type="dxa"/>
          </w:tcPr>
          <w:p w14:paraId="0EB83824" w14:textId="77777777" w:rsidR="00AF47D1" w:rsidRPr="0058096E" w:rsidRDefault="00AF47D1" w:rsidP="00AF47D1">
            <w:pPr>
              <w:pStyle w:val="MTabletext"/>
              <w:spacing w:before="45" w:after="45"/>
              <w:rPr>
                <w:rFonts w:cs="Arial"/>
              </w:rPr>
            </w:pPr>
          </w:p>
        </w:tc>
        <w:tc>
          <w:tcPr>
            <w:tcW w:w="2268" w:type="dxa"/>
          </w:tcPr>
          <w:p w14:paraId="4C4E7AF8" w14:textId="77777777" w:rsidR="00AF47D1" w:rsidRPr="0058096E" w:rsidRDefault="00AF47D1" w:rsidP="00AF47D1">
            <w:pPr>
              <w:pStyle w:val="MTabletext"/>
              <w:spacing w:before="45" w:after="45"/>
              <w:rPr>
                <w:rFonts w:cs="Arial"/>
              </w:rPr>
            </w:pPr>
          </w:p>
        </w:tc>
        <w:tc>
          <w:tcPr>
            <w:tcW w:w="3912" w:type="dxa"/>
          </w:tcPr>
          <w:p w14:paraId="79D05747" w14:textId="77777777" w:rsidR="00AF47D1" w:rsidRPr="0058096E" w:rsidRDefault="00AF47D1" w:rsidP="00AF47D1">
            <w:pPr>
              <w:pStyle w:val="MTabletext"/>
              <w:spacing w:before="45" w:after="45"/>
              <w:rPr>
                <w:rFonts w:cs="Arial"/>
              </w:rPr>
            </w:pPr>
          </w:p>
        </w:tc>
        <w:tc>
          <w:tcPr>
            <w:tcW w:w="2467" w:type="dxa"/>
          </w:tcPr>
          <w:p w14:paraId="48B1412B" w14:textId="77777777" w:rsidR="00AF47D1" w:rsidRPr="0058096E" w:rsidRDefault="00AF47D1" w:rsidP="00AF47D1">
            <w:pPr>
              <w:pStyle w:val="MTabletext"/>
              <w:spacing w:before="45" w:after="45"/>
              <w:rPr>
                <w:rFonts w:cs="Arial"/>
              </w:rPr>
            </w:pPr>
          </w:p>
        </w:tc>
      </w:tr>
      <w:tr w:rsidR="00AF47D1" w:rsidRPr="00935AEC" w14:paraId="3CD792EF" w14:textId="77777777" w:rsidTr="00AF47D1">
        <w:tc>
          <w:tcPr>
            <w:tcW w:w="2552" w:type="dxa"/>
          </w:tcPr>
          <w:p w14:paraId="3DBC44EB" w14:textId="77777777" w:rsidR="00AF47D1" w:rsidRPr="00935AEC" w:rsidRDefault="00AF47D1" w:rsidP="00AF47D1">
            <w:pPr>
              <w:spacing w:before="45" w:after="45"/>
            </w:pPr>
            <w:r w:rsidRPr="00935AEC">
              <w:t>4 Threatened species habitat management</w:t>
            </w:r>
          </w:p>
        </w:tc>
        <w:tc>
          <w:tcPr>
            <w:tcW w:w="2220" w:type="dxa"/>
          </w:tcPr>
          <w:p w14:paraId="7AACC475" w14:textId="77777777" w:rsidR="00AF47D1" w:rsidRPr="0058096E" w:rsidRDefault="00AF47D1" w:rsidP="00AF47D1">
            <w:pPr>
              <w:pStyle w:val="MTabletext"/>
              <w:spacing w:before="45" w:after="45"/>
              <w:rPr>
                <w:rFonts w:cs="Arial"/>
              </w:rPr>
            </w:pPr>
          </w:p>
        </w:tc>
        <w:tc>
          <w:tcPr>
            <w:tcW w:w="1465" w:type="dxa"/>
          </w:tcPr>
          <w:p w14:paraId="50F9BB95" w14:textId="77777777" w:rsidR="00AF47D1" w:rsidRPr="0058096E" w:rsidRDefault="00AF47D1" w:rsidP="00AF47D1">
            <w:pPr>
              <w:pStyle w:val="MTabletext"/>
              <w:spacing w:before="45" w:after="45"/>
              <w:rPr>
                <w:rFonts w:cs="Arial"/>
              </w:rPr>
            </w:pPr>
          </w:p>
        </w:tc>
        <w:tc>
          <w:tcPr>
            <w:tcW w:w="2268" w:type="dxa"/>
          </w:tcPr>
          <w:p w14:paraId="179E1F5E" w14:textId="77777777" w:rsidR="00AF47D1" w:rsidRPr="0058096E" w:rsidRDefault="00AF47D1" w:rsidP="00AF47D1">
            <w:pPr>
              <w:pStyle w:val="MTabletext"/>
              <w:spacing w:before="45" w:after="45"/>
              <w:rPr>
                <w:rFonts w:cs="Arial"/>
              </w:rPr>
            </w:pPr>
          </w:p>
        </w:tc>
        <w:tc>
          <w:tcPr>
            <w:tcW w:w="3912" w:type="dxa"/>
          </w:tcPr>
          <w:p w14:paraId="282623A1" w14:textId="77777777" w:rsidR="00AF47D1" w:rsidRPr="0058096E" w:rsidRDefault="00AF47D1" w:rsidP="00AF47D1">
            <w:pPr>
              <w:pStyle w:val="MTabletext"/>
              <w:spacing w:before="45" w:after="45"/>
              <w:rPr>
                <w:rFonts w:cs="Arial"/>
              </w:rPr>
            </w:pPr>
          </w:p>
        </w:tc>
        <w:tc>
          <w:tcPr>
            <w:tcW w:w="2467" w:type="dxa"/>
          </w:tcPr>
          <w:p w14:paraId="5A31A018" w14:textId="77777777" w:rsidR="00AF47D1" w:rsidRPr="0058096E" w:rsidRDefault="00AF47D1" w:rsidP="00AF47D1">
            <w:pPr>
              <w:pStyle w:val="MTabletext"/>
              <w:spacing w:before="45" w:after="45"/>
              <w:rPr>
                <w:rFonts w:cs="Arial"/>
              </w:rPr>
            </w:pPr>
          </w:p>
        </w:tc>
      </w:tr>
      <w:tr w:rsidR="00AF47D1" w:rsidRPr="00935AEC" w14:paraId="0560F0DE" w14:textId="77777777" w:rsidTr="00AF47D1">
        <w:tc>
          <w:tcPr>
            <w:tcW w:w="2552" w:type="dxa"/>
          </w:tcPr>
          <w:p w14:paraId="352CA8FA" w14:textId="77777777" w:rsidR="00AF47D1" w:rsidRPr="00935AEC" w:rsidRDefault="00AF47D1" w:rsidP="00AF47D1">
            <w:pPr>
              <w:spacing w:before="45" w:after="45"/>
            </w:pPr>
            <w:r w:rsidRPr="00935AEC">
              <w:t>5 Hydrology management</w:t>
            </w:r>
          </w:p>
        </w:tc>
        <w:tc>
          <w:tcPr>
            <w:tcW w:w="2220" w:type="dxa"/>
          </w:tcPr>
          <w:p w14:paraId="0D5B439C" w14:textId="77777777" w:rsidR="00AF47D1" w:rsidRPr="0058096E" w:rsidRDefault="00AF47D1" w:rsidP="00AF47D1">
            <w:pPr>
              <w:pStyle w:val="MTabletext"/>
              <w:spacing w:before="45" w:after="45"/>
              <w:rPr>
                <w:rFonts w:cs="Arial"/>
              </w:rPr>
            </w:pPr>
          </w:p>
        </w:tc>
        <w:tc>
          <w:tcPr>
            <w:tcW w:w="1465" w:type="dxa"/>
          </w:tcPr>
          <w:p w14:paraId="013D6169" w14:textId="77777777" w:rsidR="00AF47D1" w:rsidRPr="0058096E" w:rsidRDefault="00AF47D1" w:rsidP="00AF47D1">
            <w:pPr>
              <w:pStyle w:val="MTabletext"/>
              <w:spacing w:before="45" w:after="45"/>
              <w:rPr>
                <w:rFonts w:cs="Arial"/>
              </w:rPr>
            </w:pPr>
          </w:p>
        </w:tc>
        <w:tc>
          <w:tcPr>
            <w:tcW w:w="2268" w:type="dxa"/>
          </w:tcPr>
          <w:p w14:paraId="2ACEB34A" w14:textId="77777777" w:rsidR="00AF47D1" w:rsidRPr="0058096E" w:rsidRDefault="00AF47D1" w:rsidP="00AF47D1">
            <w:pPr>
              <w:pStyle w:val="MTabletext"/>
              <w:spacing w:before="45" w:after="45"/>
              <w:rPr>
                <w:rFonts w:cs="Arial"/>
              </w:rPr>
            </w:pPr>
          </w:p>
        </w:tc>
        <w:tc>
          <w:tcPr>
            <w:tcW w:w="3912" w:type="dxa"/>
          </w:tcPr>
          <w:p w14:paraId="56C0F5EC" w14:textId="77777777" w:rsidR="00AF47D1" w:rsidRPr="0058096E" w:rsidRDefault="00AF47D1" w:rsidP="00AF47D1">
            <w:pPr>
              <w:pStyle w:val="MTabletext"/>
              <w:spacing w:before="45" w:after="45"/>
              <w:rPr>
                <w:rFonts w:cs="Arial"/>
              </w:rPr>
            </w:pPr>
          </w:p>
        </w:tc>
        <w:tc>
          <w:tcPr>
            <w:tcW w:w="2467" w:type="dxa"/>
          </w:tcPr>
          <w:p w14:paraId="43A7547C" w14:textId="77777777" w:rsidR="00AF47D1" w:rsidRPr="0058096E" w:rsidRDefault="00AF47D1" w:rsidP="00AF47D1">
            <w:pPr>
              <w:pStyle w:val="MTabletext"/>
              <w:spacing w:before="45" w:after="45"/>
              <w:rPr>
                <w:rFonts w:cs="Arial"/>
              </w:rPr>
            </w:pPr>
          </w:p>
        </w:tc>
      </w:tr>
      <w:tr w:rsidR="00AF47D1" w:rsidRPr="00935AEC" w14:paraId="24F298D8" w14:textId="77777777" w:rsidTr="00AF47D1">
        <w:tc>
          <w:tcPr>
            <w:tcW w:w="2552" w:type="dxa"/>
          </w:tcPr>
          <w:p w14:paraId="730523A0" w14:textId="77777777" w:rsidR="00AF47D1" w:rsidRPr="00935AEC" w:rsidRDefault="00AF47D1" w:rsidP="00AF47D1">
            <w:pPr>
              <w:spacing w:before="45" w:after="45"/>
            </w:pPr>
            <w:r w:rsidRPr="00935AEC">
              <w:t>6 Integrated feral pest management</w:t>
            </w:r>
          </w:p>
        </w:tc>
        <w:tc>
          <w:tcPr>
            <w:tcW w:w="2220" w:type="dxa"/>
          </w:tcPr>
          <w:p w14:paraId="2734AD0F" w14:textId="77777777" w:rsidR="00AF47D1" w:rsidRPr="0058096E" w:rsidRDefault="00AF47D1" w:rsidP="00AF47D1">
            <w:pPr>
              <w:pStyle w:val="MTabletext"/>
              <w:spacing w:before="45" w:after="45"/>
              <w:rPr>
                <w:rFonts w:cs="Arial"/>
              </w:rPr>
            </w:pPr>
          </w:p>
        </w:tc>
        <w:tc>
          <w:tcPr>
            <w:tcW w:w="1465" w:type="dxa"/>
          </w:tcPr>
          <w:p w14:paraId="2ADFDCB6" w14:textId="77777777" w:rsidR="00AF47D1" w:rsidRPr="0058096E" w:rsidRDefault="00AF47D1" w:rsidP="00AF47D1">
            <w:pPr>
              <w:pStyle w:val="MTabletext"/>
              <w:spacing w:before="45" w:after="45"/>
              <w:rPr>
                <w:rFonts w:cs="Arial"/>
              </w:rPr>
            </w:pPr>
          </w:p>
        </w:tc>
        <w:tc>
          <w:tcPr>
            <w:tcW w:w="2268" w:type="dxa"/>
          </w:tcPr>
          <w:p w14:paraId="6922F7CC" w14:textId="77777777" w:rsidR="00AF47D1" w:rsidRPr="0058096E" w:rsidRDefault="00AF47D1" w:rsidP="00AF47D1">
            <w:pPr>
              <w:pStyle w:val="MTabletext"/>
              <w:spacing w:before="45" w:after="45"/>
              <w:rPr>
                <w:rFonts w:cs="Arial"/>
              </w:rPr>
            </w:pPr>
          </w:p>
        </w:tc>
        <w:tc>
          <w:tcPr>
            <w:tcW w:w="3912" w:type="dxa"/>
          </w:tcPr>
          <w:p w14:paraId="7D894A76" w14:textId="77777777" w:rsidR="00AF47D1" w:rsidRPr="0058096E" w:rsidRDefault="00AF47D1" w:rsidP="00AF47D1">
            <w:pPr>
              <w:pStyle w:val="MTabletext"/>
              <w:spacing w:before="45" w:after="45"/>
              <w:rPr>
                <w:rFonts w:cs="Arial"/>
              </w:rPr>
            </w:pPr>
          </w:p>
        </w:tc>
        <w:tc>
          <w:tcPr>
            <w:tcW w:w="2467" w:type="dxa"/>
          </w:tcPr>
          <w:p w14:paraId="16FA8CA7" w14:textId="77777777" w:rsidR="00AF47D1" w:rsidRPr="0058096E" w:rsidRDefault="00AF47D1" w:rsidP="00AF47D1">
            <w:pPr>
              <w:pStyle w:val="MTabletext"/>
              <w:spacing w:before="45" w:after="45"/>
              <w:rPr>
                <w:rFonts w:cs="Arial"/>
              </w:rPr>
            </w:pPr>
          </w:p>
        </w:tc>
      </w:tr>
      <w:tr w:rsidR="00AF47D1" w:rsidRPr="00935AEC" w14:paraId="4BE03AAC" w14:textId="77777777" w:rsidTr="00AF47D1">
        <w:tc>
          <w:tcPr>
            <w:tcW w:w="2552" w:type="dxa"/>
          </w:tcPr>
          <w:p w14:paraId="09DE5676" w14:textId="77777777" w:rsidR="00AF47D1" w:rsidRPr="00935AEC" w:rsidRDefault="00AF47D1" w:rsidP="00AF47D1">
            <w:pPr>
              <w:spacing w:before="45" w:after="45"/>
            </w:pPr>
            <w:r w:rsidRPr="00935AEC">
              <w:t xml:space="preserve">7 Integrated weed management </w:t>
            </w:r>
          </w:p>
        </w:tc>
        <w:tc>
          <w:tcPr>
            <w:tcW w:w="2220" w:type="dxa"/>
          </w:tcPr>
          <w:p w14:paraId="31A7A4FD" w14:textId="77777777" w:rsidR="00AF47D1" w:rsidRPr="0058096E" w:rsidRDefault="00AF47D1" w:rsidP="00AF47D1">
            <w:pPr>
              <w:pStyle w:val="MTabletext"/>
              <w:spacing w:before="45" w:after="45"/>
              <w:rPr>
                <w:rFonts w:cs="Arial"/>
              </w:rPr>
            </w:pPr>
          </w:p>
        </w:tc>
        <w:tc>
          <w:tcPr>
            <w:tcW w:w="1465" w:type="dxa"/>
          </w:tcPr>
          <w:p w14:paraId="077159A0" w14:textId="77777777" w:rsidR="00AF47D1" w:rsidRPr="0058096E" w:rsidRDefault="00AF47D1" w:rsidP="00AF47D1">
            <w:pPr>
              <w:pStyle w:val="MTabletext"/>
              <w:spacing w:before="45" w:after="45"/>
              <w:rPr>
                <w:rFonts w:cs="Arial"/>
              </w:rPr>
            </w:pPr>
          </w:p>
        </w:tc>
        <w:tc>
          <w:tcPr>
            <w:tcW w:w="2268" w:type="dxa"/>
          </w:tcPr>
          <w:p w14:paraId="22880F31" w14:textId="77777777" w:rsidR="00AF47D1" w:rsidRPr="0058096E" w:rsidRDefault="00AF47D1" w:rsidP="00AF47D1">
            <w:pPr>
              <w:pStyle w:val="MTabletext"/>
              <w:spacing w:before="45" w:after="45"/>
              <w:rPr>
                <w:rFonts w:cs="Arial"/>
              </w:rPr>
            </w:pPr>
          </w:p>
        </w:tc>
        <w:tc>
          <w:tcPr>
            <w:tcW w:w="3912" w:type="dxa"/>
          </w:tcPr>
          <w:p w14:paraId="58BB89E4" w14:textId="77777777" w:rsidR="00AF47D1" w:rsidRPr="0058096E" w:rsidRDefault="00AF47D1" w:rsidP="00AF47D1">
            <w:pPr>
              <w:pStyle w:val="MTabletext"/>
              <w:spacing w:before="45" w:after="45"/>
              <w:rPr>
                <w:rFonts w:cs="Arial"/>
              </w:rPr>
            </w:pPr>
          </w:p>
        </w:tc>
        <w:tc>
          <w:tcPr>
            <w:tcW w:w="2467" w:type="dxa"/>
          </w:tcPr>
          <w:p w14:paraId="2DA5C76C" w14:textId="77777777" w:rsidR="00AF47D1" w:rsidRPr="0058096E" w:rsidRDefault="00AF47D1" w:rsidP="00AF47D1">
            <w:pPr>
              <w:pStyle w:val="MTabletext"/>
              <w:spacing w:before="45" w:after="45"/>
              <w:rPr>
                <w:rFonts w:cs="Arial"/>
              </w:rPr>
            </w:pPr>
          </w:p>
        </w:tc>
      </w:tr>
      <w:tr w:rsidR="00AF47D1" w:rsidRPr="00935AEC" w14:paraId="0948A1C6" w14:textId="77777777" w:rsidTr="00EB6678">
        <w:tc>
          <w:tcPr>
            <w:tcW w:w="2552" w:type="dxa"/>
            <w:tcBorders>
              <w:bottom w:val="single" w:sz="4" w:space="0" w:color="auto"/>
            </w:tcBorders>
          </w:tcPr>
          <w:p w14:paraId="7437BA6A" w14:textId="77777777" w:rsidR="00AF47D1" w:rsidRPr="00935AEC" w:rsidRDefault="00AF47D1" w:rsidP="00AF47D1">
            <w:pPr>
              <w:spacing w:before="45" w:after="45"/>
            </w:pPr>
            <w:r w:rsidRPr="00935AEC">
              <w:t>8 Management of human disturbance</w:t>
            </w:r>
          </w:p>
        </w:tc>
        <w:tc>
          <w:tcPr>
            <w:tcW w:w="2220" w:type="dxa"/>
            <w:tcBorders>
              <w:bottom w:val="single" w:sz="4" w:space="0" w:color="auto"/>
            </w:tcBorders>
          </w:tcPr>
          <w:p w14:paraId="18F75DDC" w14:textId="77777777" w:rsidR="00AF47D1" w:rsidRPr="0058096E" w:rsidRDefault="00AF47D1" w:rsidP="00AF47D1">
            <w:pPr>
              <w:pStyle w:val="MTabletext"/>
              <w:spacing w:before="45" w:after="45"/>
              <w:rPr>
                <w:rFonts w:cs="Arial"/>
              </w:rPr>
            </w:pPr>
          </w:p>
        </w:tc>
        <w:tc>
          <w:tcPr>
            <w:tcW w:w="1465" w:type="dxa"/>
            <w:tcBorders>
              <w:bottom w:val="single" w:sz="4" w:space="0" w:color="auto"/>
            </w:tcBorders>
          </w:tcPr>
          <w:p w14:paraId="64D88362" w14:textId="77777777" w:rsidR="00AF47D1" w:rsidRPr="0058096E" w:rsidRDefault="00AF47D1" w:rsidP="00AF47D1">
            <w:pPr>
              <w:pStyle w:val="MTabletext"/>
              <w:spacing w:before="45" w:after="45"/>
              <w:rPr>
                <w:rFonts w:cs="Arial"/>
              </w:rPr>
            </w:pPr>
          </w:p>
        </w:tc>
        <w:tc>
          <w:tcPr>
            <w:tcW w:w="2268" w:type="dxa"/>
            <w:tcBorders>
              <w:bottom w:val="single" w:sz="4" w:space="0" w:color="auto"/>
            </w:tcBorders>
          </w:tcPr>
          <w:p w14:paraId="613524DC" w14:textId="77777777" w:rsidR="00AF47D1" w:rsidRPr="0058096E" w:rsidRDefault="00AF47D1" w:rsidP="00AF47D1">
            <w:pPr>
              <w:pStyle w:val="MTabletext"/>
              <w:spacing w:before="45" w:after="45"/>
              <w:rPr>
                <w:rFonts w:cs="Arial"/>
              </w:rPr>
            </w:pPr>
          </w:p>
        </w:tc>
        <w:tc>
          <w:tcPr>
            <w:tcW w:w="3912" w:type="dxa"/>
            <w:tcBorders>
              <w:bottom w:val="single" w:sz="4" w:space="0" w:color="auto"/>
            </w:tcBorders>
          </w:tcPr>
          <w:p w14:paraId="4ED3F918" w14:textId="77777777" w:rsidR="00AF47D1" w:rsidRPr="0058096E" w:rsidRDefault="00AF47D1" w:rsidP="00AF47D1">
            <w:pPr>
              <w:pStyle w:val="MTabletext"/>
              <w:spacing w:before="45" w:after="45"/>
              <w:rPr>
                <w:rFonts w:cs="Arial"/>
              </w:rPr>
            </w:pPr>
          </w:p>
        </w:tc>
        <w:tc>
          <w:tcPr>
            <w:tcW w:w="2467" w:type="dxa"/>
            <w:tcBorders>
              <w:bottom w:val="single" w:sz="4" w:space="0" w:color="auto"/>
            </w:tcBorders>
          </w:tcPr>
          <w:p w14:paraId="3507DA26" w14:textId="77777777" w:rsidR="00AF47D1" w:rsidRPr="0058096E" w:rsidRDefault="00AF47D1" w:rsidP="00AF47D1">
            <w:pPr>
              <w:pStyle w:val="MTabletext"/>
              <w:spacing w:before="45" w:after="45"/>
              <w:rPr>
                <w:rFonts w:cs="Arial"/>
              </w:rPr>
            </w:pPr>
          </w:p>
        </w:tc>
      </w:tr>
      <w:tr w:rsidR="00AF47D1" w:rsidRPr="00935AEC" w14:paraId="3C265F9F" w14:textId="77777777" w:rsidTr="00EB6678">
        <w:tc>
          <w:tcPr>
            <w:tcW w:w="2552" w:type="dxa"/>
            <w:tcBorders>
              <w:bottom w:val="single" w:sz="4" w:space="0" w:color="auto"/>
            </w:tcBorders>
          </w:tcPr>
          <w:p w14:paraId="4272E4B9" w14:textId="77777777" w:rsidR="00AF47D1" w:rsidRPr="00935AEC" w:rsidRDefault="00AF47D1" w:rsidP="00AF47D1">
            <w:pPr>
              <w:spacing w:before="45" w:after="45"/>
            </w:pPr>
            <w:r w:rsidRPr="00935AEC">
              <w:t>9 Monitoring</w:t>
            </w:r>
          </w:p>
        </w:tc>
        <w:tc>
          <w:tcPr>
            <w:tcW w:w="2220" w:type="dxa"/>
            <w:tcBorders>
              <w:bottom w:val="single" w:sz="4" w:space="0" w:color="auto"/>
            </w:tcBorders>
          </w:tcPr>
          <w:p w14:paraId="4CBD6519" w14:textId="77777777" w:rsidR="00AF47D1" w:rsidRPr="0058096E" w:rsidRDefault="00AF47D1" w:rsidP="00AF47D1">
            <w:pPr>
              <w:pStyle w:val="MTabletext"/>
              <w:spacing w:before="45" w:after="45"/>
              <w:rPr>
                <w:rFonts w:cs="Arial"/>
              </w:rPr>
            </w:pPr>
          </w:p>
        </w:tc>
        <w:tc>
          <w:tcPr>
            <w:tcW w:w="1465" w:type="dxa"/>
            <w:tcBorders>
              <w:bottom w:val="single" w:sz="4" w:space="0" w:color="auto"/>
            </w:tcBorders>
          </w:tcPr>
          <w:p w14:paraId="18DC4C65" w14:textId="77777777" w:rsidR="00AF47D1" w:rsidRPr="0058096E" w:rsidRDefault="00AF47D1" w:rsidP="00AF47D1">
            <w:pPr>
              <w:pStyle w:val="MTabletext"/>
              <w:spacing w:before="45" w:after="45"/>
              <w:rPr>
                <w:rFonts w:cs="Arial"/>
              </w:rPr>
            </w:pPr>
          </w:p>
        </w:tc>
        <w:tc>
          <w:tcPr>
            <w:tcW w:w="2268" w:type="dxa"/>
            <w:tcBorders>
              <w:bottom w:val="single" w:sz="4" w:space="0" w:color="auto"/>
            </w:tcBorders>
          </w:tcPr>
          <w:p w14:paraId="566B9023" w14:textId="77777777" w:rsidR="00AF47D1" w:rsidRPr="0058096E" w:rsidRDefault="00AF47D1" w:rsidP="00AF47D1">
            <w:pPr>
              <w:pStyle w:val="MTabletext"/>
              <w:spacing w:before="45" w:after="45"/>
              <w:rPr>
                <w:rFonts w:cs="Arial"/>
              </w:rPr>
            </w:pPr>
          </w:p>
        </w:tc>
        <w:tc>
          <w:tcPr>
            <w:tcW w:w="3912" w:type="dxa"/>
            <w:tcBorders>
              <w:bottom w:val="single" w:sz="4" w:space="0" w:color="auto"/>
            </w:tcBorders>
          </w:tcPr>
          <w:p w14:paraId="7785798F" w14:textId="77777777" w:rsidR="00AF47D1" w:rsidRPr="0058096E" w:rsidRDefault="00AF47D1" w:rsidP="00AF47D1">
            <w:pPr>
              <w:pStyle w:val="MTabletext"/>
              <w:spacing w:before="45" w:after="45"/>
              <w:rPr>
                <w:rFonts w:cs="Arial"/>
              </w:rPr>
            </w:pPr>
          </w:p>
        </w:tc>
        <w:tc>
          <w:tcPr>
            <w:tcW w:w="2467" w:type="dxa"/>
            <w:tcBorders>
              <w:bottom w:val="single" w:sz="4" w:space="0" w:color="auto"/>
            </w:tcBorders>
          </w:tcPr>
          <w:p w14:paraId="569563E6" w14:textId="77777777" w:rsidR="00AF47D1" w:rsidRPr="0058096E" w:rsidRDefault="00AF47D1" w:rsidP="00AF47D1">
            <w:pPr>
              <w:pStyle w:val="MTabletext"/>
              <w:spacing w:before="45" w:after="45"/>
              <w:rPr>
                <w:rFonts w:cs="Arial"/>
              </w:rPr>
            </w:pPr>
          </w:p>
        </w:tc>
      </w:tr>
    </w:tbl>
    <w:p w14:paraId="272F3446" w14:textId="77777777" w:rsidR="00AF47D1" w:rsidRPr="00935AEC" w:rsidRDefault="00AF47D1" w:rsidP="00AF47D1">
      <w:pPr>
        <w:ind w:left="720" w:hanging="720"/>
        <w:rPr>
          <w:lang w:eastAsia="en-US"/>
        </w:rPr>
      </w:pPr>
    </w:p>
    <w:p w14:paraId="58F52F47" w14:textId="77777777" w:rsidR="00EB6678" w:rsidRPr="00935AEC" w:rsidRDefault="00EB6678" w:rsidP="00AF47D1">
      <w:pPr>
        <w:ind w:left="720" w:hanging="720"/>
        <w:rPr>
          <w:lang w:eastAsia="en-US"/>
        </w:rPr>
      </w:pPr>
    </w:p>
    <w:p w14:paraId="5123AC6E" w14:textId="77777777" w:rsidR="00EB6678" w:rsidRPr="00935AEC" w:rsidRDefault="00EB6678" w:rsidP="00AF47D1">
      <w:pPr>
        <w:ind w:left="720" w:hanging="720"/>
        <w:rPr>
          <w:lang w:eastAsia="en-US"/>
        </w:rPr>
      </w:pPr>
    </w:p>
    <w:tbl>
      <w:tblPr>
        <w:tblW w:w="14884"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8647"/>
      </w:tblGrid>
      <w:tr w:rsidR="00AF47D1" w:rsidRPr="00935AEC" w14:paraId="2F722B82" w14:textId="77777777" w:rsidTr="00AF47D1">
        <w:tc>
          <w:tcPr>
            <w:tcW w:w="14884" w:type="dxa"/>
            <w:gridSpan w:val="2"/>
            <w:tcBorders>
              <w:top w:val="single" w:sz="4" w:space="0" w:color="auto"/>
            </w:tcBorders>
            <w:shd w:val="pct12" w:color="auto" w:fill="auto"/>
          </w:tcPr>
          <w:p w14:paraId="609AD88B" w14:textId="77777777" w:rsidR="00AF47D1" w:rsidRPr="00935AEC" w:rsidRDefault="00AF47D1" w:rsidP="00AF47D1">
            <w:pPr>
              <w:keepNext/>
              <w:spacing w:before="45" w:after="45"/>
              <w:jc w:val="center"/>
              <w:rPr>
                <w:b/>
              </w:rPr>
            </w:pPr>
            <w:r w:rsidRPr="00935AEC">
              <w:rPr>
                <w:b/>
              </w:rPr>
              <w:lastRenderedPageBreak/>
              <w:t>Records submitted with this report</w:t>
            </w:r>
          </w:p>
        </w:tc>
      </w:tr>
      <w:tr w:rsidR="00AF47D1" w:rsidRPr="00935AEC" w14:paraId="5DE6AEDA" w14:textId="77777777" w:rsidTr="00AF47D1">
        <w:trPr>
          <w:cantSplit/>
        </w:trPr>
        <w:tc>
          <w:tcPr>
            <w:tcW w:w="14884" w:type="dxa"/>
            <w:gridSpan w:val="2"/>
          </w:tcPr>
          <w:p w14:paraId="49FBD9FE" w14:textId="77777777" w:rsidR="00AF47D1" w:rsidRPr="00E30001" w:rsidRDefault="00AF47D1" w:rsidP="00AF47D1">
            <w:pPr>
              <w:spacing w:before="45" w:after="45"/>
            </w:pPr>
            <w:r w:rsidRPr="0058096E">
              <w:rPr>
                <w:rFonts w:ascii="Segoe UI Symbol" w:eastAsia="MS Gothic" w:hAnsi="Segoe UI Symbol" w:cs="Segoe UI Symbol"/>
              </w:rPr>
              <w:t>☐</w:t>
            </w:r>
            <w:r w:rsidRPr="00935AEC">
              <w:t xml:space="preserve">    Photographs taken at the Photo Point locations specified in the Management Plan </w:t>
            </w:r>
            <w:r w:rsidRPr="00E30001">
              <w:rPr>
                <w:rStyle w:val="instructionChar"/>
              </w:rPr>
              <w:t>in the Biodiversity Stewardship Agreement</w:t>
            </w:r>
          </w:p>
        </w:tc>
      </w:tr>
      <w:tr w:rsidR="00EB6678" w:rsidRPr="00935AEC" w14:paraId="190C415F" w14:textId="77777777" w:rsidTr="00AF47D1">
        <w:trPr>
          <w:cantSplit/>
        </w:trPr>
        <w:tc>
          <w:tcPr>
            <w:tcW w:w="14884" w:type="dxa"/>
            <w:gridSpan w:val="2"/>
          </w:tcPr>
          <w:p w14:paraId="75CEC945" w14:textId="77777777" w:rsidR="00EB6678" w:rsidRPr="00A24326" w:rsidRDefault="00EB6678" w:rsidP="00EB6678">
            <w:r w:rsidRPr="0058096E">
              <w:rPr>
                <w:rFonts w:ascii="Segoe UI Symbol" w:eastAsia="MS Gothic" w:hAnsi="Segoe UI Symbol" w:cs="Segoe UI Symbol"/>
              </w:rPr>
              <w:t>☐</w:t>
            </w:r>
            <w:r w:rsidRPr="00935AEC">
              <w:t xml:space="preserve">    Results of any monitoring, inspections or surveys required to be conducted </w:t>
            </w:r>
            <w:r w:rsidRPr="00E30001">
              <w:t xml:space="preserve">under the </w:t>
            </w:r>
            <w:r w:rsidRPr="00E30001">
              <w:rPr>
                <w:rStyle w:val="instructionChar"/>
              </w:rPr>
              <w:t xml:space="preserve">Biodiversity Stewardship Agreement. This should include all completed diary templates and </w:t>
            </w:r>
            <w:r w:rsidRPr="00A24326">
              <w:t xml:space="preserve">completed templates for the reporting of monitoring activities. </w:t>
            </w:r>
            <w:r w:rsidRPr="00A24326" w:rsidDel="0063644E">
              <w:t xml:space="preserve"> </w:t>
            </w:r>
          </w:p>
        </w:tc>
      </w:tr>
      <w:tr w:rsidR="00EB6678" w:rsidRPr="00935AEC" w14:paraId="2C64714E" w14:textId="77777777" w:rsidTr="00EB6678">
        <w:trPr>
          <w:cantSplit/>
        </w:trPr>
        <w:tc>
          <w:tcPr>
            <w:tcW w:w="14884" w:type="dxa"/>
            <w:gridSpan w:val="2"/>
            <w:shd w:val="clear" w:color="auto" w:fill="D9D9D9" w:themeFill="background1" w:themeFillShade="D9"/>
          </w:tcPr>
          <w:p w14:paraId="0634A32C" w14:textId="77777777" w:rsidR="00EB6678" w:rsidRPr="00935AEC" w:rsidRDefault="00EB6678" w:rsidP="00EB6678">
            <w:pPr>
              <w:rPr>
                <w:b/>
              </w:rPr>
            </w:pPr>
            <w:r w:rsidRPr="00935AEC">
              <w:rPr>
                <w:b/>
              </w:rPr>
              <w:t>Signature and certification</w:t>
            </w:r>
          </w:p>
        </w:tc>
      </w:tr>
      <w:tr w:rsidR="00AF47D1" w:rsidRPr="00935AEC" w14:paraId="560E3978" w14:textId="77777777" w:rsidTr="00AF47D1">
        <w:trPr>
          <w:cantSplit/>
        </w:trPr>
        <w:tc>
          <w:tcPr>
            <w:tcW w:w="14884" w:type="dxa"/>
            <w:gridSpan w:val="2"/>
            <w:tcBorders>
              <w:bottom w:val="single" w:sz="4" w:space="0" w:color="auto"/>
            </w:tcBorders>
          </w:tcPr>
          <w:p w14:paraId="245B7828" w14:textId="77777777" w:rsidR="00AF47D1" w:rsidRPr="00935AEC" w:rsidRDefault="00AF47D1" w:rsidP="00AF47D1">
            <w:pPr>
              <w:spacing w:before="45" w:after="45"/>
            </w:pPr>
            <w:r w:rsidRPr="00935AEC">
              <w:t>I hereby declare that the information supplied in this report is accurate and complies with the reporting requirements under the Biodiversity Stewardship Agreement</w:t>
            </w:r>
          </w:p>
          <w:p w14:paraId="641D608F" w14:textId="77777777" w:rsidR="00AF47D1" w:rsidRPr="00935AEC" w:rsidRDefault="00AF47D1" w:rsidP="00AF47D1">
            <w:pPr>
              <w:spacing w:before="45" w:after="45"/>
            </w:pPr>
            <w:r w:rsidRPr="00935AEC">
              <w:t xml:space="preserve">Note: If the land that forms the Biodiversity Stewardship Site is owned by multiple persons, each </w:t>
            </w:r>
            <w:r w:rsidR="00E63563" w:rsidRPr="00935AEC">
              <w:t>Owner</w:t>
            </w:r>
            <w:r w:rsidRPr="00935AEC">
              <w:t xml:space="preserve"> must sign this Annual Report</w:t>
            </w:r>
          </w:p>
        </w:tc>
      </w:tr>
      <w:tr w:rsidR="00AF47D1" w:rsidRPr="00935AEC" w14:paraId="6161C279" w14:textId="77777777" w:rsidTr="00AF47D1">
        <w:trPr>
          <w:cantSplit/>
        </w:trPr>
        <w:tc>
          <w:tcPr>
            <w:tcW w:w="6237" w:type="dxa"/>
            <w:tcBorders>
              <w:bottom w:val="nil"/>
              <w:right w:val="nil"/>
            </w:tcBorders>
          </w:tcPr>
          <w:p w14:paraId="7ABFA388" w14:textId="77777777" w:rsidR="00AF47D1" w:rsidRPr="0058096E" w:rsidRDefault="00AF47D1" w:rsidP="00AF47D1">
            <w:pPr>
              <w:pStyle w:val="MTabletext"/>
              <w:spacing w:before="45" w:after="45"/>
              <w:rPr>
                <w:rFonts w:cs="Arial"/>
              </w:rPr>
            </w:pPr>
            <w:r w:rsidRPr="0058096E">
              <w:rPr>
                <w:rFonts w:cs="Arial"/>
              </w:rPr>
              <w:t>Signed:</w:t>
            </w:r>
          </w:p>
        </w:tc>
        <w:tc>
          <w:tcPr>
            <w:tcW w:w="8647" w:type="dxa"/>
            <w:tcBorders>
              <w:left w:val="nil"/>
              <w:bottom w:val="nil"/>
            </w:tcBorders>
          </w:tcPr>
          <w:p w14:paraId="24F18AAD" w14:textId="77777777" w:rsidR="00AF47D1" w:rsidRPr="0058096E" w:rsidRDefault="00AF47D1" w:rsidP="00AF47D1">
            <w:pPr>
              <w:pStyle w:val="MTabletext"/>
              <w:spacing w:before="45" w:after="45"/>
              <w:rPr>
                <w:rFonts w:cs="Arial"/>
              </w:rPr>
            </w:pPr>
            <w:r w:rsidRPr="0058096E">
              <w:rPr>
                <w:rFonts w:cs="Arial"/>
              </w:rPr>
              <w:t>Signed:</w:t>
            </w:r>
          </w:p>
        </w:tc>
      </w:tr>
      <w:tr w:rsidR="00AF47D1" w:rsidRPr="00935AEC" w14:paraId="31E87FB4" w14:textId="77777777" w:rsidTr="00AF47D1">
        <w:trPr>
          <w:cantSplit/>
        </w:trPr>
        <w:tc>
          <w:tcPr>
            <w:tcW w:w="6237" w:type="dxa"/>
            <w:tcBorders>
              <w:top w:val="nil"/>
              <w:bottom w:val="single" w:sz="4" w:space="0" w:color="auto"/>
              <w:right w:val="nil"/>
            </w:tcBorders>
          </w:tcPr>
          <w:p w14:paraId="7E6E7B90" w14:textId="77777777" w:rsidR="00AF47D1" w:rsidRPr="0058096E" w:rsidRDefault="00AF47D1" w:rsidP="00AF47D1">
            <w:pPr>
              <w:pStyle w:val="MTabletext"/>
              <w:spacing w:before="45" w:after="45"/>
              <w:rPr>
                <w:rFonts w:cs="Arial"/>
              </w:rPr>
            </w:pPr>
            <w:r w:rsidRPr="0058096E">
              <w:rPr>
                <w:rFonts w:cs="Arial"/>
              </w:rPr>
              <w:t>Date:</w:t>
            </w:r>
          </w:p>
        </w:tc>
        <w:tc>
          <w:tcPr>
            <w:tcW w:w="8647" w:type="dxa"/>
            <w:tcBorders>
              <w:top w:val="nil"/>
              <w:left w:val="nil"/>
              <w:bottom w:val="single" w:sz="4" w:space="0" w:color="auto"/>
            </w:tcBorders>
          </w:tcPr>
          <w:p w14:paraId="6F873AD2" w14:textId="77777777" w:rsidR="00AF47D1" w:rsidRPr="0058096E" w:rsidRDefault="00AF47D1" w:rsidP="00AF47D1">
            <w:pPr>
              <w:pStyle w:val="MTabletext"/>
              <w:spacing w:before="45" w:after="45"/>
              <w:rPr>
                <w:rFonts w:cs="Arial"/>
              </w:rPr>
            </w:pPr>
            <w:r w:rsidRPr="0058096E">
              <w:rPr>
                <w:rFonts w:cs="Arial"/>
              </w:rPr>
              <w:t>Date:</w:t>
            </w:r>
          </w:p>
        </w:tc>
      </w:tr>
    </w:tbl>
    <w:p w14:paraId="3F77E825" w14:textId="77777777" w:rsidR="00AF47D1" w:rsidRPr="00935AEC" w:rsidRDefault="00AF47D1" w:rsidP="00AF47D1">
      <w:pPr>
        <w:spacing w:after="0"/>
      </w:pPr>
    </w:p>
    <w:p w14:paraId="76119F6A" w14:textId="77777777" w:rsidR="00AF47D1" w:rsidRPr="0058096E" w:rsidRDefault="00AF47D1" w:rsidP="00AF47D1">
      <w:pPr>
        <w:pStyle w:val="Schedule"/>
        <w:rPr>
          <w:rFonts w:cs="Arial"/>
        </w:rPr>
        <w:sectPr w:rsidR="00AF47D1" w:rsidRPr="0058096E" w:rsidSect="00AF47D1">
          <w:headerReference w:type="default" r:id="rId16"/>
          <w:headerReference w:type="first" r:id="rId17"/>
          <w:pgSz w:w="16840" w:h="11907" w:orient="landscape" w:code="9"/>
          <w:pgMar w:top="1134" w:right="1134" w:bottom="1134" w:left="284" w:header="709" w:footer="709" w:gutter="0"/>
          <w:cols w:space="720"/>
          <w:titlePg/>
          <w:docGrid w:linePitch="272"/>
        </w:sectPr>
      </w:pPr>
      <w:bookmarkStart w:id="12" w:name="_Toc504388579"/>
    </w:p>
    <w:p w14:paraId="1D1DACC1" w14:textId="77777777" w:rsidR="00F551FF" w:rsidRPr="0058096E" w:rsidRDefault="000A7B7D" w:rsidP="00034CC3">
      <w:pPr>
        <w:pStyle w:val="Schedule"/>
        <w:rPr>
          <w:rFonts w:cs="Arial"/>
        </w:rPr>
      </w:pPr>
      <w:bookmarkStart w:id="13" w:name="_Toc523418391"/>
      <w:bookmarkEnd w:id="12"/>
      <w:r w:rsidRPr="0058096E">
        <w:rPr>
          <w:rFonts w:cs="Arial"/>
        </w:rPr>
        <w:lastRenderedPageBreak/>
        <w:t>Attachment </w:t>
      </w:r>
      <w:bookmarkStart w:id="14" w:name="attachment_Dictionary"/>
      <w:r w:rsidRPr="0058096E">
        <w:rPr>
          <w:rFonts w:cs="Arial"/>
        </w:rPr>
        <w:t>5</w:t>
      </w:r>
      <w:bookmarkEnd w:id="14"/>
      <w:r w:rsidR="00F551FF" w:rsidRPr="0058096E">
        <w:rPr>
          <w:rFonts w:cs="Arial"/>
        </w:rPr>
        <w:t>: Dictionary</w:t>
      </w:r>
      <w:bookmarkEnd w:id="13"/>
      <w:r w:rsidR="0058137F" w:rsidRPr="0058096E">
        <w:rPr>
          <w:rFonts w:cs="Arial"/>
        </w:rPr>
        <w:t xml:space="preserve"> </w:t>
      </w:r>
    </w:p>
    <w:p w14:paraId="16793CB6" w14:textId="77777777" w:rsidR="00F551FF" w:rsidRPr="00935AEC" w:rsidRDefault="00F551FF" w:rsidP="00F551FF">
      <w:r w:rsidRPr="00935AEC">
        <w:t xml:space="preserve">In this Deed, unless a contrary intention appears, a capitalised word or words has the meaning given in the corresponding row in the table below: </w:t>
      </w:r>
    </w:p>
    <w:p w14:paraId="441AC85E" w14:textId="77777777" w:rsidR="00F551FF" w:rsidRPr="00935AEC" w:rsidRDefault="00F551FF" w:rsidP="00832D3F">
      <w:pPr>
        <w:pStyle w:val="Note0"/>
        <w:tabs>
          <w:tab w:val="left" w:pos="170"/>
        </w:tabs>
        <w:ind w:left="170"/>
      </w:pPr>
      <w:r w:rsidRPr="00935AEC">
        <w:t>Note: Definitions used only within the Management Plan are defined within the Management Plan and are not defined in this Dictionary</w:t>
      </w:r>
    </w:p>
    <w:p w14:paraId="5285851B" w14:textId="77777777" w:rsidR="00832D3F" w:rsidRPr="00935AEC" w:rsidRDefault="00832D3F" w:rsidP="00832D3F">
      <w:pPr>
        <w:pStyle w:val="Note0"/>
        <w:tabs>
          <w:tab w:val="left" w:pos="170"/>
        </w:tabs>
        <w:ind w:left="170"/>
        <w:rPr>
          <w:b/>
          <w:bCs/>
        </w:rPr>
        <w:sectPr w:rsidR="00832D3F" w:rsidRPr="00935AEC" w:rsidSect="00625E7C">
          <w:headerReference w:type="default" r:id="rId18"/>
          <w:headerReference w:type="first" r:id="rId19"/>
          <w:pgSz w:w="11907" w:h="16840" w:code="9"/>
          <w:pgMar w:top="1134" w:right="1134" w:bottom="284" w:left="1134" w:header="709" w:footer="709" w:gutter="0"/>
          <w:cols w:space="720"/>
          <w:titlePg/>
          <w:docGrid w:linePitch="272"/>
        </w:sectPr>
      </w:pPr>
    </w:p>
    <w:tbl>
      <w:tblPr>
        <w:tblW w:w="5205" w:type="pct"/>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30"/>
        <w:gridCol w:w="3001"/>
      </w:tblGrid>
      <w:tr w:rsidR="00323D0A" w:rsidRPr="00935AEC" w14:paraId="33EEE872" w14:textId="77777777" w:rsidTr="00034CC3">
        <w:trPr>
          <w:cantSplit/>
          <w:trHeight w:val="567"/>
          <w:tblHeader/>
        </w:trPr>
        <w:tc>
          <w:tcPr>
            <w:tcW w:w="1760" w:type="pct"/>
            <w:shd w:val="clear" w:color="auto" w:fill="E7E6E6"/>
            <w:vAlign w:val="bottom"/>
          </w:tcPr>
          <w:p w14:paraId="6750372C" w14:textId="77777777" w:rsidR="00323D0A" w:rsidRPr="0058096E" w:rsidRDefault="00323D0A" w:rsidP="00034CC3">
            <w:pPr>
              <w:pStyle w:val="NormalIndent"/>
              <w:tabs>
                <w:tab w:val="left" w:pos="170"/>
              </w:tabs>
              <w:ind w:left="0"/>
              <w:jc w:val="left"/>
              <w:rPr>
                <w:rFonts w:cs="Arial"/>
                <w:b/>
                <w:bCs/>
                <w:sz w:val="16"/>
                <w:szCs w:val="16"/>
              </w:rPr>
            </w:pPr>
            <w:r w:rsidRPr="0058096E">
              <w:rPr>
                <w:rFonts w:cs="Arial"/>
                <w:b/>
                <w:bCs/>
                <w:sz w:val="16"/>
                <w:szCs w:val="16"/>
              </w:rPr>
              <w:t>Word/s</w:t>
            </w:r>
          </w:p>
        </w:tc>
        <w:tc>
          <w:tcPr>
            <w:tcW w:w="3240" w:type="pct"/>
            <w:shd w:val="clear" w:color="auto" w:fill="E7E6E6"/>
            <w:vAlign w:val="bottom"/>
          </w:tcPr>
          <w:p w14:paraId="0B616F13" w14:textId="77777777" w:rsidR="00323D0A" w:rsidRPr="0058096E" w:rsidRDefault="00323D0A" w:rsidP="00034CC3">
            <w:pPr>
              <w:pStyle w:val="NormalIndent"/>
              <w:tabs>
                <w:tab w:val="left" w:pos="170"/>
              </w:tabs>
              <w:ind w:left="0"/>
              <w:rPr>
                <w:rFonts w:cs="Arial"/>
                <w:b/>
                <w:bCs/>
                <w:sz w:val="16"/>
                <w:szCs w:val="16"/>
              </w:rPr>
            </w:pPr>
            <w:r w:rsidRPr="0058096E">
              <w:rPr>
                <w:rFonts w:cs="Arial"/>
                <w:b/>
                <w:bCs/>
                <w:sz w:val="16"/>
                <w:szCs w:val="16"/>
              </w:rPr>
              <w:t>Meaning</w:t>
            </w:r>
          </w:p>
        </w:tc>
      </w:tr>
      <w:tr w:rsidR="00323D0A" w:rsidRPr="00935AEC" w14:paraId="78E43F47" w14:textId="77777777" w:rsidTr="00034CC3">
        <w:trPr>
          <w:cantSplit/>
        </w:trPr>
        <w:tc>
          <w:tcPr>
            <w:tcW w:w="1760" w:type="pct"/>
            <w:shd w:val="clear" w:color="auto" w:fill="auto"/>
          </w:tcPr>
          <w:p w14:paraId="6F582E42" w14:textId="77777777" w:rsidR="00323D0A" w:rsidRPr="0058096E" w:rsidRDefault="00323D0A" w:rsidP="00034CC3">
            <w:pPr>
              <w:pStyle w:val="NormalIndent"/>
              <w:tabs>
                <w:tab w:val="left" w:pos="170"/>
              </w:tabs>
              <w:ind w:left="0"/>
              <w:jc w:val="left"/>
              <w:rPr>
                <w:rFonts w:cs="Arial"/>
                <w:b/>
                <w:sz w:val="16"/>
                <w:szCs w:val="16"/>
              </w:rPr>
            </w:pPr>
            <w:r w:rsidRPr="0058096E">
              <w:rPr>
                <w:rFonts w:cs="Arial"/>
                <w:b/>
                <w:sz w:val="16"/>
                <w:szCs w:val="16"/>
              </w:rPr>
              <w:t xml:space="preserve">Aboriginal Objects </w:t>
            </w:r>
          </w:p>
        </w:tc>
        <w:tc>
          <w:tcPr>
            <w:tcW w:w="3240" w:type="pct"/>
            <w:shd w:val="clear" w:color="auto" w:fill="auto"/>
          </w:tcPr>
          <w:p w14:paraId="24F399CE" w14:textId="77777777" w:rsidR="00323D0A" w:rsidRPr="00935AEC" w:rsidRDefault="00323D0A" w:rsidP="00034CC3">
            <w:pPr>
              <w:tabs>
                <w:tab w:val="left" w:pos="170"/>
              </w:tabs>
              <w:rPr>
                <w:i/>
                <w:sz w:val="16"/>
                <w:szCs w:val="16"/>
              </w:rPr>
            </w:pPr>
            <w:r w:rsidRPr="00935AEC">
              <w:rPr>
                <w:sz w:val="16"/>
                <w:szCs w:val="16"/>
              </w:rPr>
              <w:t>The same meaning that “Aboriginal objects” has in the NPW Act</w:t>
            </w:r>
          </w:p>
          <w:p w14:paraId="3060492E" w14:textId="77777777" w:rsidR="00323D0A" w:rsidRPr="00935AEC" w:rsidRDefault="00323D0A" w:rsidP="00034CC3">
            <w:pPr>
              <w:pStyle w:val="Note0"/>
              <w:tabs>
                <w:tab w:val="left" w:pos="170"/>
              </w:tabs>
              <w:ind w:left="170"/>
              <w:rPr>
                <w:i/>
              </w:rPr>
            </w:pPr>
            <w:r w:rsidRPr="00935AEC">
              <w:rPr>
                <w:i/>
              </w:rPr>
              <w:t>Note: This definition may change from time to time with changes in Law, but on the Agreement Date this meaning was “Aboriginal object means any deposit, object or material evidence (not being a handicraft made for sale) relating to the Aboriginal habitation of the area that comprises New South Wales, being habitation before or concurrent with (or both) the occupation of that area by persons of non-Aboriginal extraction, and includes Aboriginal remains”</w:t>
            </w:r>
          </w:p>
        </w:tc>
      </w:tr>
      <w:tr w:rsidR="00323D0A" w:rsidRPr="00935AEC" w14:paraId="0E73A5AC" w14:textId="77777777" w:rsidTr="00034CC3">
        <w:trPr>
          <w:cantSplit/>
        </w:trPr>
        <w:tc>
          <w:tcPr>
            <w:tcW w:w="1760" w:type="pct"/>
            <w:shd w:val="clear" w:color="auto" w:fill="auto"/>
          </w:tcPr>
          <w:p w14:paraId="675C7144" w14:textId="77777777" w:rsidR="00323D0A" w:rsidRPr="0058096E" w:rsidRDefault="00323D0A" w:rsidP="00034CC3">
            <w:pPr>
              <w:pStyle w:val="NormalIndent"/>
              <w:tabs>
                <w:tab w:val="left" w:pos="170"/>
              </w:tabs>
              <w:ind w:left="0"/>
              <w:jc w:val="left"/>
              <w:rPr>
                <w:rFonts w:cs="Arial"/>
                <w:b/>
                <w:sz w:val="16"/>
                <w:szCs w:val="16"/>
              </w:rPr>
            </w:pPr>
            <w:r w:rsidRPr="0058096E">
              <w:rPr>
                <w:rFonts w:cs="Arial"/>
                <w:b/>
                <w:sz w:val="16"/>
                <w:szCs w:val="16"/>
              </w:rPr>
              <w:t>Aboriginal Places</w:t>
            </w:r>
          </w:p>
        </w:tc>
        <w:tc>
          <w:tcPr>
            <w:tcW w:w="3240" w:type="pct"/>
            <w:shd w:val="clear" w:color="auto" w:fill="auto"/>
          </w:tcPr>
          <w:p w14:paraId="60721BE3" w14:textId="77777777" w:rsidR="00323D0A" w:rsidRPr="00935AEC" w:rsidRDefault="00323D0A" w:rsidP="00034CC3">
            <w:pPr>
              <w:tabs>
                <w:tab w:val="left" w:pos="170"/>
              </w:tabs>
              <w:rPr>
                <w:i/>
                <w:sz w:val="16"/>
                <w:szCs w:val="16"/>
              </w:rPr>
            </w:pPr>
            <w:r w:rsidRPr="00935AEC">
              <w:rPr>
                <w:sz w:val="16"/>
                <w:szCs w:val="16"/>
              </w:rPr>
              <w:t>The same meaning that “Aboriginal places” has in the NPW Act</w:t>
            </w:r>
          </w:p>
          <w:p w14:paraId="14A4B9AC" w14:textId="77777777" w:rsidR="00323D0A" w:rsidRPr="00935AEC" w:rsidRDefault="00323D0A" w:rsidP="00034CC3">
            <w:pPr>
              <w:pStyle w:val="Note0"/>
              <w:tabs>
                <w:tab w:val="left" w:pos="170"/>
              </w:tabs>
              <w:ind w:left="170"/>
              <w:rPr>
                <w:i/>
              </w:rPr>
            </w:pPr>
            <w:r w:rsidRPr="00935AEC">
              <w:rPr>
                <w:i/>
              </w:rPr>
              <w:t>Note: This definition may change from time to time with changes in Law, but on the Agreement Date this meaning was “Aboriginal place means any place declared to be an Aboriginal place under section 84” of the NPW Act</w:t>
            </w:r>
          </w:p>
        </w:tc>
      </w:tr>
      <w:tr w:rsidR="00323D0A" w:rsidRPr="00935AEC" w14:paraId="2C02CDC8" w14:textId="77777777" w:rsidTr="00034CC3">
        <w:trPr>
          <w:cantSplit/>
        </w:trPr>
        <w:tc>
          <w:tcPr>
            <w:tcW w:w="1760" w:type="pct"/>
            <w:shd w:val="clear" w:color="auto" w:fill="auto"/>
          </w:tcPr>
          <w:p w14:paraId="05A77514" w14:textId="77777777" w:rsidR="00323D0A" w:rsidRPr="0058096E" w:rsidRDefault="00323D0A" w:rsidP="00034CC3">
            <w:pPr>
              <w:pStyle w:val="NormalIndent"/>
              <w:tabs>
                <w:tab w:val="left" w:pos="170"/>
              </w:tabs>
              <w:ind w:left="0"/>
              <w:jc w:val="left"/>
              <w:rPr>
                <w:rFonts w:cs="Arial"/>
                <w:b/>
                <w:sz w:val="16"/>
                <w:szCs w:val="16"/>
              </w:rPr>
            </w:pPr>
            <w:r w:rsidRPr="0058096E">
              <w:rPr>
                <w:rFonts w:cs="Arial"/>
                <w:b/>
                <w:sz w:val="16"/>
                <w:szCs w:val="16"/>
              </w:rPr>
              <w:t>Accredited Person</w:t>
            </w:r>
          </w:p>
        </w:tc>
        <w:tc>
          <w:tcPr>
            <w:tcW w:w="3240" w:type="pct"/>
            <w:shd w:val="clear" w:color="auto" w:fill="auto"/>
          </w:tcPr>
          <w:p w14:paraId="04433F96" w14:textId="77777777" w:rsidR="00323D0A" w:rsidRPr="00935AEC" w:rsidRDefault="00323D0A" w:rsidP="00034CC3">
            <w:pPr>
              <w:tabs>
                <w:tab w:val="left" w:pos="170"/>
              </w:tabs>
              <w:rPr>
                <w:sz w:val="16"/>
                <w:szCs w:val="16"/>
              </w:rPr>
            </w:pPr>
            <w:r w:rsidRPr="00935AEC">
              <w:rPr>
                <w:sz w:val="16"/>
                <w:szCs w:val="16"/>
              </w:rPr>
              <w:t>The meaning given to it in section 1.6 of the Biodiversity Conservation Act</w:t>
            </w:r>
          </w:p>
          <w:p w14:paraId="22EAFD44" w14:textId="77777777" w:rsidR="00323D0A" w:rsidRPr="00935AEC" w:rsidRDefault="00323D0A" w:rsidP="00034CC3">
            <w:pPr>
              <w:pStyle w:val="Note0"/>
              <w:tabs>
                <w:tab w:val="left" w:pos="170"/>
              </w:tabs>
              <w:ind w:left="170"/>
              <w:rPr>
                <w:i/>
              </w:rPr>
            </w:pPr>
            <w:r w:rsidRPr="00935AEC">
              <w:rPr>
                <w:i/>
              </w:rPr>
              <w:t>Note: This definition may change from time to time with changes in Law, but on the Agreement Date this meant a person accredited to prepare biodiversity assessment reports in accordance with the Biodiversity Assessment Method, under the scheme for the accreditation that is prepared in draft by the Environment Agency Head and published by the Minister on the NSW legislation website</w:t>
            </w:r>
          </w:p>
        </w:tc>
      </w:tr>
      <w:tr w:rsidR="00323D0A" w:rsidRPr="00A24326" w14:paraId="41D3AF20" w14:textId="77777777" w:rsidTr="00034CC3">
        <w:trPr>
          <w:cantSplit/>
        </w:trPr>
        <w:tc>
          <w:tcPr>
            <w:tcW w:w="1760" w:type="pct"/>
            <w:shd w:val="clear" w:color="auto" w:fill="auto"/>
          </w:tcPr>
          <w:p w14:paraId="029D2E5A" w14:textId="77777777" w:rsidR="00323D0A" w:rsidRPr="0058096E" w:rsidRDefault="00323D0A" w:rsidP="00034CC3">
            <w:pPr>
              <w:pStyle w:val="NormalIndent"/>
              <w:tabs>
                <w:tab w:val="left" w:pos="170"/>
              </w:tabs>
              <w:ind w:left="0"/>
              <w:jc w:val="left"/>
              <w:rPr>
                <w:rFonts w:cs="Arial"/>
                <w:b/>
                <w:bCs/>
                <w:sz w:val="16"/>
                <w:szCs w:val="16"/>
              </w:rPr>
            </w:pPr>
            <w:r w:rsidRPr="0058096E">
              <w:rPr>
                <w:rFonts w:cs="Arial"/>
                <w:b/>
                <w:bCs/>
                <w:sz w:val="16"/>
                <w:szCs w:val="16"/>
              </w:rPr>
              <w:t>Agreement Date</w:t>
            </w:r>
          </w:p>
        </w:tc>
        <w:tc>
          <w:tcPr>
            <w:tcW w:w="3240" w:type="pct"/>
            <w:shd w:val="clear" w:color="auto" w:fill="auto"/>
          </w:tcPr>
          <w:p w14:paraId="6307EB1D" w14:textId="77777777" w:rsidR="00323D0A" w:rsidRPr="00935AEC" w:rsidRDefault="00323D0A" w:rsidP="00BE307A">
            <w:pPr>
              <w:tabs>
                <w:tab w:val="left" w:pos="170"/>
              </w:tabs>
              <w:rPr>
                <w:sz w:val="16"/>
                <w:szCs w:val="16"/>
              </w:rPr>
            </w:pPr>
            <w:r w:rsidRPr="00935AEC">
              <w:rPr>
                <w:sz w:val="16"/>
                <w:szCs w:val="16"/>
              </w:rPr>
              <w:t>The date on which the last party executes the Deed, being the date set out in</w:t>
            </w:r>
            <w:r w:rsidRPr="00A24326">
              <w:rPr>
                <w:sz w:val="16"/>
                <w:szCs w:val="16"/>
              </w:rPr>
              <w:t xml:space="preserve"> </w:t>
            </w:r>
            <w:r w:rsidRPr="00935AEC">
              <w:rPr>
                <w:sz w:val="16"/>
                <w:szCs w:val="16"/>
              </w:rPr>
              <w:fldChar w:fldCharType="begin"/>
            </w:r>
            <w:r w:rsidRPr="00A24326">
              <w:rPr>
                <w:sz w:val="16"/>
                <w:szCs w:val="16"/>
              </w:rPr>
              <w:instrText xml:space="preserve"> REF _Ref499016282 \r \h  \* MERGEFORMAT </w:instrText>
            </w:r>
            <w:r w:rsidRPr="00935AEC">
              <w:rPr>
                <w:sz w:val="16"/>
                <w:szCs w:val="16"/>
              </w:rPr>
            </w:r>
            <w:r w:rsidRPr="00935AEC">
              <w:rPr>
                <w:sz w:val="16"/>
                <w:szCs w:val="16"/>
              </w:rPr>
              <w:fldChar w:fldCharType="separate"/>
            </w:r>
            <w:r w:rsidR="00FF24D4" w:rsidRPr="00935AEC">
              <w:rPr>
                <w:sz w:val="16"/>
                <w:szCs w:val="16"/>
              </w:rPr>
              <w:t>Item A</w:t>
            </w:r>
            <w:r w:rsidRPr="00935AEC">
              <w:rPr>
                <w:sz w:val="16"/>
                <w:szCs w:val="16"/>
              </w:rPr>
              <w:fldChar w:fldCharType="end"/>
            </w:r>
          </w:p>
        </w:tc>
      </w:tr>
      <w:tr w:rsidR="00323D0A" w:rsidRPr="00A24326" w14:paraId="16CB6F7C" w14:textId="77777777" w:rsidTr="00034CC3">
        <w:trPr>
          <w:cantSplit/>
        </w:trPr>
        <w:tc>
          <w:tcPr>
            <w:tcW w:w="1760" w:type="pct"/>
            <w:shd w:val="clear" w:color="auto" w:fill="auto"/>
          </w:tcPr>
          <w:p w14:paraId="70F22534"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Annual Contribution</w:t>
            </w:r>
          </w:p>
        </w:tc>
        <w:tc>
          <w:tcPr>
            <w:tcW w:w="3240" w:type="pct"/>
            <w:shd w:val="clear" w:color="auto" w:fill="auto"/>
          </w:tcPr>
          <w:p w14:paraId="148A4024" w14:textId="77777777" w:rsidR="00323D0A" w:rsidRPr="00A24326" w:rsidRDefault="00323D0A" w:rsidP="00034CC3">
            <w:pPr>
              <w:tabs>
                <w:tab w:val="left" w:pos="170"/>
              </w:tabs>
              <w:rPr>
                <w:sz w:val="16"/>
                <w:szCs w:val="16"/>
                <w:lang w:eastAsia="en-US"/>
              </w:rPr>
            </w:pPr>
            <w:r w:rsidRPr="00A24326">
              <w:rPr>
                <w:sz w:val="16"/>
                <w:szCs w:val="16"/>
              </w:rPr>
              <w:t>The annual contribution payable in relation to the Biodiversity Stewardship Site, determined in accordance with clause 6.27 of the Biodiversity Conservation Regulations</w:t>
            </w:r>
          </w:p>
        </w:tc>
      </w:tr>
      <w:tr w:rsidR="00323D0A" w:rsidRPr="00A24326" w14:paraId="3B96C46C" w14:textId="77777777" w:rsidTr="00034CC3">
        <w:trPr>
          <w:cantSplit/>
        </w:trPr>
        <w:tc>
          <w:tcPr>
            <w:tcW w:w="1760" w:type="pct"/>
            <w:shd w:val="clear" w:color="auto" w:fill="auto"/>
          </w:tcPr>
          <w:p w14:paraId="1580A9B0" w14:textId="77777777" w:rsidR="00323D0A" w:rsidRPr="00A24326" w:rsidRDefault="00323D0A" w:rsidP="00034CC3">
            <w:pPr>
              <w:pStyle w:val="NormalIndent"/>
              <w:tabs>
                <w:tab w:val="left" w:pos="170"/>
              </w:tabs>
              <w:ind w:left="0"/>
              <w:jc w:val="left"/>
              <w:rPr>
                <w:rFonts w:cs="Arial"/>
                <w:b/>
                <w:bCs/>
                <w:sz w:val="16"/>
                <w:szCs w:val="16"/>
              </w:rPr>
            </w:pPr>
            <w:r w:rsidRPr="00A24326">
              <w:rPr>
                <w:rFonts w:cs="Arial"/>
                <w:b/>
                <w:sz w:val="16"/>
                <w:szCs w:val="16"/>
              </w:rPr>
              <w:t>Annual Report</w:t>
            </w:r>
          </w:p>
        </w:tc>
        <w:tc>
          <w:tcPr>
            <w:tcW w:w="3240" w:type="pct"/>
            <w:shd w:val="clear" w:color="auto" w:fill="auto"/>
          </w:tcPr>
          <w:p w14:paraId="03FA7CEA" w14:textId="77777777" w:rsidR="00323D0A" w:rsidRPr="00A24326" w:rsidRDefault="00323D0A" w:rsidP="00034CC3">
            <w:pPr>
              <w:tabs>
                <w:tab w:val="left" w:pos="170"/>
              </w:tabs>
              <w:rPr>
                <w:sz w:val="16"/>
                <w:szCs w:val="16"/>
              </w:rPr>
            </w:pPr>
            <w:r w:rsidRPr="00A24326">
              <w:rPr>
                <w:sz w:val="16"/>
                <w:szCs w:val="16"/>
                <w:lang w:eastAsia="en-US"/>
              </w:rPr>
              <w:t xml:space="preserve">An annual report for each Reporting Period </w:t>
            </w:r>
            <w:r w:rsidRPr="00A24326">
              <w:rPr>
                <w:sz w:val="16"/>
                <w:szCs w:val="16"/>
              </w:rPr>
              <w:t xml:space="preserve">in the form of, and attaching the information and documents required by, the Annual Reporting Template </w:t>
            </w:r>
          </w:p>
        </w:tc>
      </w:tr>
      <w:tr w:rsidR="00323D0A" w:rsidRPr="00A24326" w14:paraId="3F514B7D" w14:textId="77777777" w:rsidTr="00034CC3">
        <w:trPr>
          <w:cantSplit/>
        </w:trPr>
        <w:tc>
          <w:tcPr>
            <w:tcW w:w="1760" w:type="pct"/>
            <w:shd w:val="clear" w:color="auto" w:fill="auto"/>
          </w:tcPr>
          <w:p w14:paraId="21FA2B8B" w14:textId="77777777" w:rsidR="00323D0A" w:rsidRPr="00A24326" w:rsidRDefault="00323D0A" w:rsidP="00034CC3">
            <w:pPr>
              <w:pStyle w:val="NormalIndent"/>
              <w:tabs>
                <w:tab w:val="left" w:pos="170"/>
              </w:tabs>
              <w:ind w:left="0"/>
              <w:jc w:val="left"/>
              <w:rPr>
                <w:rFonts w:cs="Arial"/>
                <w:b/>
                <w:bCs/>
                <w:sz w:val="16"/>
                <w:szCs w:val="16"/>
              </w:rPr>
            </w:pPr>
            <w:r w:rsidRPr="00A24326">
              <w:rPr>
                <w:rFonts w:cs="Arial"/>
                <w:b/>
                <w:sz w:val="16"/>
                <w:szCs w:val="16"/>
              </w:rPr>
              <w:t>Annual Reporting Template</w:t>
            </w:r>
          </w:p>
        </w:tc>
        <w:tc>
          <w:tcPr>
            <w:tcW w:w="3240" w:type="pct"/>
            <w:shd w:val="clear" w:color="auto" w:fill="auto"/>
          </w:tcPr>
          <w:p w14:paraId="156531D7" w14:textId="77777777" w:rsidR="001F5E61" w:rsidRPr="00A24326" w:rsidRDefault="00913ED4" w:rsidP="00913ED4">
            <w:pPr>
              <w:tabs>
                <w:tab w:val="left" w:pos="170"/>
              </w:tabs>
              <w:rPr>
                <w:sz w:val="16"/>
                <w:szCs w:val="16"/>
                <w:lang w:eastAsia="en-US"/>
              </w:rPr>
            </w:pPr>
            <w:r w:rsidRPr="00A24326">
              <w:rPr>
                <w:sz w:val="16"/>
                <w:szCs w:val="16"/>
                <w:lang w:eastAsia="en-US"/>
              </w:rPr>
              <w:t xml:space="preserve">The form entitled “Annual Reporting Template” which has been available to the Owner by </w:t>
            </w:r>
            <w:r w:rsidR="001E1785" w:rsidRPr="00A24326">
              <w:rPr>
                <w:sz w:val="16"/>
                <w:szCs w:val="16"/>
                <w:lang w:eastAsia="en-US"/>
              </w:rPr>
              <w:t xml:space="preserve">whichever is </w:t>
            </w:r>
            <w:r w:rsidRPr="00A24326">
              <w:rPr>
                <w:sz w:val="16"/>
                <w:szCs w:val="16"/>
                <w:lang w:eastAsia="en-US"/>
              </w:rPr>
              <w:t>the most recent of the following:</w:t>
            </w:r>
          </w:p>
          <w:p w14:paraId="6635BD60" w14:textId="77777777" w:rsidR="001F5E61" w:rsidRPr="00935AEC" w:rsidRDefault="001E1785" w:rsidP="001F5E61">
            <w:pPr>
              <w:pStyle w:val="MBlt1"/>
              <w:rPr>
                <w:rFonts w:cs="Arial"/>
              </w:rPr>
            </w:pPr>
            <w:r w:rsidRPr="00A24326">
              <w:rPr>
                <w:rFonts w:cs="Arial"/>
              </w:rPr>
              <w:t xml:space="preserve">as attached to this Deed in Attachment </w:t>
            </w:r>
            <w:r w:rsidRPr="00935AEC">
              <w:rPr>
                <w:rFonts w:cs="Arial"/>
              </w:rPr>
              <w:fldChar w:fldCharType="begin"/>
            </w:r>
            <w:r w:rsidRPr="00A24326">
              <w:rPr>
                <w:rFonts w:cs="Arial"/>
              </w:rPr>
              <w:instrText xml:space="preserve"> REF attachment_ManagementPlan \h  \* MERGEFORMAT </w:instrText>
            </w:r>
            <w:r w:rsidRPr="00935AEC">
              <w:rPr>
                <w:rFonts w:cs="Arial"/>
              </w:rPr>
            </w:r>
            <w:r w:rsidRPr="00935AEC">
              <w:rPr>
                <w:rFonts w:cs="Arial"/>
              </w:rPr>
              <w:fldChar w:fldCharType="separate"/>
            </w:r>
            <w:r w:rsidR="00E30001" w:rsidRPr="00935AEC">
              <w:rPr>
                <w:rFonts w:cs="Arial"/>
              </w:rPr>
              <w:t>4</w:t>
            </w:r>
            <w:r w:rsidRPr="00935AEC">
              <w:rPr>
                <w:rFonts w:cs="Arial"/>
              </w:rPr>
              <w:fldChar w:fldCharType="end"/>
            </w:r>
          </w:p>
          <w:p w14:paraId="36AEF586" w14:textId="77777777" w:rsidR="001F5E61" w:rsidRPr="00E30001" w:rsidRDefault="00323D0A" w:rsidP="001F5E61">
            <w:pPr>
              <w:pStyle w:val="MBlt1"/>
              <w:rPr>
                <w:rFonts w:cs="Arial"/>
              </w:rPr>
            </w:pPr>
            <w:r w:rsidRPr="00E30001">
              <w:rPr>
                <w:rFonts w:cs="Arial"/>
              </w:rPr>
              <w:t>on the NSW BCT website</w:t>
            </w:r>
            <w:r w:rsidR="0058137F" w:rsidRPr="00E30001">
              <w:rPr>
                <w:rFonts w:cs="Arial"/>
              </w:rPr>
              <w:t xml:space="preserve"> </w:t>
            </w:r>
          </w:p>
          <w:p w14:paraId="710DF3DD" w14:textId="77777777" w:rsidR="00913ED4" w:rsidRPr="00A24326" w:rsidRDefault="0058137F" w:rsidP="001F5E61">
            <w:pPr>
              <w:pStyle w:val="MBlt1"/>
              <w:rPr>
                <w:rFonts w:cs="Arial"/>
              </w:rPr>
            </w:pPr>
            <w:r w:rsidRPr="00A24326">
              <w:rPr>
                <w:rFonts w:cs="Arial"/>
              </w:rPr>
              <w:t>as supplied to the Owner by the Minister’s Representative from time to time</w:t>
            </w:r>
          </w:p>
        </w:tc>
      </w:tr>
      <w:tr w:rsidR="00323D0A" w:rsidRPr="00A24326" w14:paraId="33A428AF" w14:textId="77777777" w:rsidTr="00034CC3">
        <w:trPr>
          <w:cantSplit/>
        </w:trPr>
        <w:tc>
          <w:tcPr>
            <w:tcW w:w="1760" w:type="pct"/>
            <w:shd w:val="clear" w:color="auto" w:fill="auto"/>
          </w:tcPr>
          <w:p w14:paraId="2CC9CAF6"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Assessment Date</w:t>
            </w:r>
          </w:p>
        </w:tc>
        <w:tc>
          <w:tcPr>
            <w:tcW w:w="3240" w:type="pct"/>
            <w:shd w:val="clear" w:color="auto" w:fill="auto"/>
          </w:tcPr>
          <w:p w14:paraId="547BFCF5" w14:textId="77777777" w:rsidR="00323D0A" w:rsidRPr="00A24326" w:rsidRDefault="00323D0A" w:rsidP="00034CC3">
            <w:pPr>
              <w:tabs>
                <w:tab w:val="left" w:pos="170"/>
              </w:tabs>
              <w:rPr>
                <w:sz w:val="16"/>
                <w:szCs w:val="16"/>
              </w:rPr>
            </w:pPr>
            <w:r w:rsidRPr="00A24326">
              <w:rPr>
                <w:sz w:val="16"/>
                <w:szCs w:val="16"/>
              </w:rPr>
              <w:t>The date on which the assessment for the preparation of the Site Assessment Report commenced</w:t>
            </w:r>
          </w:p>
        </w:tc>
      </w:tr>
      <w:tr w:rsidR="00323D0A" w:rsidRPr="00A24326" w14:paraId="7E0C0BDA" w14:textId="77777777" w:rsidTr="00034CC3">
        <w:trPr>
          <w:cantSplit/>
        </w:trPr>
        <w:tc>
          <w:tcPr>
            <w:tcW w:w="1760" w:type="pct"/>
            <w:shd w:val="clear" w:color="auto" w:fill="auto"/>
          </w:tcPr>
          <w:p w14:paraId="3BB987B5"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Attachment</w:t>
            </w:r>
          </w:p>
        </w:tc>
        <w:tc>
          <w:tcPr>
            <w:tcW w:w="3240" w:type="pct"/>
            <w:shd w:val="clear" w:color="auto" w:fill="auto"/>
          </w:tcPr>
          <w:p w14:paraId="57980531" w14:textId="77777777" w:rsidR="00323D0A" w:rsidRPr="00A24326" w:rsidRDefault="00323D0A" w:rsidP="00034CC3">
            <w:pPr>
              <w:tabs>
                <w:tab w:val="left" w:pos="170"/>
              </w:tabs>
              <w:rPr>
                <w:sz w:val="16"/>
                <w:szCs w:val="16"/>
              </w:rPr>
            </w:pPr>
            <w:r w:rsidRPr="00A24326">
              <w:rPr>
                <w:sz w:val="16"/>
                <w:szCs w:val="16"/>
              </w:rPr>
              <w:t>A numbered attachment at the end of this Deed</w:t>
            </w:r>
          </w:p>
        </w:tc>
      </w:tr>
      <w:tr w:rsidR="00323D0A" w:rsidRPr="00A24326" w14:paraId="4E47330A" w14:textId="77777777" w:rsidTr="00034CC3">
        <w:trPr>
          <w:cantSplit/>
        </w:trPr>
        <w:tc>
          <w:tcPr>
            <w:tcW w:w="1760" w:type="pct"/>
            <w:shd w:val="clear" w:color="auto" w:fill="auto"/>
          </w:tcPr>
          <w:p w14:paraId="2F2FAF58"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Authorised Entrant</w:t>
            </w:r>
          </w:p>
        </w:tc>
        <w:tc>
          <w:tcPr>
            <w:tcW w:w="3240" w:type="pct"/>
            <w:shd w:val="clear" w:color="auto" w:fill="auto"/>
          </w:tcPr>
          <w:p w14:paraId="53669444" w14:textId="77777777" w:rsidR="00323D0A" w:rsidRPr="00A24326" w:rsidRDefault="00323D0A" w:rsidP="00034CC3">
            <w:pPr>
              <w:tabs>
                <w:tab w:val="left" w:pos="170"/>
              </w:tabs>
              <w:spacing w:after="0"/>
              <w:rPr>
                <w:sz w:val="16"/>
                <w:szCs w:val="16"/>
              </w:rPr>
            </w:pPr>
            <w:r w:rsidRPr="00A24326">
              <w:rPr>
                <w:sz w:val="16"/>
                <w:szCs w:val="16"/>
              </w:rPr>
              <w:t>Any one or more of the following:</w:t>
            </w:r>
          </w:p>
          <w:p w14:paraId="2152D19E" w14:textId="77777777" w:rsidR="00323D0A" w:rsidRPr="00A24326" w:rsidRDefault="00323D0A" w:rsidP="00195C27">
            <w:pPr>
              <w:pStyle w:val="MBlt1"/>
              <w:rPr>
                <w:rFonts w:cs="Arial"/>
              </w:rPr>
            </w:pPr>
            <w:r w:rsidRPr="00A24326">
              <w:rPr>
                <w:rFonts w:cs="Arial"/>
              </w:rPr>
              <w:t>the Minister</w:t>
            </w:r>
          </w:p>
          <w:p w14:paraId="014056DF" w14:textId="77777777" w:rsidR="00323D0A" w:rsidRPr="00A24326" w:rsidRDefault="00323D0A" w:rsidP="00195C27">
            <w:pPr>
              <w:pStyle w:val="MBlt1"/>
              <w:rPr>
                <w:rFonts w:cs="Arial"/>
              </w:rPr>
            </w:pPr>
            <w:r w:rsidRPr="00A24326">
              <w:rPr>
                <w:rFonts w:cs="Arial"/>
              </w:rPr>
              <w:t>the Minister’s Representative</w:t>
            </w:r>
          </w:p>
          <w:p w14:paraId="1C514C88" w14:textId="77777777" w:rsidR="00323D0A" w:rsidRPr="00A24326" w:rsidRDefault="00323D0A" w:rsidP="00195C27">
            <w:pPr>
              <w:pStyle w:val="MBlt1"/>
              <w:rPr>
                <w:rFonts w:cs="Arial"/>
              </w:rPr>
            </w:pPr>
            <w:r w:rsidRPr="00A24326">
              <w:rPr>
                <w:rFonts w:cs="Arial"/>
              </w:rPr>
              <w:t>the Environment Agency Head</w:t>
            </w:r>
          </w:p>
          <w:p w14:paraId="75F1B4A0" w14:textId="77777777" w:rsidR="00323D0A" w:rsidRPr="00A24326" w:rsidRDefault="00323D0A" w:rsidP="00195C27">
            <w:pPr>
              <w:pStyle w:val="MBlt1"/>
              <w:rPr>
                <w:rFonts w:cs="Arial"/>
              </w:rPr>
            </w:pPr>
            <w:r w:rsidRPr="00A24326">
              <w:rPr>
                <w:rFonts w:cs="Arial"/>
              </w:rPr>
              <w:t xml:space="preserve">an officer of </w:t>
            </w:r>
            <w:r w:rsidR="005D02E1">
              <w:rPr>
                <w:rFonts w:cs="Arial"/>
              </w:rPr>
              <w:t>DPIE</w:t>
            </w:r>
            <w:r w:rsidR="005D02E1" w:rsidRPr="00A24326">
              <w:rPr>
                <w:rFonts w:cs="Arial"/>
              </w:rPr>
              <w:t xml:space="preserve"> </w:t>
            </w:r>
            <w:r w:rsidRPr="00A24326">
              <w:rPr>
                <w:rFonts w:cs="Arial"/>
              </w:rPr>
              <w:t xml:space="preserve">or the NSW BCT </w:t>
            </w:r>
          </w:p>
          <w:p w14:paraId="54AB64CF" w14:textId="77777777" w:rsidR="00323D0A" w:rsidRPr="00A24326" w:rsidRDefault="00323D0A" w:rsidP="00195C27">
            <w:pPr>
              <w:pStyle w:val="MBlt1"/>
              <w:rPr>
                <w:rFonts w:cs="Arial"/>
              </w:rPr>
            </w:pPr>
            <w:r w:rsidRPr="00A24326">
              <w:rPr>
                <w:rFonts w:cs="Arial"/>
              </w:rPr>
              <w:t xml:space="preserve">any other person that the Minister, the Environment Agency Head or an officer of </w:t>
            </w:r>
            <w:r w:rsidR="005D02E1">
              <w:rPr>
                <w:rFonts w:cs="Arial"/>
              </w:rPr>
              <w:t>DPIE</w:t>
            </w:r>
            <w:r w:rsidR="005D02E1" w:rsidRPr="00A24326">
              <w:rPr>
                <w:rFonts w:cs="Arial"/>
              </w:rPr>
              <w:t xml:space="preserve"> </w:t>
            </w:r>
            <w:r w:rsidRPr="00A24326">
              <w:rPr>
                <w:rFonts w:cs="Arial"/>
              </w:rPr>
              <w:t>or the NSW BCT requests the Owner to allow onto the Land to carry out Research and/or Monitoring where the Owner has consented to such request (such consent not to be unreasonably withheld or delayed)</w:t>
            </w:r>
          </w:p>
        </w:tc>
      </w:tr>
      <w:tr w:rsidR="00323D0A" w:rsidRPr="00A24326" w14:paraId="043DFFDE" w14:textId="77777777" w:rsidTr="00034CC3">
        <w:trPr>
          <w:cantSplit/>
        </w:trPr>
        <w:tc>
          <w:tcPr>
            <w:tcW w:w="1760" w:type="pct"/>
            <w:shd w:val="clear" w:color="auto" w:fill="auto"/>
          </w:tcPr>
          <w:p w14:paraId="1C7DD84F"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Authorised Officer</w:t>
            </w:r>
          </w:p>
        </w:tc>
        <w:tc>
          <w:tcPr>
            <w:tcW w:w="3240" w:type="pct"/>
            <w:shd w:val="clear" w:color="auto" w:fill="auto"/>
          </w:tcPr>
          <w:p w14:paraId="22E001BA" w14:textId="77777777" w:rsidR="00323D0A" w:rsidRPr="00A24326" w:rsidRDefault="00323D0A" w:rsidP="00034CC3">
            <w:pPr>
              <w:tabs>
                <w:tab w:val="left" w:pos="170"/>
              </w:tabs>
              <w:rPr>
                <w:sz w:val="16"/>
                <w:szCs w:val="16"/>
              </w:rPr>
            </w:pPr>
            <w:r w:rsidRPr="00A24326">
              <w:rPr>
                <w:sz w:val="16"/>
                <w:szCs w:val="16"/>
              </w:rPr>
              <w:t>A</w:t>
            </w:r>
            <w:r w:rsidR="0058137F" w:rsidRPr="00A24326">
              <w:rPr>
                <w:sz w:val="16"/>
                <w:szCs w:val="16"/>
              </w:rPr>
              <w:t xml:space="preserve"> person who is appointed as a</w:t>
            </w:r>
            <w:r w:rsidRPr="00A24326">
              <w:rPr>
                <w:sz w:val="16"/>
                <w:szCs w:val="16"/>
              </w:rPr>
              <w:t xml:space="preserve">n authorised officer under Part 12 of the Biodiversity Conservation Act </w:t>
            </w:r>
          </w:p>
          <w:p w14:paraId="06AF0ACD" w14:textId="77777777" w:rsidR="0058137F" w:rsidRPr="00A24326" w:rsidRDefault="0058137F" w:rsidP="00034CC3">
            <w:pPr>
              <w:pStyle w:val="Note0"/>
              <w:tabs>
                <w:tab w:val="left" w:pos="170"/>
              </w:tabs>
              <w:ind w:left="170"/>
            </w:pPr>
            <w:r w:rsidRPr="00A24326">
              <w:rPr>
                <w:i/>
              </w:rPr>
              <w:t>Note: This definition may change from time to time with changes in Law, but on the Agreement Date, the Environment Agency Head may appoint any person (including a class of persons) as an authorised officer</w:t>
            </w:r>
          </w:p>
        </w:tc>
      </w:tr>
      <w:tr w:rsidR="00323D0A" w:rsidRPr="00A24326" w14:paraId="5D87733A" w14:textId="77777777" w:rsidTr="00034CC3">
        <w:trPr>
          <w:cantSplit/>
        </w:trPr>
        <w:tc>
          <w:tcPr>
            <w:tcW w:w="1760" w:type="pct"/>
            <w:shd w:val="clear" w:color="auto" w:fill="auto"/>
          </w:tcPr>
          <w:p w14:paraId="598D8D43"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bCs/>
                <w:sz w:val="16"/>
                <w:szCs w:val="16"/>
              </w:rPr>
              <w:t>Authority</w:t>
            </w:r>
          </w:p>
        </w:tc>
        <w:tc>
          <w:tcPr>
            <w:tcW w:w="3240" w:type="pct"/>
            <w:shd w:val="clear" w:color="auto" w:fill="auto"/>
          </w:tcPr>
          <w:p w14:paraId="26712439" w14:textId="77777777" w:rsidR="00323D0A" w:rsidRPr="00A24326" w:rsidRDefault="00323D0A" w:rsidP="00034CC3">
            <w:pPr>
              <w:tabs>
                <w:tab w:val="left" w:pos="170"/>
              </w:tabs>
              <w:rPr>
                <w:sz w:val="16"/>
                <w:szCs w:val="16"/>
              </w:rPr>
            </w:pPr>
            <w:r w:rsidRPr="00A24326">
              <w:rPr>
                <w:sz w:val="16"/>
                <w:szCs w:val="16"/>
              </w:rPr>
              <w:t>Any federal, state or local government authority, body or department having jurisdiction in relation to the Premises or this Deed and includes any governmental or semi-governmental or local governmental authority, administrative or judicial body or tribunal, department, commission, public authority, agency, minister, statutory corporation or instrumentality</w:t>
            </w:r>
          </w:p>
        </w:tc>
      </w:tr>
      <w:tr w:rsidR="00323D0A" w:rsidRPr="00A24326" w14:paraId="1E5251CC" w14:textId="77777777" w:rsidTr="00034CC3">
        <w:trPr>
          <w:cantSplit/>
        </w:trPr>
        <w:tc>
          <w:tcPr>
            <w:tcW w:w="1760" w:type="pct"/>
            <w:shd w:val="clear" w:color="auto" w:fill="auto"/>
          </w:tcPr>
          <w:p w14:paraId="305C4DB7"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lastRenderedPageBreak/>
              <w:t>Biodiversity</w:t>
            </w:r>
          </w:p>
        </w:tc>
        <w:tc>
          <w:tcPr>
            <w:tcW w:w="3240" w:type="pct"/>
            <w:shd w:val="clear" w:color="auto" w:fill="auto"/>
          </w:tcPr>
          <w:p w14:paraId="601E308F" w14:textId="77777777" w:rsidR="00323D0A" w:rsidRPr="00A24326" w:rsidRDefault="00323D0A" w:rsidP="00034CC3">
            <w:pPr>
              <w:tabs>
                <w:tab w:val="left" w:pos="170"/>
              </w:tabs>
              <w:rPr>
                <w:sz w:val="16"/>
                <w:szCs w:val="16"/>
              </w:rPr>
            </w:pPr>
            <w:r w:rsidRPr="00A24326">
              <w:rPr>
                <w:sz w:val="16"/>
                <w:szCs w:val="16"/>
              </w:rPr>
              <w:t>The meaning given to it in section 1.5 of the Biodiversity Conservation Act</w:t>
            </w:r>
          </w:p>
          <w:p w14:paraId="0139B7F1" w14:textId="77777777" w:rsidR="00323D0A" w:rsidRPr="00A24326" w:rsidRDefault="00323D0A" w:rsidP="00034CC3">
            <w:pPr>
              <w:pStyle w:val="Note0"/>
              <w:tabs>
                <w:tab w:val="left" w:pos="170"/>
              </w:tabs>
              <w:ind w:left="170"/>
              <w:rPr>
                <w:i/>
              </w:rPr>
            </w:pPr>
            <w:r w:rsidRPr="00A24326">
              <w:rPr>
                <w:i/>
              </w:rPr>
              <w:t>Note: This definition may change from time to time with changes in Law, but on the Agreement Date this meaning was “the variety of living animal and plant life from all sources, and includes diversity within and between species and diversity of ecosystems”</w:t>
            </w:r>
          </w:p>
        </w:tc>
      </w:tr>
      <w:tr w:rsidR="00323D0A" w:rsidRPr="00A24326" w14:paraId="36A08B76" w14:textId="77777777" w:rsidTr="00034CC3">
        <w:trPr>
          <w:cantSplit/>
        </w:trPr>
        <w:tc>
          <w:tcPr>
            <w:tcW w:w="1760" w:type="pct"/>
            <w:shd w:val="clear" w:color="auto" w:fill="auto"/>
          </w:tcPr>
          <w:p w14:paraId="5718D042"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Biodiversity Assessment Method</w:t>
            </w:r>
          </w:p>
        </w:tc>
        <w:tc>
          <w:tcPr>
            <w:tcW w:w="3240" w:type="pct"/>
            <w:shd w:val="clear" w:color="auto" w:fill="auto"/>
          </w:tcPr>
          <w:p w14:paraId="6DFA4E73" w14:textId="77777777" w:rsidR="00323D0A" w:rsidRPr="00A24326" w:rsidRDefault="00323D0A" w:rsidP="00034CC3">
            <w:pPr>
              <w:tabs>
                <w:tab w:val="left" w:pos="170"/>
              </w:tabs>
              <w:rPr>
                <w:sz w:val="16"/>
                <w:szCs w:val="16"/>
              </w:rPr>
            </w:pPr>
            <w:r w:rsidRPr="00A24326">
              <w:rPr>
                <w:sz w:val="16"/>
                <w:szCs w:val="16"/>
              </w:rPr>
              <w:t>The method established under section 6.7 of the Biodiversity Conservation Act</w:t>
            </w:r>
          </w:p>
        </w:tc>
      </w:tr>
      <w:tr w:rsidR="00323D0A" w:rsidRPr="00A24326" w14:paraId="504DEBDC" w14:textId="77777777" w:rsidTr="00034CC3">
        <w:trPr>
          <w:cantSplit/>
        </w:trPr>
        <w:tc>
          <w:tcPr>
            <w:tcW w:w="1760" w:type="pct"/>
            <w:shd w:val="clear" w:color="auto" w:fill="auto"/>
          </w:tcPr>
          <w:p w14:paraId="4813071B"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Biodiversity Conservation Act</w:t>
            </w:r>
          </w:p>
        </w:tc>
        <w:tc>
          <w:tcPr>
            <w:tcW w:w="3240" w:type="pct"/>
            <w:shd w:val="clear" w:color="auto" w:fill="auto"/>
          </w:tcPr>
          <w:p w14:paraId="1D047D76" w14:textId="77777777" w:rsidR="00323D0A" w:rsidRPr="00A24326" w:rsidRDefault="00323D0A" w:rsidP="00034CC3">
            <w:pPr>
              <w:tabs>
                <w:tab w:val="left" w:pos="170"/>
              </w:tabs>
              <w:rPr>
                <w:sz w:val="16"/>
                <w:szCs w:val="16"/>
              </w:rPr>
            </w:pPr>
            <w:r w:rsidRPr="00A24326">
              <w:rPr>
                <w:sz w:val="16"/>
                <w:szCs w:val="16"/>
              </w:rPr>
              <w:t xml:space="preserve">The </w:t>
            </w:r>
            <w:r w:rsidRPr="00A24326">
              <w:rPr>
                <w:i/>
                <w:sz w:val="16"/>
                <w:szCs w:val="16"/>
              </w:rPr>
              <w:t xml:space="preserve">Biodiversity Conservation Act 2016 </w:t>
            </w:r>
            <w:r w:rsidRPr="00A24326">
              <w:rPr>
                <w:sz w:val="16"/>
                <w:szCs w:val="16"/>
              </w:rPr>
              <w:t>(NSW)</w:t>
            </w:r>
            <w:r w:rsidRPr="00A24326">
              <w:rPr>
                <w:i/>
                <w:sz w:val="16"/>
                <w:szCs w:val="16"/>
              </w:rPr>
              <w:t xml:space="preserve"> </w:t>
            </w:r>
            <w:r w:rsidRPr="00A24326">
              <w:rPr>
                <w:sz w:val="16"/>
                <w:szCs w:val="16"/>
              </w:rPr>
              <w:t>and any regulations from time to time in force under that Act</w:t>
            </w:r>
          </w:p>
        </w:tc>
      </w:tr>
      <w:tr w:rsidR="00323D0A" w:rsidRPr="00A24326" w14:paraId="7F76EC51" w14:textId="77777777" w:rsidTr="00034CC3">
        <w:trPr>
          <w:cantSplit/>
        </w:trPr>
        <w:tc>
          <w:tcPr>
            <w:tcW w:w="1760" w:type="pct"/>
            <w:shd w:val="clear" w:color="auto" w:fill="auto"/>
          </w:tcPr>
          <w:p w14:paraId="585E4883"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Biodiversity Conservation Regulations</w:t>
            </w:r>
          </w:p>
        </w:tc>
        <w:tc>
          <w:tcPr>
            <w:tcW w:w="3240" w:type="pct"/>
            <w:shd w:val="clear" w:color="auto" w:fill="auto"/>
          </w:tcPr>
          <w:p w14:paraId="3410B184" w14:textId="77777777" w:rsidR="00323D0A" w:rsidRPr="00A24326" w:rsidRDefault="00323D0A" w:rsidP="00034CC3">
            <w:pPr>
              <w:tabs>
                <w:tab w:val="left" w:pos="170"/>
              </w:tabs>
              <w:rPr>
                <w:sz w:val="16"/>
                <w:szCs w:val="16"/>
              </w:rPr>
            </w:pPr>
            <w:r w:rsidRPr="00A24326">
              <w:rPr>
                <w:sz w:val="16"/>
                <w:szCs w:val="16"/>
              </w:rPr>
              <w:t xml:space="preserve">The </w:t>
            </w:r>
            <w:r w:rsidRPr="00A24326">
              <w:rPr>
                <w:i/>
                <w:sz w:val="16"/>
                <w:szCs w:val="16"/>
              </w:rPr>
              <w:t xml:space="preserve">Biodiversity Conservation Regulation 2017 </w:t>
            </w:r>
            <w:r w:rsidRPr="00A24326">
              <w:rPr>
                <w:sz w:val="16"/>
                <w:szCs w:val="16"/>
              </w:rPr>
              <w:t>(NSW)</w:t>
            </w:r>
          </w:p>
        </w:tc>
      </w:tr>
      <w:tr w:rsidR="00323D0A" w:rsidRPr="00A24326" w14:paraId="268C06BF" w14:textId="77777777" w:rsidTr="00034CC3">
        <w:trPr>
          <w:cantSplit/>
        </w:trPr>
        <w:tc>
          <w:tcPr>
            <w:tcW w:w="1760" w:type="pct"/>
            <w:shd w:val="clear" w:color="auto" w:fill="auto"/>
          </w:tcPr>
          <w:p w14:paraId="1054D7B0"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Biodiversity Credit</w:t>
            </w:r>
          </w:p>
        </w:tc>
        <w:tc>
          <w:tcPr>
            <w:tcW w:w="3240" w:type="pct"/>
            <w:shd w:val="clear" w:color="auto" w:fill="auto"/>
          </w:tcPr>
          <w:p w14:paraId="21E342F2" w14:textId="77777777" w:rsidR="00323D0A" w:rsidRPr="00935AEC" w:rsidRDefault="00323D0A" w:rsidP="00034CC3">
            <w:pPr>
              <w:tabs>
                <w:tab w:val="left" w:pos="170"/>
              </w:tabs>
              <w:rPr>
                <w:sz w:val="16"/>
                <w:szCs w:val="16"/>
              </w:rPr>
            </w:pPr>
            <w:r w:rsidRPr="00A24326">
              <w:rPr>
                <w:sz w:val="16"/>
                <w:szCs w:val="16"/>
              </w:rPr>
              <w:t xml:space="preserve">A biodiversity credit created under this Deed </w:t>
            </w:r>
            <w:r w:rsidRPr="0058096E">
              <w:rPr>
                <w:sz w:val="16"/>
                <w:szCs w:val="16"/>
              </w:rPr>
              <w:t xml:space="preserve"> </w:t>
            </w:r>
          </w:p>
        </w:tc>
      </w:tr>
      <w:tr w:rsidR="00323D0A" w:rsidRPr="00A24326" w14:paraId="3CE05C58" w14:textId="77777777" w:rsidTr="00034CC3">
        <w:trPr>
          <w:cantSplit/>
        </w:trPr>
        <w:tc>
          <w:tcPr>
            <w:tcW w:w="1760" w:type="pct"/>
            <w:shd w:val="clear" w:color="auto" w:fill="auto"/>
          </w:tcPr>
          <w:p w14:paraId="64EB9624"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Biodiversity Stewardship Payments Fund</w:t>
            </w:r>
          </w:p>
        </w:tc>
        <w:tc>
          <w:tcPr>
            <w:tcW w:w="3240" w:type="pct"/>
            <w:shd w:val="clear" w:color="auto" w:fill="auto"/>
          </w:tcPr>
          <w:p w14:paraId="3CEBCB3B" w14:textId="77777777" w:rsidR="00323D0A" w:rsidRPr="00A24326" w:rsidRDefault="00323D0A" w:rsidP="00034CC3">
            <w:pPr>
              <w:tabs>
                <w:tab w:val="left" w:pos="170"/>
              </w:tabs>
              <w:rPr>
                <w:sz w:val="16"/>
                <w:szCs w:val="16"/>
              </w:rPr>
            </w:pPr>
            <w:r w:rsidRPr="00A24326">
              <w:rPr>
                <w:sz w:val="16"/>
                <w:szCs w:val="16"/>
              </w:rPr>
              <w:t>The fund established under Part 6 of the Biodiversity Conservation Act to hold funds from the transfer or retirement of Biodiversity Credits, and other funds</w:t>
            </w:r>
          </w:p>
        </w:tc>
      </w:tr>
      <w:tr w:rsidR="00323D0A" w:rsidRPr="00A24326" w14:paraId="42ACC708" w14:textId="77777777" w:rsidTr="00034CC3">
        <w:trPr>
          <w:cantSplit/>
        </w:trPr>
        <w:tc>
          <w:tcPr>
            <w:tcW w:w="1760" w:type="pct"/>
            <w:shd w:val="clear" w:color="auto" w:fill="auto"/>
          </w:tcPr>
          <w:p w14:paraId="06436182"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Biodiversity Stewardship Site</w:t>
            </w:r>
          </w:p>
        </w:tc>
        <w:tc>
          <w:tcPr>
            <w:tcW w:w="3240" w:type="pct"/>
            <w:shd w:val="clear" w:color="auto" w:fill="auto"/>
          </w:tcPr>
          <w:p w14:paraId="62005AEB" w14:textId="77777777" w:rsidR="00323D0A" w:rsidRPr="00E30001" w:rsidRDefault="00323D0A" w:rsidP="00BE307A">
            <w:pPr>
              <w:tabs>
                <w:tab w:val="left" w:pos="170"/>
              </w:tabs>
              <w:rPr>
                <w:sz w:val="16"/>
                <w:szCs w:val="16"/>
              </w:rPr>
            </w:pPr>
            <w:r w:rsidRPr="00A24326">
              <w:rPr>
                <w:sz w:val="16"/>
                <w:szCs w:val="16"/>
              </w:rPr>
              <w:t xml:space="preserve">The area described in </w:t>
            </w:r>
            <w:r w:rsidRPr="00935AEC">
              <w:rPr>
                <w:sz w:val="16"/>
                <w:szCs w:val="16"/>
              </w:rPr>
              <w:fldChar w:fldCharType="begin"/>
            </w:r>
            <w:r w:rsidRPr="00A24326">
              <w:rPr>
                <w:sz w:val="16"/>
                <w:szCs w:val="16"/>
              </w:rPr>
              <w:instrText xml:space="preserve"> REF _Ref43275020 \r \h  \* MERGEFORMAT </w:instrText>
            </w:r>
            <w:r w:rsidRPr="00935AEC">
              <w:rPr>
                <w:sz w:val="16"/>
                <w:szCs w:val="16"/>
              </w:rPr>
            </w:r>
            <w:r w:rsidRPr="00935AEC">
              <w:rPr>
                <w:sz w:val="16"/>
                <w:szCs w:val="16"/>
              </w:rPr>
              <w:fldChar w:fldCharType="separate"/>
            </w:r>
            <w:r w:rsidR="00FF24D4" w:rsidRPr="00935AEC">
              <w:rPr>
                <w:sz w:val="16"/>
                <w:szCs w:val="16"/>
              </w:rPr>
              <w:t>Item F</w:t>
            </w:r>
            <w:r w:rsidRPr="00935AEC">
              <w:rPr>
                <w:sz w:val="16"/>
                <w:szCs w:val="16"/>
              </w:rPr>
              <w:fldChar w:fldCharType="end"/>
            </w:r>
            <w:r w:rsidRPr="00935AEC">
              <w:rPr>
                <w:sz w:val="16"/>
                <w:szCs w:val="16"/>
              </w:rPr>
              <w:t xml:space="preserve"> beside the words “Biodiversity Stewardship Site” </w:t>
            </w:r>
          </w:p>
        </w:tc>
      </w:tr>
      <w:tr w:rsidR="00323D0A" w:rsidRPr="00A24326" w14:paraId="47BBAA3A" w14:textId="77777777" w:rsidTr="00034CC3">
        <w:trPr>
          <w:cantSplit/>
        </w:trPr>
        <w:tc>
          <w:tcPr>
            <w:tcW w:w="1760" w:type="pct"/>
            <w:shd w:val="clear" w:color="auto" w:fill="auto"/>
          </w:tcPr>
          <w:p w14:paraId="795C59B1"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Biodiversity Values</w:t>
            </w:r>
          </w:p>
        </w:tc>
        <w:tc>
          <w:tcPr>
            <w:tcW w:w="3240" w:type="pct"/>
            <w:shd w:val="clear" w:color="auto" w:fill="auto"/>
          </w:tcPr>
          <w:p w14:paraId="66E9C8B2" w14:textId="77777777" w:rsidR="00323D0A" w:rsidRPr="00A24326" w:rsidRDefault="00323D0A" w:rsidP="00034CC3">
            <w:pPr>
              <w:tabs>
                <w:tab w:val="left" w:pos="170"/>
              </w:tabs>
              <w:rPr>
                <w:sz w:val="16"/>
                <w:szCs w:val="16"/>
              </w:rPr>
            </w:pPr>
            <w:r w:rsidRPr="00A24326">
              <w:rPr>
                <w:sz w:val="16"/>
                <w:szCs w:val="16"/>
              </w:rPr>
              <w:t xml:space="preserve">The meaning given to it in section 1.5 of the Biodiversity Conservation Act </w:t>
            </w:r>
          </w:p>
          <w:p w14:paraId="31C535FF" w14:textId="77777777" w:rsidR="00323D0A" w:rsidRPr="00A24326" w:rsidRDefault="00323D0A" w:rsidP="00034CC3">
            <w:pPr>
              <w:pStyle w:val="Note0"/>
              <w:tabs>
                <w:tab w:val="left" w:pos="170"/>
              </w:tabs>
              <w:ind w:left="170"/>
              <w:rPr>
                <w:i/>
              </w:rPr>
            </w:pPr>
            <w:r w:rsidRPr="00A24326">
              <w:rPr>
                <w:i/>
              </w:rPr>
              <w:t>Note: This definition may change from time to time with changes in Law, but on the Agreement Date this meaning was:</w:t>
            </w:r>
          </w:p>
          <w:p w14:paraId="75B54F99" w14:textId="77777777" w:rsidR="00323D0A" w:rsidRPr="00A24326" w:rsidRDefault="00323D0A" w:rsidP="00034CC3">
            <w:pPr>
              <w:pStyle w:val="Note0"/>
              <w:tabs>
                <w:tab w:val="left" w:pos="170"/>
              </w:tabs>
              <w:ind w:left="170"/>
            </w:pPr>
            <w:r w:rsidRPr="00A24326">
              <w:rPr>
                <w:i/>
              </w:rPr>
              <w:t>“- vegetation integrity—being the degree to which the composition, structure and function of vegetation at a particular site and the surrounding landscape has been altered from a near natural state,</w:t>
            </w:r>
            <w:r w:rsidRPr="00A24326">
              <w:rPr>
                <w:i/>
              </w:rPr>
              <w:br/>
              <w:t>- habitat suitability—being the degree to which the habitat needs of threatened species are present at a particular site,</w:t>
            </w:r>
            <w:r w:rsidRPr="00A24326">
              <w:rPr>
                <w:i/>
              </w:rPr>
              <w:br/>
              <w:t>- threatened species abundance—being the occurrence and abundance of threatened species or threatened ecological communities, or their habitat, at a particular site,</w:t>
            </w:r>
            <w:r w:rsidRPr="00A24326">
              <w:rPr>
                <w:i/>
              </w:rPr>
              <w:br/>
              <w:t>- vegetation abundance—being the occurrence and abundance of vegetation at a particular site,</w:t>
            </w:r>
            <w:r w:rsidRPr="00A24326">
              <w:rPr>
                <w:i/>
              </w:rPr>
              <w:br/>
              <w:t>- habitat connectivity—being the degree to which a particular site connects different areas of habitat of threatened species to facilitate the movement of those species across their range,</w:t>
            </w:r>
            <w:r w:rsidRPr="00A24326">
              <w:rPr>
                <w:i/>
              </w:rPr>
              <w:br/>
              <w:t>- threatened species movement—being the degree to which a particular site contributes to the movement of threatened species to maintain their lifecycle,</w:t>
            </w:r>
            <w:r w:rsidRPr="00A24326">
              <w:rPr>
                <w:i/>
              </w:rPr>
              <w:br/>
              <w:t>- flight path integrity—being the degree to which the flight paths of protected animals over a particular site are free from interference,</w:t>
            </w:r>
            <w:r w:rsidRPr="00A24326">
              <w:rPr>
                <w:i/>
              </w:rPr>
              <w:br/>
              <w:t>- water sustainability—being the degree to which water quality, water bodies and hydrological processes sustain threatened species and threatened ecological communities at a particular site”</w:t>
            </w:r>
          </w:p>
        </w:tc>
      </w:tr>
      <w:tr w:rsidR="00323D0A" w:rsidRPr="00A24326" w14:paraId="0AB730AC" w14:textId="77777777" w:rsidTr="00034CC3">
        <w:trPr>
          <w:cantSplit/>
        </w:trPr>
        <w:tc>
          <w:tcPr>
            <w:tcW w:w="1760" w:type="pct"/>
            <w:shd w:val="clear" w:color="auto" w:fill="auto"/>
          </w:tcPr>
          <w:p w14:paraId="057E407A"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Business Day</w:t>
            </w:r>
          </w:p>
        </w:tc>
        <w:tc>
          <w:tcPr>
            <w:tcW w:w="3240" w:type="pct"/>
            <w:shd w:val="clear" w:color="auto" w:fill="auto"/>
          </w:tcPr>
          <w:p w14:paraId="577C2DC9" w14:textId="77777777" w:rsidR="00323D0A" w:rsidRPr="00A24326" w:rsidRDefault="00323D0A" w:rsidP="00034CC3">
            <w:pPr>
              <w:tabs>
                <w:tab w:val="left" w:pos="170"/>
              </w:tabs>
              <w:spacing w:after="0"/>
              <w:rPr>
                <w:sz w:val="16"/>
                <w:szCs w:val="16"/>
              </w:rPr>
            </w:pPr>
            <w:r w:rsidRPr="00A24326">
              <w:rPr>
                <w:sz w:val="16"/>
                <w:szCs w:val="16"/>
              </w:rPr>
              <w:t>A day that is not:</w:t>
            </w:r>
          </w:p>
          <w:p w14:paraId="51F54AF7" w14:textId="77777777" w:rsidR="00323D0A" w:rsidRPr="00A24326" w:rsidRDefault="00323D0A" w:rsidP="00195C27">
            <w:pPr>
              <w:pStyle w:val="MBlt1"/>
              <w:rPr>
                <w:rFonts w:cs="Arial"/>
              </w:rPr>
            </w:pPr>
            <w:r w:rsidRPr="00A24326">
              <w:rPr>
                <w:rFonts w:cs="Arial"/>
              </w:rPr>
              <w:t>a Saturday, Sunday, public holiday or bank holiday in Sydney, Australia; or</w:t>
            </w:r>
          </w:p>
          <w:p w14:paraId="4A49C27E" w14:textId="77777777" w:rsidR="00323D0A" w:rsidRPr="00A24326" w:rsidRDefault="00323D0A" w:rsidP="00195C27">
            <w:pPr>
              <w:pStyle w:val="MBlt1"/>
              <w:rPr>
                <w:rFonts w:cs="Arial"/>
              </w:rPr>
            </w:pPr>
            <w:r w:rsidRPr="00A24326">
              <w:rPr>
                <w:rFonts w:cs="Arial"/>
              </w:rPr>
              <w:t xml:space="preserve">24, 27, 28, 29, 30 or 31 of December </w:t>
            </w:r>
          </w:p>
        </w:tc>
      </w:tr>
      <w:tr w:rsidR="00323D0A" w:rsidRPr="00A24326" w14:paraId="605E4248" w14:textId="77777777" w:rsidTr="00034CC3">
        <w:trPr>
          <w:cantSplit/>
        </w:trPr>
        <w:tc>
          <w:tcPr>
            <w:tcW w:w="1760" w:type="pct"/>
            <w:shd w:val="clear" w:color="auto" w:fill="auto"/>
          </w:tcPr>
          <w:p w14:paraId="30D2E23E"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bCs/>
                <w:sz w:val="16"/>
                <w:szCs w:val="16"/>
              </w:rPr>
              <w:t>Claim</w:t>
            </w:r>
          </w:p>
        </w:tc>
        <w:tc>
          <w:tcPr>
            <w:tcW w:w="3240" w:type="pct"/>
            <w:shd w:val="clear" w:color="auto" w:fill="auto"/>
          </w:tcPr>
          <w:p w14:paraId="253E415D" w14:textId="77777777" w:rsidR="00323D0A" w:rsidRPr="00A24326" w:rsidRDefault="00323D0A" w:rsidP="00034CC3">
            <w:pPr>
              <w:tabs>
                <w:tab w:val="left" w:pos="170"/>
              </w:tabs>
              <w:rPr>
                <w:sz w:val="16"/>
                <w:szCs w:val="16"/>
              </w:rPr>
            </w:pPr>
            <w:r w:rsidRPr="00A24326">
              <w:rPr>
                <w:sz w:val="16"/>
                <w:szCs w:val="16"/>
              </w:rPr>
              <w:t xml:space="preserve">Any claim, damage, demand, liability, Cost, loss, suit, proceeding (whether actual or potential), right of action and claim for compensation </w:t>
            </w:r>
          </w:p>
        </w:tc>
      </w:tr>
      <w:tr w:rsidR="00323D0A" w:rsidRPr="00A24326" w14:paraId="4E7E4A62" w14:textId="77777777" w:rsidTr="00034CC3">
        <w:trPr>
          <w:cantSplit/>
        </w:trPr>
        <w:tc>
          <w:tcPr>
            <w:tcW w:w="1760" w:type="pct"/>
            <w:shd w:val="clear" w:color="auto" w:fill="auto"/>
          </w:tcPr>
          <w:p w14:paraId="1B21B886"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Cost</w:t>
            </w:r>
          </w:p>
        </w:tc>
        <w:tc>
          <w:tcPr>
            <w:tcW w:w="3240" w:type="pct"/>
            <w:shd w:val="clear" w:color="auto" w:fill="auto"/>
          </w:tcPr>
          <w:p w14:paraId="77B0A386" w14:textId="77777777" w:rsidR="00323D0A" w:rsidRPr="00A24326" w:rsidRDefault="00323D0A" w:rsidP="00034CC3">
            <w:pPr>
              <w:tabs>
                <w:tab w:val="left" w:pos="170"/>
              </w:tabs>
              <w:rPr>
                <w:sz w:val="16"/>
                <w:szCs w:val="16"/>
              </w:rPr>
            </w:pPr>
            <w:r w:rsidRPr="00A24326">
              <w:rPr>
                <w:sz w:val="16"/>
                <w:szCs w:val="16"/>
              </w:rPr>
              <w:t xml:space="preserve">Any cost, expense, charge, payment, outgoing, loss or other expenditure of any nature whether direct, indirect or consequential and whether accrued or paid and includes legal costs and expenses on whichever is the higher of a full indemnity basis or solicitor and own client basis </w:t>
            </w:r>
          </w:p>
        </w:tc>
      </w:tr>
      <w:tr w:rsidR="00323D0A" w:rsidRPr="00A24326" w14:paraId="59836CD9" w14:textId="77777777" w:rsidTr="00034CC3">
        <w:trPr>
          <w:cantSplit/>
        </w:trPr>
        <w:tc>
          <w:tcPr>
            <w:tcW w:w="1760" w:type="pct"/>
            <w:shd w:val="clear" w:color="auto" w:fill="auto"/>
          </w:tcPr>
          <w:p w14:paraId="5DF8716F"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lastRenderedPageBreak/>
              <w:t>CPI</w:t>
            </w:r>
          </w:p>
        </w:tc>
        <w:tc>
          <w:tcPr>
            <w:tcW w:w="3240" w:type="pct"/>
            <w:shd w:val="clear" w:color="auto" w:fill="auto"/>
          </w:tcPr>
          <w:p w14:paraId="1F249561" w14:textId="77777777" w:rsidR="00323D0A" w:rsidRPr="00A24326" w:rsidRDefault="00323D0A" w:rsidP="00034CC3">
            <w:pPr>
              <w:tabs>
                <w:tab w:val="left" w:pos="170"/>
              </w:tabs>
              <w:rPr>
                <w:sz w:val="16"/>
                <w:szCs w:val="16"/>
              </w:rPr>
            </w:pPr>
            <w:r w:rsidRPr="00A24326">
              <w:rPr>
                <w:sz w:val="16"/>
                <w:szCs w:val="16"/>
              </w:rPr>
              <w:t xml:space="preserve">The Consumer Price Index All Groups number relating to Sydney published from time to time by the Australian Bureau of Statistics (or if that index ceases to be published then such other index which is, </w:t>
            </w:r>
            <w:r w:rsidRPr="00A24326">
              <w:rPr>
                <w:sz w:val="16"/>
                <w:szCs w:val="16"/>
                <w:lang w:eastAsia="en-US"/>
              </w:rPr>
              <w:t>in the reasonable opinion of the Minister, a similar index</w:t>
            </w:r>
            <w:r w:rsidRPr="00A24326">
              <w:rPr>
                <w:sz w:val="16"/>
                <w:szCs w:val="16"/>
              </w:rPr>
              <w:t xml:space="preserve"> which reflects changes in the cost of living in Sydney at the relevant time)</w:t>
            </w:r>
            <w:r w:rsidRPr="00A24326">
              <w:rPr>
                <w:sz w:val="16"/>
                <w:szCs w:val="16"/>
                <w:lang w:eastAsia="en-US"/>
              </w:rPr>
              <w:t xml:space="preserve"> </w:t>
            </w:r>
          </w:p>
        </w:tc>
      </w:tr>
      <w:tr w:rsidR="00323D0A" w:rsidRPr="00A24326" w14:paraId="23015123" w14:textId="77777777" w:rsidTr="00034CC3">
        <w:trPr>
          <w:cantSplit/>
        </w:trPr>
        <w:tc>
          <w:tcPr>
            <w:tcW w:w="1760" w:type="pct"/>
            <w:shd w:val="clear" w:color="auto" w:fill="auto"/>
          </w:tcPr>
          <w:p w14:paraId="21F3AD08"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Deed</w:t>
            </w:r>
          </w:p>
        </w:tc>
        <w:tc>
          <w:tcPr>
            <w:tcW w:w="3240" w:type="pct"/>
            <w:shd w:val="clear" w:color="auto" w:fill="auto"/>
          </w:tcPr>
          <w:p w14:paraId="1C41CA79" w14:textId="77777777" w:rsidR="00323D0A" w:rsidRPr="00935AEC" w:rsidRDefault="00323D0A" w:rsidP="00034CC3">
            <w:pPr>
              <w:tabs>
                <w:tab w:val="left" w:pos="170"/>
              </w:tabs>
              <w:rPr>
                <w:sz w:val="16"/>
                <w:szCs w:val="16"/>
              </w:rPr>
            </w:pPr>
            <w:r w:rsidRPr="00A24326">
              <w:rPr>
                <w:sz w:val="16"/>
                <w:szCs w:val="16"/>
              </w:rPr>
              <w:t xml:space="preserve">This deed and includes any attachments, annexures or schedules attached to this deed </w:t>
            </w:r>
            <w:r w:rsidRPr="0058096E">
              <w:rPr>
                <w:sz w:val="16"/>
                <w:szCs w:val="16"/>
              </w:rPr>
              <w:t xml:space="preserve"> </w:t>
            </w:r>
          </w:p>
        </w:tc>
      </w:tr>
      <w:tr w:rsidR="00323D0A" w:rsidRPr="00A24326" w14:paraId="2080C8F6" w14:textId="77777777" w:rsidTr="00034CC3">
        <w:trPr>
          <w:cantSplit/>
        </w:trPr>
        <w:tc>
          <w:tcPr>
            <w:tcW w:w="1760" w:type="pct"/>
            <w:shd w:val="clear" w:color="auto" w:fill="auto"/>
          </w:tcPr>
          <w:p w14:paraId="049262A4"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Development</w:t>
            </w:r>
          </w:p>
        </w:tc>
        <w:tc>
          <w:tcPr>
            <w:tcW w:w="3240" w:type="pct"/>
            <w:shd w:val="clear" w:color="auto" w:fill="auto"/>
          </w:tcPr>
          <w:p w14:paraId="7EDEE685" w14:textId="77777777" w:rsidR="00323D0A" w:rsidRPr="00A24326" w:rsidRDefault="00323D0A" w:rsidP="00034CC3">
            <w:pPr>
              <w:tabs>
                <w:tab w:val="left" w:pos="170"/>
              </w:tabs>
              <w:rPr>
                <w:sz w:val="16"/>
                <w:szCs w:val="16"/>
              </w:rPr>
            </w:pPr>
            <w:r w:rsidRPr="00A24326">
              <w:rPr>
                <w:sz w:val="16"/>
                <w:szCs w:val="16"/>
              </w:rPr>
              <w:t>The meaning given to it in section 1.6 of the Biodiversity Conservation Act</w:t>
            </w:r>
          </w:p>
          <w:p w14:paraId="483E7E51" w14:textId="77777777" w:rsidR="00323D0A" w:rsidRPr="00A24326" w:rsidRDefault="00323D0A" w:rsidP="00034CC3">
            <w:pPr>
              <w:pStyle w:val="Note0"/>
              <w:tabs>
                <w:tab w:val="left" w:pos="170"/>
              </w:tabs>
              <w:ind w:left="170"/>
              <w:rPr>
                <w:i/>
              </w:rPr>
            </w:pPr>
            <w:r w:rsidRPr="00A24326">
              <w:rPr>
                <w:i/>
              </w:rPr>
              <w:t>Note: This definition may change from time to time with changes in Law, but on the Agreement Date this meaning was:</w:t>
            </w:r>
            <w:r w:rsidRPr="00A24326">
              <w:rPr>
                <w:i/>
              </w:rPr>
              <w:br/>
              <w:t>“(a)  the use of land, and</w:t>
            </w:r>
            <w:r w:rsidRPr="00A24326">
              <w:rPr>
                <w:i/>
              </w:rPr>
              <w:br/>
              <w:t>(b)  the subdivision of land, and</w:t>
            </w:r>
            <w:r w:rsidRPr="00A24326">
              <w:rPr>
                <w:i/>
              </w:rPr>
              <w:br/>
              <w:t>(c)  the erection of a building, and</w:t>
            </w:r>
            <w:r w:rsidRPr="00A24326">
              <w:rPr>
                <w:i/>
              </w:rPr>
              <w:br/>
              <w:t>(d)  the carrying out of a work, and</w:t>
            </w:r>
            <w:r w:rsidRPr="00A24326">
              <w:rPr>
                <w:i/>
              </w:rPr>
              <w:br/>
              <w:t>(e)  the demolition of a building or work, and</w:t>
            </w:r>
            <w:r w:rsidRPr="00A24326">
              <w:rPr>
                <w:i/>
              </w:rPr>
              <w:br/>
              <w:t>(f)  any other act, matter or thing referred to in section 26 of the Environmental Planning and Assessment Act 1979</w:t>
            </w:r>
            <w:r w:rsidR="00A840A1" w:rsidRPr="00A24326">
              <w:rPr>
                <w:i/>
              </w:rPr>
              <w:t xml:space="preserve"> (NSW)</w:t>
            </w:r>
            <w:r w:rsidRPr="00A24326">
              <w:rPr>
                <w:i/>
              </w:rPr>
              <w:t xml:space="preserve"> that is controlled by an environmental planning instrument,</w:t>
            </w:r>
            <w:r w:rsidRPr="00A24326">
              <w:rPr>
                <w:i/>
              </w:rPr>
              <w:br/>
              <w:t>but does not include the demolition of a temporary structure”</w:t>
            </w:r>
          </w:p>
        </w:tc>
      </w:tr>
      <w:tr w:rsidR="00323D0A" w:rsidRPr="00A24326" w14:paraId="2CF1FB57" w14:textId="77777777" w:rsidTr="00034CC3">
        <w:trPr>
          <w:cantSplit/>
        </w:trPr>
        <w:tc>
          <w:tcPr>
            <w:tcW w:w="1760" w:type="pct"/>
            <w:shd w:val="clear" w:color="auto" w:fill="auto"/>
          </w:tcPr>
          <w:p w14:paraId="07AA4F8D"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Dictionary</w:t>
            </w:r>
          </w:p>
        </w:tc>
        <w:tc>
          <w:tcPr>
            <w:tcW w:w="3240" w:type="pct"/>
            <w:shd w:val="clear" w:color="auto" w:fill="auto"/>
          </w:tcPr>
          <w:p w14:paraId="2BBA80F5" w14:textId="77777777" w:rsidR="00323D0A" w:rsidRPr="00E30001" w:rsidRDefault="00323D0A">
            <w:pPr>
              <w:rPr>
                <w:sz w:val="16"/>
                <w:szCs w:val="16"/>
              </w:rPr>
            </w:pPr>
            <w:r w:rsidRPr="00A24326">
              <w:rPr>
                <w:sz w:val="16"/>
                <w:szCs w:val="16"/>
              </w:rPr>
              <w:t xml:space="preserve">This Attachment </w:t>
            </w:r>
            <w:r w:rsidR="0046495F" w:rsidRPr="00935AEC">
              <w:rPr>
                <w:sz w:val="16"/>
                <w:szCs w:val="16"/>
              </w:rPr>
              <w:fldChar w:fldCharType="begin"/>
            </w:r>
            <w:r w:rsidR="0046495F" w:rsidRPr="00A24326">
              <w:rPr>
                <w:sz w:val="16"/>
                <w:szCs w:val="16"/>
              </w:rPr>
              <w:instrText xml:space="preserve"> REF attachment_Dictionary \h  \* MERGEFORMAT </w:instrText>
            </w:r>
            <w:r w:rsidR="0046495F" w:rsidRPr="00935AEC">
              <w:rPr>
                <w:sz w:val="16"/>
                <w:szCs w:val="16"/>
              </w:rPr>
            </w:r>
            <w:r w:rsidR="0046495F" w:rsidRPr="00935AEC">
              <w:rPr>
                <w:sz w:val="16"/>
                <w:szCs w:val="16"/>
              </w:rPr>
              <w:fldChar w:fldCharType="separate"/>
            </w:r>
            <w:r w:rsidR="00FF24D4" w:rsidRPr="00935AEC">
              <w:rPr>
                <w:sz w:val="16"/>
                <w:szCs w:val="16"/>
              </w:rPr>
              <w:t>5</w:t>
            </w:r>
            <w:r w:rsidR="0046495F" w:rsidRPr="00935AEC">
              <w:rPr>
                <w:sz w:val="16"/>
                <w:szCs w:val="16"/>
              </w:rPr>
              <w:fldChar w:fldCharType="end"/>
            </w:r>
            <w:r w:rsidR="00BA3132" w:rsidRPr="00935AEC">
              <w:rPr>
                <w:sz w:val="16"/>
                <w:szCs w:val="16"/>
              </w:rPr>
              <w:t xml:space="preserve"> and includes any replacement or updated component of such Attachment from time to time</w:t>
            </w:r>
          </w:p>
        </w:tc>
      </w:tr>
      <w:tr w:rsidR="00323D0A" w:rsidRPr="00A24326" w14:paraId="238A65A1" w14:textId="77777777" w:rsidTr="00034CC3">
        <w:trPr>
          <w:cantSplit/>
        </w:trPr>
        <w:tc>
          <w:tcPr>
            <w:tcW w:w="1760" w:type="pct"/>
            <w:shd w:val="clear" w:color="auto" w:fill="auto"/>
          </w:tcPr>
          <w:p w14:paraId="5A440541"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Disclosure Information</w:t>
            </w:r>
          </w:p>
        </w:tc>
        <w:tc>
          <w:tcPr>
            <w:tcW w:w="3240" w:type="pct"/>
            <w:shd w:val="clear" w:color="auto" w:fill="auto"/>
          </w:tcPr>
          <w:p w14:paraId="7E8A87D8" w14:textId="77777777" w:rsidR="00323D0A" w:rsidRPr="00A24326" w:rsidRDefault="00323D0A" w:rsidP="00034CC3">
            <w:pPr>
              <w:tabs>
                <w:tab w:val="left" w:pos="170"/>
              </w:tabs>
              <w:rPr>
                <w:sz w:val="16"/>
                <w:szCs w:val="16"/>
              </w:rPr>
            </w:pPr>
            <w:r w:rsidRPr="00A24326">
              <w:rPr>
                <w:sz w:val="16"/>
                <w:szCs w:val="16"/>
              </w:rPr>
              <w:t>The information contained in this Deed, including a copy of the Deed and details of the location of the Land and Management Actions and Management Payments under this Deed</w:t>
            </w:r>
          </w:p>
        </w:tc>
      </w:tr>
      <w:tr w:rsidR="00323D0A" w:rsidRPr="00A24326" w14:paraId="0F612AE7" w14:textId="77777777" w:rsidTr="00034CC3">
        <w:trPr>
          <w:cantSplit/>
        </w:trPr>
        <w:tc>
          <w:tcPr>
            <w:tcW w:w="1760" w:type="pct"/>
            <w:shd w:val="clear" w:color="auto" w:fill="auto"/>
          </w:tcPr>
          <w:p w14:paraId="0F698438"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Dispute</w:t>
            </w:r>
          </w:p>
        </w:tc>
        <w:tc>
          <w:tcPr>
            <w:tcW w:w="3240" w:type="pct"/>
            <w:shd w:val="clear" w:color="auto" w:fill="auto"/>
          </w:tcPr>
          <w:p w14:paraId="5E020AB2" w14:textId="77777777" w:rsidR="00323D0A" w:rsidRPr="00935AEC" w:rsidRDefault="00323D0A" w:rsidP="00034CC3">
            <w:pPr>
              <w:tabs>
                <w:tab w:val="left" w:pos="170"/>
              </w:tabs>
              <w:rPr>
                <w:sz w:val="16"/>
                <w:szCs w:val="16"/>
              </w:rPr>
            </w:pPr>
            <w:r w:rsidRPr="00A24326">
              <w:rPr>
                <w:sz w:val="16"/>
                <w:szCs w:val="16"/>
              </w:rPr>
              <w:t>A dispute, difference or claim in connection with this Deed</w:t>
            </w:r>
            <w:r w:rsidR="0034111F" w:rsidRPr="00A24326">
              <w:rPr>
                <w:sz w:val="16"/>
                <w:szCs w:val="16"/>
              </w:rPr>
              <w:t xml:space="preserve"> (but excluding any dispute, difference or claim in connection with clause </w:t>
            </w:r>
            <w:r w:rsidR="0034111F" w:rsidRPr="00935AEC">
              <w:rPr>
                <w:sz w:val="16"/>
                <w:szCs w:val="16"/>
              </w:rPr>
              <w:fldChar w:fldCharType="begin"/>
            </w:r>
            <w:r w:rsidR="0034111F" w:rsidRPr="00A24326">
              <w:rPr>
                <w:sz w:val="16"/>
                <w:szCs w:val="16"/>
              </w:rPr>
              <w:instrText xml:space="preserve"> REF _Ref511724689 \w \h </w:instrText>
            </w:r>
            <w:r w:rsidR="00935AEC">
              <w:rPr>
                <w:sz w:val="16"/>
                <w:szCs w:val="16"/>
              </w:rPr>
              <w:instrText xml:space="preserve"> \* MERGEFORMAT </w:instrText>
            </w:r>
            <w:r w:rsidR="0034111F" w:rsidRPr="00935AEC">
              <w:rPr>
                <w:sz w:val="16"/>
                <w:szCs w:val="16"/>
              </w:rPr>
            </w:r>
            <w:r w:rsidR="0034111F" w:rsidRPr="00935AEC">
              <w:rPr>
                <w:sz w:val="16"/>
                <w:szCs w:val="16"/>
              </w:rPr>
              <w:fldChar w:fldCharType="separate"/>
            </w:r>
            <w:r w:rsidR="00FF24D4" w:rsidRPr="00935AEC">
              <w:rPr>
                <w:sz w:val="16"/>
                <w:szCs w:val="16"/>
              </w:rPr>
              <w:t>29</w:t>
            </w:r>
            <w:r w:rsidR="0034111F" w:rsidRPr="00935AEC">
              <w:rPr>
                <w:sz w:val="16"/>
                <w:szCs w:val="16"/>
              </w:rPr>
              <w:fldChar w:fldCharType="end"/>
            </w:r>
            <w:r w:rsidR="0034111F" w:rsidRPr="00935AEC">
              <w:rPr>
                <w:sz w:val="16"/>
                <w:szCs w:val="16"/>
              </w:rPr>
              <w:t>)</w:t>
            </w:r>
          </w:p>
        </w:tc>
      </w:tr>
      <w:tr w:rsidR="00323D0A" w:rsidRPr="00A24326" w14:paraId="63DE0387" w14:textId="77777777" w:rsidTr="00034CC3">
        <w:trPr>
          <w:cantSplit/>
        </w:trPr>
        <w:tc>
          <w:tcPr>
            <w:tcW w:w="1760" w:type="pct"/>
            <w:shd w:val="clear" w:color="auto" w:fill="auto"/>
          </w:tcPr>
          <w:p w14:paraId="1DB7AA66"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Dispute Notice</w:t>
            </w:r>
          </w:p>
        </w:tc>
        <w:tc>
          <w:tcPr>
            <w:tcW w:w="3240" w:type="pct"/>
            <w:shd w:val="clear" w:color="auto" w:fill="auto"/>
          </w:tcPr>
          <w:p w14:paraId="2A10D3A9" w14:textId="77777777" w:rsidR="00323D0A" w:rsidRPr="00A24326" w:rsidRDefault="00323D0A" w:rsidP="00034CC3">
            <w:pPr>
              <w:tabs>
                <w:tab w:val="left" w:pos="170"/>
              </w:tabs>
              <w:spacing w:after="0"/>
              <w:rPr>
                <w:sz w:val="16"/>
                <w:szCs w:val="16"/>
              </w:rPr>
            </w:pPr>
            <w:r w:rsidRPr="00A24326">
              <w:rPr>
                <w:sz w:val="16"/>
                <w:szCs w:val="16"/>
              </w:rPr>
              <w:t>A notice setting out:</w:t>
            </w:r>
          </w:p>
          <w:p w14:paraId="6294D49B" w14:textId="77777777" w:rsidR="00323D0A" w:rsidRPr="00A24326" w:rsidRDefault="00323D0A" w:rsidP="00195C27">
            <w:pPr>
              <w:pStyle w:val="MBlt1"/>
              <w:rPr>
                <w:rFonts w:cs="Arial"/>
              </w:rPr>
            </w:pPr>
            <w:r w:rsidRPr="00A24326">
              <w:rPr>
                <w:rFonts w:cs="Arial"/>
              </w:rPr>
              <w:t xml:space="preserve">the nature, or subject matter, of the Dispute, including a summary of any efforts made to resolve other than in accordance with the Dispute Resolution </w:t>
            </w:r>
            <w:proofErr w:type="gramStart"/>
            <w:r w:rsidRPr="00A24326">
              <w:rPr>
                <w:rFonts w:cs="Arial"/>
              </w:rPr>
              <w:t>Process;</w:t>
            </w:r>
            <w:proofErr w:type="gramEnd"/>
          </w:p>
          <w:p w14:paraId="02AD32D3" w14:textId="77777777" w:rsidR="00323D0A" w:rsidRPr="00A24326" w:rsidRDefault="00323D0A" w:rsidP="00195C27">
            <w:pPr>
              <w:pStyle w:val="MBlt1"/>
              <w:rPr>
                <w:rFonts w:cs="Arial"/>
              </w:rPr>
            </w:pPr>
            <w:r w:rsidRPr="00A24326">
              <w:rPr>
                <w:rFonts w:cs="Arial"/>
              </w:rPr>
              <w:t xml:space="preserve">the identity of any other person centrally involved in the </w:t>
            </w:r>
            <w:proofErr w:type="gramStart"/>
            <w:r w:rsidRPr="00A24326">
              <w:rPr>
                <w:rFonts w:cs="Arial"/>
              </w:rPr>
              <w:t>Dispute;</w:t>
            </w:r>
            <w:proofErr w:type="gramEnd"/>
          </w:p>
          <w:p w14:paraId="49838D70" w14:textId="77777777" w:rsidR="00323D0A" w:rsidRPr="00A24326" w:rsidRDefault="00323D0A" w:rsidP="00195C27">
            <w:pPr>
              <w:pStyle w:val="MBlt1"/>
              <w:rPr>
                <w:rFonts w:cs="Arial"/>
              </w:rPr>
            </w:pPr>
            <w:r w:rsidRPr="00A24326">
              <w:rPr>
                <w:rFonts w:cs="Arial"/>
              </w:rPr>
              <w:t>the intent to invoke the Dispute Resolution Process; and</w:t>
            </w:r>
          </w:p>
          <w:p w14:paraId="56D5D1CA" w14:textId="77777777" w:rsidR="00323D0A" w:rsidRPr="00A24326" w:rsidRDefault="00323D0A" w:rsidP="00195C27">
            <w:pPr>
              <w:pStyle w:val="MBlt1"/>
              <w:rPr>
                <w:rFonts w:cs="Arial"/>
              </w:rPr>
            </w:pPr>
            <w:r w:rsidRPr="00A24326">
              <w:rPr>
                <w:rFonts w:cs="Arial"/>
              </w:rPr>
              <w:t>(if practicable) the outcomes which the notifying party wishes to achieve</w:t>
            </w:r>
          </w:p>
        </w:tc>
      </w:tr>
      <w:tr w:rsidR="00323D0A" w:rsidRPr="00A24326" w14:paraId="0376A932" w14:textId="77777777" w:rsidTr="00034CC3">
        <w:trPr>
          <w:cantSplit/>
        </w:trPr>
        <w:tc>
          <w:tcPr>
            <w:tcW w:w="1760" w:type="pct"/>
            <w:shd w:val="clear" w:color="auto" w:fill="auto"/>
          </w:tcPr>
          <w:p w14:paraId="573A4761"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Dispute Resolution Process</w:t>
            </w:r>
          </w:p>
        </w:tc>
        <w:tc>
          <w:tcPr>
            <w:tcW w:w="3240" w:type="pct"/>
            <w:shd w:val="clear" w:color="auto" w:fill="auto"/>
          </w:tcPr>
          <w:p w14:paraId="71D13F4F" w14:textId="77777777" w:rsidR="00323D0A" w:rsidRPr="00935AEC" w:rsidRDefault="00323D0A" w:rsidP="00BE307A">
            <w:pPr>
              <w:tabs>
                <w:tab w:val="left" w:pos="170"/>
              </w:tabs>
              <w:rPr>
                <w:sz w:val="16"/>
                <w:szCs w:val="16"/>
              </w:rPr>
            </w:pPr>
            <w:r w:rsidRPr="00A24326">
              <w:rPr>
                <w:sz w:val="16"/>
                <w:szCs w:val="16"/>
              </w:rPr>
              <w:t xml:space="preserve">The process set out in clauses </w:t>
            </w:r>
            <w:r w:rsidRPr="00935AEC">
              <w:rPr>
                <w:sz w:val="16"/>
                <w:szCs w:val="16"/>
              </w:rPr>
              <w:fldChar w:fldCharType="begin"/>
            </w:r>
            <w:r w:rsidRPr="00A24326">
              <w:rPr>
                <w:sz w:val="16"/>
                <w:szCs w:val="16"/>
              </w:rPr>
              <w:instrText xml:space="preserve"> REF _Ref499235468 \w \h  \* MERGEFORMAT </w:instrText>
            </w:r>
            <w:r w:rsidRPr="00935AEC">
              <w:rPr>
                <w:sz w:val="16"/>
                <w:szCs w:val="16"/>
              </w:rPr>
            </w:r>
            <w:r w:rsidRPr="00935AEC">
              <w:rPr>
                <w:sz w:val="16"/>
                <w:szCs w:val="16"/>
              </w:rPr>
              <w:fldChar w:fldCharType="separate"/>
            </w:r>
            <w:r w:rsidR="00FF24D4" w:rsidRPr="00935AEC">
              <w:rPr>
                <w:sz w:val="16"/>
                <w:szCs w:val="16"/>
              </w:rPr>
              <w:t>24(a)</w:t>
            </w:r>
            <w:r w:rsidRPr="00935AEC">
              <w:rPr>
                <w:sz w:val="16"/>
                <w:szCs w:val="16"/>
              </w:rPr>
              <w:fldChar w:fldCharType="end"/>
            </w:r>
            <w:r w:rsidRPr="00935AEC">
              <w:rPr>
                <w:sz w:val="16"/>
                <w:szCs w:val="16"/>
              </w:rPr>
              <w:t xml:space="preserve"> and </w:t>
            </w:r>
            <w:r w:rsidRPr="00935AEC">
              <w:rPr>
                <w:sz w:val="16"/>
                <w:szCs w:val="16"/>
              </w:rPr>
              <w:fldChar w:fldCharType="begin"/>
            </w:r>
            <w:r w:rsidRPr="00A24326">
              <w:rPr>
                <w:sz w:val="16"/>
                <w:szCs w:val="16"/>
              </w:rPr>
              <w:instrText xml:space="preserve"> REF _Ref499235471 \w \h  \* MERGEFORMAT </w:instrText>
            </w:r>
            <w:r w:rsidRPr="00935AEC">
              <w:rPr>
                <w:sz w:val="16"/>
                <w:szCs w:val="16"/>
              </w:rPr>
            </w:r>
            <w:r w:rsidRPr="00935AEC">
              <w:rPr>
                <w:sz w:val="16"/>
                <w:szCs w:val="16"/>
              </w:rPr>
              <w:fldChar w:fldCharType="separate"/>
            </w:r>
            <w:r w:rsidR="00FF24D4" w:rsidRPr="00935AEC">
              <w:rPr>
                <w:sz w:val="16"/>
                <w:szCs w:val="16"/>
              </w:rPr>
              <w:t>24(b)</w:t>
            </w:r>
            <w:r w:rsidRPr="00935AEC">
              <w:rPr>
                <w:sz w:val="16"/>
                <w:szCs w:val="16"/>
              </w:rPr>
              <w:fldChar w:fldCharType="end"/>
            </w:r>
          </w:p>
        </w:tc>
      </w:tr>
      <w:tr w:rsidR="003A5370" w:rsidRPr="00A24326" w14:paraId="56A6780B" w14:textId="77777777" w:rsidTr="005E00B9">
        <w:trPr>
          <w:cantSplit/>
        </w:trPr>
        <w:tc>
          <w:tcPr>
            <w:tcW w:w="1760" w:type="pct"/>
            <w:shd w:val="clear" w:color="auto" w:fill="auto"/>
          </w:tcPr>
          <w:p w14:paraId="7A45A16D" w14:textId="77777777" w:rsidR="003A5370" w:rsidRPr="00A24326" w:rsidRDefault="003A5370" w:rsidP="005E00B9">
            <w:pPr>
              <w:pStyle w:val="NormalIndent"/>
              <w:tabs>
                <w:tab w:val="left" w:pos="170"/>
              </w:tabs>
              <w:ind w:left="0"/>
              <w:jc w:val="left"/>
              <w:rPr>
                <w:rFonts w:cs="Arial"/>
                <w:b/>
                <w:sz w:val="16"/>
                <w:szCs w:val="16"/>
              </w:rPr>
            </w:pPr>
            <w:r>
              <w:rPr>
                <w:rFonts w:cs="Arial"/>
                <w:b/>
                <w:sz w:val="16"/>
                <w:szCs w:val="16"/>
              </w:rPr>
              <w:t>DPIE</w:t>
            </w:r>
          </w:p>
        </w:tc>
        <w:tc>
          <w:tcPr>
            <w:tcW w:w="3240" w:type="pct"/>
            <w:shd w:val="clear" w:color="auto" w:fill="auto"/>
          </w:tcPr>
          <w:p w14:paraId="5C4ED0A0" w14:textId="77777777" w:rsidR="003A5370" w:rsidRPr="00A24326" w:rsidRDefault="003A5370" w:rsidP="005E00B9">
            <w:pPr>
              <w:tabs>
                <w:tab w:val="left" w:pos="170"/>
              </w:tabs>
              <w:rPr>
                <w:sz w:val="16"/>
                <w:szCs w:val="16"/>
              </w:rPr>
            </w:pPr>
            <w:r>
              <w:rPr>
                <w:sz w:val="16"/>
                <w:szCs w:val="16"/>
              </w:rPr>
              <w:t>The Department of Planning, Industry and Environment</w:t>
            </w:r>
          </w:p>
        </w:tc>
      </w:tr>
      <w:tr w:rsidR="00323D0A" w:rsidRPr="00A24326" w14:paraId="6325C33D" w14:textId="77777777" w:rsidTr="00034CC3">
        <w:trPr>
          <w:cantSplit/>
        </w:trPr>
        <w:tc>
          <w:tcPr>
            <w:tcW w:w="1760" w:type="pct"/>
            <w:shd w:val="clear" w:color="auto" w:fill="auto"/>
          </w:tcPr>
          <w:p w14:paraId="4B5829BE"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Environment Agency Head</w:t>
            </w:r>
          </w:p>
        </w:tc>
        <w:tc>
          <w:tcPr>
            <w:tcW w:w="3240" w:type="pct"/>
            <w:shd w:val="clear" w:color="auto" w:fill="auto"/>
          </w:tcPr>
          <w:p w14:paraId="10463F82" w14:textId="77777777" w:rsidR="00323D0A" w:rsidRPr="00A24326" w:rsidRDefault="00323D0A" w:rsidP="00034CC3">
            <w:pPr>
              <w:tabs>
                <w:tab w:val="left" w:pos="170"/>
              </w:tabs>
              <w:rPr>
                <w:sz w:val="16"/>
                <w:szCs w:val="16"/>
              </w:rPr>
            </w:pPr>
            <w:r w:rsidRPr="00A24326">
              <w:rPr>
                <w:sz w:val="16"/>
                <w:szCs w:val="16"/>
              </w:rPr>
              <w:t>The meaning given to it i</w:t>
            </w:r>
            <w:r w:rsidR="008811A3" w:rsidRPr="00A24326">
              <w:rPr>
                <w:sz w:val="16"/>
                <w:szCs w:val="16"/>
              </w:rPr>
              <w:t>n</w:t>
            </w:r>
            <w:r w:rsidRPr="00A24326">
              <w:rPr>
                <w:sz w:val="16"/>
                <w:szCs w:val="16"/>
              </w:rPr>
              <w:t xml:space="preserve"> section 1.6 of the Biodiversity Conservation Act</w:t>
            </w:r>
          </w:p>
          <w:p w14:paraId="71FF1DC3" w14:textId="77777777" w:rsidR="00323D0A" w:rsidRPr="00A24326" w:rsidRDefault="00323D0A" w:rsidP="00034CC3">
            <w:pPr>
              <w:pStyle w:val="Note0"/>
              <w:tabs>
                <w:tab w:val="left" w:pos="170"/>
              </w:tabs>
              <w:ind w:left="170"/>
              <w:rPr>
                <w:i/>
              </w:rPr>
            </w:pPr>
            <w:r w:rsidRPr="00A24326">
              <w:rPr>
                <w:i/>
              </w:rPr>
              <w:t xml:space="preserve">Note: This definition may change from time to time with changes in Law, but on the Agreement Date this meaning was “the </w:t>
            </w:r>
            <w:r w:rsidR="005D02E1">
              <w:rPr>
                <w:i/>
              </w:rPr>
              <w:t>Secretary</w:t>
            </w:r>
            <w:r w:rsidRPr="00A24326">
              <w:rPr>
                <w:i/>
              </w:rPr>
              <w:t xml:space="preserve"> of the </w:t>
            </w:r>
            <w:r w:rsidR="005D02E1">
              <w:rPr>
                <w:i/>
              </w:rPr>
              <w:t>Department of Planning, Industry and Environment</w:t>
            </w:r>
            <w:r w:rsidRPr="00A24326">
              <w:rPr>
                <w:i/>
              </w:rPr>
              <w:t>”</w:t>
            </w:r>
          </w:p>
        </w:tc>
      </w:tr>
      <w:tr w:rsidR="00323D0A" w:rsidRPr="00A24326" w14:paraId="5B9F0AF3" w14:textId="77777777" w:rsidTr="00034CC3">
        <w:trPr>
          <w:cantSplit/>
        </w:trPr>
        <w:tc>
          <w:tcPr>
            <w:tcW w:w="1760" w:type="pct"/>
            <w:shd w:val="clear" w:color="auto" w:fill="auto"/>
          </w:tcPr>
          <w:p w14:paraId="3ABFEFAD"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First Payment Date</w:t>
            </w:r>
          </w:p>
        </w:tc>
        <w:tc>
          <w:tcPr>
            <w:tcW w:w="3240" w:type="pct"/>
            <w:shd w:val="clear" w:color="auto" w:fill="auto"/>
          </w:tcPr>
          <w:p w14:paraId="705A84A1" w14:textId="77777777" w:rsidR="00323D0A" w:rsidRPr="00A24326" w:rsidRDefault="00323D0A" w:rsidP="00034CC3">
            <w:pPr>
              <w:tabs>
                <w:tab w:val="left" w:pos="170"/>
              </w:tabs>
              <w:rPr>
                <w:sz w:val="16"/>
                <w:szCs w:val="16"/>
              </w:rPr>
            </w:pPr>
            <w:r w:rsidRPr="00A24326">
              <w:rPr>
                <w:sz w:val="16"/>
                <w:szCs w:val="16"/>
              </w:rPr>
              <w:t xml:space="preserve">The date of the first occasion when the balance in the Relevant Account is equal to or greater than </w:t>
            </w:r>
            <w:r w:rsidR="00E07516">
              <w:rPr>
                <w:sz w:val="16"/>
                <w:szCs w:val="16"/>
              </w:rPr>
              <w:t>10</w:t>
            </w:r>
            <w:r w:rsidRPr="00A24326">
              <w:rPr>
                <w:sz w:val="16"/>
                <w:szCs w:val="16"/>
              </w:rPr>
              <w:t xml:space="preserve">0% of the Total Fund Deposit </w:t>
            </w:r>
          </w:p>
        </w:tc>
      </w:tr>
      <w:tr w:rsidR="00323D0A" w:rsidRPr="00A24326" w14:paraId="03DB9A98" w14:textId="77777777" w:rsidTr="00034CC3">
        <w:trPr>
          <w:cantSplit/>
        </w:trPr>
        <w:tc>
          <w:tcPr>
            <w:tcW w:w="1760" w:type="pct"/>
            <w:shd w:val="clear" w:color="auto" w:fill="auto"/>
          </w:tcPr>
          <w:p w14:paraId="7F73ECDB"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Force Majeure Event</w:t>
            </w:r>
          </w:p>
        </w:tc>
        <w:tc>
          <w:tcPr>
            <w:tcW w:w="3240" w:type="pct"/>
            <w:shd w:val="clear" w:color="auto" w:fill="auto"/>
          </w:tcPr>
          <w:p w14:paraId="1D5292EF" w14:textId="77777777" w:rsidR="00323D0A" w:rsidRPr="00A24326" w:rsidRDefault="00323D0A" w:rsidP="00034CC3">
            <w:pPr>
              <w:tabs>
                <w:tab w:val="left" w:pos="170"/>
              </w:tabs>
              <w:rPr>
                <w:sz w:val="16"/>
                <w:szCs w:val="16"/>
              </w:rPr>
            </w:pPr>
            <w:r w:rsidRPr="00A24326">
              <w:rPr>
                <w:sz w:val="16"/>
                <w:szCs w:val="16"/>
              </w:rPr>
              <w:t xml:space="preserve">An event that is beyond the reasonable control of the Owner, including any natural disaster, fire, flood, accident, war, riot, act of terrorism, biohazard, a serious epidemic, or a change in legislation, but only to the extent that such events were beyond the Owner’s reasonable control. A force majeure event does not however include any obligation to pay money, a labour dispute or shortage of materials or labour </w:t>
            </w:r>
          </w:p>
        </w:tc>
      </w:tr>
      <w:tr w:rsidR="00323D0A" w:rsidRPr="00A24326" w14:paraId="72FD8C5B" w14:textId="77777777" w:rsidTr="00034CC3">
        <w:trPr>
          <w:cantSplit/>
        </w:trPr>
        <w:tc>
          <w:tcPr>
            <w:tcW w:w="1760" w:type="pct"/>
            <w:shd w:val="clear" w:color="auto" w:fill="auto"/>
          </w:tcPr>
          <w:p w14:paraId="1AC65C70"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Formal Review</w:t>
            </w:r>
          </w:p>
        </w:tc>
        <w:tc>
          <w:tcPr>
            <w:tcW w:w="3240" w:type="pct"/>
            <w:shd w:val="clear" w:color="auto" w:fill="auto"/>
          </w:tcPr>
          <w:p w14:paraId="46D4F666" w14:textId="77777777" w:rsidR="00323D0A" w:rsidRPr="00A24326" w:rsidRDefault="00323D0A" w:rsidP="00034CC3">
            <w:pPr>
              <w:tabs>
                <w:tab w:val="left" w:pos="170"/>
              </w:tabs>
              <w:rPr>
                <w:sz w:val="16"/>
                <w:szCs w:val="16"/>
              </w:rPr>
            </w:pPr>
            <w:r w:rsidRPr="00A24326">
              <w:rPr>
                <w:sz w:val="16"/>
                <w:szCs w:val="16"/>
              </w:rPr>
              <w:t xml:space="preserve">A review conducted by an Accredited Person or by an appropriately qualified person to consider the efficacy of the Management Plan, including the Management Actions, and any amendments to the Management Plan that the reviewer considers appropriate to ensure the conservation of Biodiversity and of Biodiversity Values on the Biodiversity Stewardship Site and a written report summarising the findings of that review </w:t>
            </w:r>
          </w:p>
        </w:tc>
      </w:tr>
      <w:tr w:rsidR="00323D0A" w:rsidRPr="00A24326" w14:paraId="133176F8" w14:textId="77777777" w:rsidTr="00034CC3">
        <w:trPr>
          <w:cantSplit/>
        </w:trPr>
        <w:tc>
          <w:tcPr>
            <w:tcW w:w="1760" w:type="pct"/>
            <w:shd w:val="clear" w:color="auto" w:fill="auto"/>
          </w:tcPr>
          <w:p w14:paraId="03FE6F15"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Fund Manager</w:t>
            </w:r>
          </w:p>
        </w:tc>
        <w:tc>
          <w:tcPr>
            <w:tcW w:w="3240" w:type="pct"/>
            <w:shd w:val="clear" w:color="auto" w:fill="auto"/>
          </w:tcPr>
          <w:p w14:paraId="52F81B05" w14:textId="77777777" w:rsidR="00323D0A" w:rsidRPr="00935AEC" w:rsidRDefault="00323D0A" w:rsidP="00BE307A">
            <w:pPr>
              <w:tabs>
                <w:tab w:val="left" w:pos="170"/>
              </w:tabs>
              <w:rPr>
                <w:sz w:val="16"/>
                <w:szCs w:val="16"/>
              </w:rPr>
            </w:pPr>
            <w:r w:rsidRPr="00A24326">
              <w:rPr>
                <w:sz w:val="16"/>
                <w:szCs w:val="16"/>
              </w:rPr>
              <w:t xml:space="preserve">The person appointed from time to time under Part 6 of the Biodiversity Conservation Act as the “fund manager” in respect of the Biodiversity Stewardship Payments Fund, and who, as at the Agreement Date, is the person listed in </w:t>
            </w:r>
            <w:r w:rsidRPr="00935AEC">
              <w:rPr>
                <w:sz w:val="16"/>
                <w:szCs w:val="16"/>
              </w:rPr>
              <w:fldChar w:fldCharType="begin"/>
            </w:r>
            <w:r w:rsidRPr="00A24326">
              <w:rPr>
                <w:sz w:val="16"/>
                <w:szCs w:val="16"/>
              </w:rPr>
              <w:instrText xml:space="preserve"> REF _Ref499219085 \r \h  \* MERGEFORMAT </w:instrText>
            </w:r>
            <w:r w:rsidRPr="00935AEC">
              <w:rPr>
                <w:sz w:val="16"/>
                <w:szCs w:val="16"/>
              </w:rPr>
            </w:r>
            <w:r w:rsidRPr="00935AEC">
              <w:rPr>
                <w:sz w:val="16"/>
                <w:szCs w:val="16"/>
              </w:rPr>
              <w:fldChar w:fldCharType="separate"/>
            </w:r>
            <w:r w:rsidR="00FF24D4" w:rsidRPr="00935AEC">
              <w:rPr>
                <w:sz w:val="16"/>
                <w:szCs w:val="16"/>
              </w:rPr>
              <w:t>Item E</w:t>
            </w:r>
            <w:r w:rsidRPr="00935AEC">
              <w:rPr>
                <w:sz w:val="16"/>
                <w:szCs w:val="16"/>
              </w:rPr>
              <w:fldChar w:fldCharType="end"/>
            </w:r>
          </w:p>
        </w:tc>
      </w:tr>
      <w:tr w:rsidR="001E3960" w:rsidRPr="00A24326" w14:paraId="684F5D9C" w14:textId="77777777" w:rsidTr="00034CC3">
        <w:trPr>
          <w:cantSplit/>
        </w:trPr>
        <w:tc>
          <w:tcPr>
            <w:tcW w:w="1760" w:type="pct"/>
            <w:shd w:val="clear" w:color="auto" w:fill="auto"/>
          </w:tcPr>
          <w:p w14:paraId="6BADCE00" w14:textId="77777777" w:rsidR="001E3960" w:rsidRPr="00A24326" w:rsidRDefault="001E3960">
            <w:pPr>
              <w:pStyle w:val="NormalIndent"/>
              <w:tabs>
                <w:tab w:val="left" w:pos="170"/>
              </w:tabs>
              <w:ind w:left="0"/>
              <w:jc w:val="left"/>
              <w:rPr>
                <w:rFonts w:cs="Arial"/>
                <w:b/>
                <w:sz w:val="16"/>
                <w:szCs w:val="16"/>
              </w:rPr>
            </w:pPr>
            <w:r w:rsidRPr="00A24326">
              <w:rPr>
                <w:rFonts w:cs="Arial"/>
                <w:b/>
                <w:sz w:val="16"/>
                <w:szCs w:val="16"/>
              </w:rPr>
              <w:t>Funding Acknowledgement Guidelines</w:t>
            </w:r>
          </w:p>
        </w:tc>
        <w:tc>
          <w:tcPr>
            <w:tcW w:w="3240" w:type="pct"/>
            <w:shd w:val="clear" w:color="auto" w:fill="auto"/>
          </w:tcPr>
          <w:p w14:paraId="05C4C1E7" w14:textId="77777777" w:rsidR="001E3960" w:rsidRPr="00A24326" w:rsidRDefault="001E3960" w:rsidP="00BE307A">
            <w:pPr>
              <w:tabs>
                <w:tab w:val="left" w:pos="170"/>
              </w:tabs>
              <w:rPr>
                <w:sz w:val="16"/>
                <w:szCs w:val="16"/>
              </w:rPr>
            </w:pPr>
            <w:r w:rsidRPr="00A24326">
              <w:rPr>
                <w:sz w:val="16"/>
                <w:szCs w:val="16"/>
              </w:rPr>
              <w:t>The Funding Acknowledgement Guidelines for recipients of NSW Government infrastructure grants published by the NSW Government and as updated from time to time</w:t>
            </w:r>
          </w:p>
        </w:tc>
      </w:tr>
      <w:tr w:rsidR="00323D0A" w:rsidRPr="00A24326" w14:paraId="68FB9F7F" w14:textId="77777777" w:rsidTr="00034CC3">
        <w:trPr>
          <w:cantSplit/>
        </w:trPr>
        <w:tc>
          <w:tcPr>
            <w:tcW w:w="1760" w:type="pct"/>
            <w:shd w:val="clear" w:color="auto" w:fill="auto"/>
          </w:tcPr>
          <w:p w14:paraId="47C70755"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GST Act</w:t>
            </w:r>
          </w:p>
        </w:tc>
        <w:tc>
          <w:tcPr>
            <w:tcW w:w="3240" w:type="pct"/>
            <w:shd w:val="clear" w:color="auto" w:fill="auto"/>
          </w:tcPr>
          <w:p w14:paraId="397123AB" w14:textId="77777777" w:rsidR="00323D0A" w:rsidRPr="00A24326" w:rsidRDefault="00323D0A" w:rsidP="00034CC3">
            <w:pPr>
              <w:pStyle w:val="Heading3"/>
              <w:numPr>
                <w:ilvl w:val="0"/>
                <w:numId w:val="0"/>
              </w:numPr>
              <w:tabs>
                <w:tab w:val="left" w:pos="170"/>
              </w:tabs>
              <w:rPr>
                <w:rFonts w:cs="Arial"/>
                <w:i/>
                <w:sz w:val="16"/>
                <w:szCs w:val="16"/>
              </w:rPr>
            </w:pPr>
            <w:r w:rsidRPr="00A24326">
              <w:rPr>
                <w:rFonts w:cs="Arial"/>
                <w:i/>
                <w:sz w:val="16"/>
                <w:szCs w:val="16"/>
              </w:rPr>
              <w:t>A New Tax System (Goods and Services Tax) Act 1999 (</w:t>
            </w:r>
            <w:proofErr w:type="spellStart"/>
            <w:r w:rsidRPr="00A24326">
              <w:rPr>
                <w:rFonts w:cs="Arial"/>
                <w:i/>
                <w:sz w:val="16"/>
                <w:szCs w:val="16"/>
              </w:rPr>
              <w:t>Cth</w:t>
            </w:r>
            <w:proofErr w:type="spellEnd"/>
            <w:r w:rsidRPr="00A24326">
              <w:rPr>
                <w:rFonts w:cs="Arial"/>
                <w:i/>
                <w:sz w:val="16"/>
                <w:szCs w:val="16"/>
              </w:rPr>
              <w:t xml:space="preserve">). </w:t>
            </w:r>
          </w:p>
          <w:p w14:paraId="44721E27" w14:textId="77777777" w:rsidR="00323D0A" w:rsidRPr="00A24326" w:rsidRDefault="00323D0A" w:rsidP="00034CC3">
            <w:pPr>
              <w:pStyle w:val="Heading3"/>
              <w:numPr>
                <w:ilvl w:val="0"/>
                <w:numId w:val="0"/>
              </w:numPr>
              <w:tabs>
                <w:tab w:val="left" w:pos="170"/>
              </w:tabs>
              <w:rPr>
                <w:rFonts w:cs="Arial"/>
                <w:sz w:val="16"/>
                <w:szCs w:val="16"/>
              </w:rPr>
            </w:pPr>
            <w:r w:rsidRPr="00A24326">
              <w:rPr>
                <w:rFonts w:cs="Arial"/>
                <w:sz w:val="16"/>
                <w:szCs w:val="16"/>
              </w:rPr>
              <w:t>The expressions “GST”, “Input Tax Credit”, “Recipient”, “Supply”, “Tax Invoice” and “Taxable Supply” have the meanings given to those expressions in the GST Act and “Supplier” means the party who made the Taxable Supply</w:t>
            </w:r>
          </w:p>
        </w:tc>
      </w:tr>
      <w:tr w:rsidR="00323D0A" w:rsidRPr="00A24326" w14:paraId="4134CB7B" w14:textId="77777777" w:rsidTr="00034CC3">
        <w:trPr>
          <w:cantSplit/>
        </w:trPr>
        <w:tc>
          <w:tcPr>
            <w:tcW w:w="1760" w:type="pct"/>
            <w:shd w:val="clear" w:color="auto" w:fill="auto"/>
          </w:tcPr>
          <w:p w14:paraId="1822C978"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lastRenderedPageBreak/>
              <w:t>Identified Legal Requirements</w:t>
            </w:r>
          </w:p>
        </w:tc>
        <w:tc>
          <w:tcPr>
            <w:tcW w:w="3240" w:type="pct"/>
            <w:shd w:val="clear" w:color="auto" w:fill="auto"/>
          </w:tcPr>
          <w:p w14:paraId="0997BD84" w14:textId="77777777" w:rsidR="00323D0A" w:rsidRPr="00A24326" w:rsidRDefault="00323D0A" w:rsidP="00034CC3">
            <w:pPr>
              <w:keepNext/>
              <w:tabs>
                <w:tab w:val="left" w:pos="170"/>
              </w:tabs>
              <w:spacing w:after="0"/>
              <w:rPr>
                <w:sz w:val="16"/>
                <w:szCs w:val="16"/>
              </w:rPr>
            </w:pPr>
            <w:r w:rsidRPr="00A24326">
              <w:rPr>
                <w:sz w:val="16"/>
                <w:szCs w:val="16"/>
              </w:rPr>
              <w:t>Any one or more of the requirements listed below:</w:t>
            </w:r>
          </w:p>
          <w:p w14:paraId="1D4E17EB" w14:textId="77777777" w:rsidR="00323D0A" w:rsidRPr="00A24326" w:rsidRDefault="00323D0A" w:rsidP="00195C27">
            <w:pPr>
              <w:pStyle w:val="MBlt1"/>
              <w:rPr>
                <w:rFonts w:cs="Arial"/>
              </w:rPr>
            </w:pPr>
            <w:r w:rsidRPr="00A24326">
              <w:rPr>
                <w:rFonts w:cs="Arial"/>
              </w:rPr>
              <w:t xml:space="preserve">under the </w:t>
            </w:r>
            <w:r w:rsidRPr="00A24326">
              <w:rPr>
                <w:rFonts w:cs="Arial"/>
                <w:i/>
              </w:rPr>
              <w:t>Biosecurity Act 2015</w:t>
            </w:r>
            <w:r w:rsidR="00A840A1" w:rsidRPr="00A24326">
              <w:rPr>
                <w:rFonts w:cs="Arial"/>
              </w:rPr>
              <w:t xml:space="preserve"> (NSW)</w:t>
            </w:r>
            <w:r w:rsidRPr="00A24326">
              <w:rPr>
                <w:rFonts w:cs="Arial"/>
              </w:rPr>
              <w:t>:</w:t>
            </w:r>
          </w:p>
          <w:p w14:paraId="57F8573B" w14:textId="77777777" w:rsidR="00323D0A" w:rsidRPr="00A24326" w:rsidRDefault="00323D0A" w:rsidP="00195C27">
            <w:pPr>
              <w:pStyle w:val="MBlt2"/>
              <w:rPr>
                <w:rFonts w:cs="Arial"/>
              </w:rPr>
            </w:pPr>
            <w:r w:rsidRPr="00A24326">
              <w:rPr>
                <w:rFonts w:cs="Arial"/>
              </w:rPr>
              <w:t xml:space="preserve">an emergency order under section </w:t>
            </w:r>
            <w:proofErr w:type="gramStart"/>
            <w:r w:rsidRPr="00A24326">
              <w:rPr>
                <w:rFonts w:cs="Arial"/>
              </w:rPr>
              <w:t>44;</w:t>
            </w:r>
            <w:proofErr w:type="gramEnd"/>
          </w:p>
          <w:p w14:paraId="6D37497F" w14:textId="77777777" w:rsidR="00323D0A" w:rsidRPr="00A24326" w:rsidRDefault="00323D0A" w:rsidP="00195C27">
            <w:pPr>
              <w:pStyle w:val="MBlt2"/>
              <w:rPr>
                <w:rFonts w:cs="Arial"/>
              </w:rPr>
            </w:pPr>
            <w:r w:rsidRPr="00A24326">
              <w:rPr>
                <w:rFonts w:cs="Arial"/>
              </w:rPr>
              <w:t xml:space="preserve">a control order under section </w:t>
            </w:r>
            <w:proofErr w:type="gramStart"/>
            <w:r w:rsidRPr="00A24326">
              <w:rPr>
                <w:rFonts w:cs="Arial"/>
              </w:rPr>
              <w:t>62;</w:t>
            </w:r>
            <w:proofErr w:type="gramEnd"/>
          </w:p>
          <w:p w14:paraId="7D0B8FE2" w14:textId="77777777" w:rsidR="00323D0A" w:rsidRPr="00A24326" w:rsidRDefault="00323D0A" w:rsidP="00195C27">
            <w:pPr>
              <w:pStyle w:val="MBlt2"/>
              <w:rPr>
                <w:rFonts w:cs="Arial"/>
              </w:rPr>
            </w:pPr>
            <w:r w:rsidRPr="00A24326">
              <w:rPr>
                <w:rFonts w:cs="Arial"/>
              </w:rPr>
              <w:t>a requirement to assist an authorised officer under section 103; or</w:t>
            </w:r>
          </w:p>
          <w:p w14:paraId="3F9BCFF5" w14:textId="77777777" w:rsidR="00323D0A" w:rsidRPr="00A24326" w:rsidRDefault="00323D0A" w:rsidP="00195C27">
            <w:pPr>
              <w:pStyle w:val="MBlt2"/>
              <w:rPr>
                <w:rFonts w:cs="Arial"/>
              </w:rPr>
            </w:pPr>
            <w:r w:rsidRPr="00A24326">
              <w:rPr>
                <w:rFonts w:cs="Arial"/>
              </w:rPr>
              <w:t xml:space="preserve">a biosecurity direction under section </w:t>
            </w:r>
            <w:proofErr w:type="gramStart"/>
            <w:r w:rsidRPr="00A24326">
              <w:rPr>
                <w:rFonts w:cs="Arial"/>
              </w:rPr>
              <w:t>128;</w:t>
            </w:r>
            <w:proofErr w:type="gramEnd"/>
          </w:p>
          <w:p w14:paraId="5785B169" w14:textId="77777777" w:rsidR="00323D0A" w:rsidRPr="00A24326" w:rsidRDefault="00323D0A" w:rsidP="00195C27">
            <w:pPr>
              <w:pStyle w:val="MBlt2"/>
              <w:rPr>
                <w:rFonts w:cs="Arial"/>
              </w:rPr>
            </w:pPr>
            <w:r w:rsidRPr="00A24326">
              <w:rPr>
                <w:rFonts w:cs="Arial"/>
              </w:rPr>
              <w:t>a weed control notice issued under</w:t>
            </w:r>
            <w:r w:rsidR="008811A3" w:rsidRPr="00A24326">
              <w:rPr>
                <w:rFonts w:cs="Arial"/>
              </w:rPr>
              <w:t xml:space="preserve"> and prior to the repeal of</w:t>
            </w:r>
            <w:r w:rsidRPr="00A24326">
              <w:rPr>
                <w:rFonts w:cs="Arial"/>
              </w:rPr>
              <w:t xml:space="preserve"> the </w:t>
            </w:r>
            <w:r w:rsidRPr="00A24326">
              <w:rPr>
                <w:rFonts w:cs="Arial"/>
                <w:i/>
              </w:rPr>
              <w:t>Noxious Weeds Act 1993</w:t>
            </w:r>
            <w:r w:rsidR="00A840A1" w:rsidRPr="00A24326">
              <w:rPr>
                <w:rFonts w:cs="Arial"/>
                <w:i/>
              </w:rPr>
              <w:t xml:space="preserve"> </w:t>
            </w:r>
            <w:r w:rsidR="00A840A1" w:rsidRPr="00A24326">
              <w:rPr>
                <w:rFonts w:cs="Arial"/>
              </w:rPr>
              <w:t>(NSW</w:t>
            </w:r>
            <w:proofErr w:type="gramStart"/>
            <w:r w:rsidR="00A840A1" w:rsidRPr="00A24326">
              <w:rPr>
                <w:rFonts w:cs="Arial"/>
              </w:rPr>
              <w:t>)</w:t>
            </w:r>
            <w:r w:rsidRPr="00A24326">
              <w:rPr>
                <w:rFonts w:cs="Arial"/>
                <w:i/>
              </w:rPr>
              <w:t>;</w:t>
            </w:r>
            <w:proofErr w:type="gramEnd"/>
          </w:p>
          <w:p w14:paraId="3EF3E6F5" w14:textId="77777777" w:rsidR="00323D0A" w:rsidRPr="00A24326" w:rsidRDefault="00323D0A" w:rsidP="00195C27">
            <w:pPr>
              <w:pStyle w:val="MBlt1"/>
              <w:rPr>
                <w:rFonts w:cs="Arial"/>
              </w:rPr>
            </w:pPr>
            <w:r w:rsidRPr="00A24326">
              <w:rPr>
                <w:rFonts w:cs="Arial"/>
              </w:rPr>
              <w:t xml:space="preserve">under the </w:t>
            </w:r>
            <w:r w:rsidRPr="00A24326">
              <w:rPr>
                <w:rFonts w:cs="Arial"/>
                <w:i/>
              </w:rPr>
              <w:t>Local Land Services Act 2013</w:t>
            </w:r>
            <w:r w:rsidR="00A840A1" w:rsidRPr="00A24326">
              <w:rPr>
                <w:rFonts w:cs="Arial"/>
              </w:rPr>
              <w:t xml:space="preserve"> (NSW)</w:t>
            </w:r>
            <w:r w:rsidRPr="00A24326">
              <w:rPr>
                <w:rFonts w:cs="Arial"/>
              </w:rPr>
              <w:t>:</w:t>
            </w:r>
          </w:p>
          <w:p w14:paraId="2DF0085E" w14:textId="77777777" w:rsidR="00323D0A" w:rsidRPr="00A24326" w:rsidRDefault="00323D0A" w:rsidP="00195C27">
            <w:pPr>
              <w:pStyle w:val="MBlt2"/>
              <w:rPr>
                <w:rFonts w:cs="Arial"/>
              </w:rPr>
            </w:pPr>
            <w:r w:rsidRPr="00A24326">
              <w:rPr>
                <w:rFonts w:cs="Arial"/>
              </w:rPr>
              <w:t>a pest control order under section 130,</w:t>
            </w:r>
          </w:p>
          <w:p w14:paraId="6C7DBCF0" w14:textId="77777777" w:rsidR="00323D0A" w:rsidRPr="00A24326" w:rsidRDefault="00323D0A" w:rsidP="00195C27">
            <w:pPr>
              <w:pStyle w:val="MBlt2"/>
              <w:rPr>
                <w:rFonts w:cs="Arial"/>
              </w:rPr>
            </w:pPr>
            <w:r w:rsidRPr="00A24326">
              <w:rPr>
                <w:rFonts w:cs="Arial"/>
              </w:rPr>
              <w:t>an eradication order under section 144,</w:t>
            </w:r>
          </w:p>
          <w:p w14:paraId="2EC62545" w14:textId="77777777" w:rsidR="00323D0A" w:rsidRPr="00A24326" w:rsidRDefault="00323D0A" w:rsidP="00195C27">
            <w:pPr>
              <w:pStyle w:val="MBlt2"/>
              <w:rPr>
                <w:rFonts w:cs="Arial"/>
              </w:rPr>
            </w:pPr>
            <w:r w:rsidRPr="00A24326">
              <w:rPr>
                <w:rFonts w:cs="Arial"/>
              </w:rPr>
              <w:t>a requirement for destruction of pests under section 152, or</w:t>
            </w:r>
          </w:p>
          <w:p w14:paraId="02909911" w14:textId="77777777" w:rsidR="00323D0A" w:rsidRPr="00A24326" w:rsidRDefault="00323D0A" w:rsidP="00195C27">
            <w:pPr>
              <w:pStyle w:val="MBlt2"/>
              <w:rPr>
                <w:rFonts w:cs="Arial"/>
              </w:rPr>
            </w:pPr>
            <w:r w:rsidRPr="00A24326">
              <w:rPr>
                <w:rFonts w:cs="Arial"/>
              </w:rPr>
              <w:t>a requirement to assist an authorised officer under section 179</w:t>
            </w:r>
          </w:p>
          <w:p w14:paraId="004CE238" w14:textId="77777777" w:rsidR="00323D0A" w:rsidRPr="00A24326" w:rsidRDefault="00323D0A" w:rsidP="00195C27">
            <w:pPr>
              <w:pStyle w:val="MBlt2"/>
              <w:rPr>
                <w:rFonts w:cs="Arial"/>
              </w:rPr>
            </w:pPr>
            <w:r w:rsidRPr="00A24326">
              <w:rPr>
                <w:rFonts w:cs="Arial"/>
              </w:rPr>
              <w:t xml:space="preserve">a direction under section 37A of the </w:t>
            </w:r>
            <w:r w:rsidRPr="00A24326">
              <w:rPr>
                <w:rFonts w:cs="Arial"/>
                <w:i/>
              </w:rPr>
              <w:t>State Emergency and Rescue Management Act 198</w:t>
            </w:r>
            <w:r w:rsidRPr="00A24326">
              <w:rPr>
                <w:rFonts w:cs="Arial"/>
              </w:rPr>
              <w:t xml:space="preserve">9 </w:t>
            </w:r>
            <w:r w:rsidR="00A840A1" w:rsidRPr="00A24326">
              <w:rPr>
                <w:rFonts w:cs="Arial"/>
              </w:rPr>
              <w:t>(NSW)</w:t>
            </w:r>
            <w:r w:rsidR="00A840A1" w:rsidRPr="00A24326">
              <w:rPr>
                <w:rFonts w:cs="Arial"/>
                <w:i/>
              </w:rPr>
              <w:t xml:space="preserve"> </w:t>
            </w:r>
            <w:r w:rsidRPr="00A24326">
              <w:rPr>
                <w:rFonts w:cs="Arial"/>
              </w:rPr>
              <w:t>in relation to a state of emergency or a direction under section 22A of that Act,</w:t>
            </w:r>
          </w:p>
          <w:p w14:paraId="208F24F0" w14:textId="77777777" w:rsidR="00323D0A" w:rsidRPr="00A24326" w:rsidRDefault="00323D0A" w:rsidP="00195C27">
            <w:pPr>
              <w:pStyle w:val="MBlt1"/>
              <w:rPr>
                <w:rFonts w:cs="Arial"/>
              </w:rPr>
            </w:pPr>
            <w:r w:rsidRPr="00A24326">
              <w:rPr>
                <w:rFonts w:cs="Arial"/>
              </w:rPr>
              <w:t>under the Rural Fires Act 1997</w:t>
            </w:r>
            <w:r w:rsidR="00A840A1" w:rsidRPr="00A24326">
              <w:rPr>
                <w:rFonts w:cs="Arial"/>
              </w:rPr>
              <w:t xml:space="preserve"> (NSW)</w:t>
            </w:r>
            <w:r w:rsidRPr="00A24326">
              <w:rPr>
                <w:rFonts w:cs="Arial"/>
              </w:rPr>
              <w:t xml:space="preserve">: </w:t>
            </w:r>
          </w:p>
          <w:p w14:paraId="2E88C434" w14:textId="77777777" w:rsidR="00323D0A" w:rsidRPr="00A24326" w:rsidRDefault="00323D0A" w:rsidP="00195C27">
            <w:pPr>
              <w:pStyle w:val="MBlt2"/>
              <w:rPr>
                <w:rFonts w:cs="Arial"/>
              </w:rPr>
            </w:pPr>
            <w:r w:rsidRPr="00A24326">
              <w:rPr>
                <w:rFonts w:cs="Arial"/>
              </w:rPr>
              <w:t>any notified steps under section 63,</w:t>
            </w:r>
          </w:p>
          <w:p w14:paraId="4FDBD13C" w14:textId="77777777" w:rsidR="00323D0A" w:rsidRPr="00A24326" w:rsidRDefault="00323D0A" w:rsidP="00195C27">
            <w:pPr>
              <w:pStyle w:val="MBlt2"/>
              <w:rPr>
                <w:rFonts w:cs="Arial"/>
              </w:rPr>
            </w:pPr>
            <w:r w:rsidRPr="00A24326">
              <w:rPr>
                <w:rFonts w:cs="Arial"/>
              </w:rPr>
              <w:t xml:space="preserve">a direction under section 45 for the prevention, </w:t>
            </w:r>
            <w:proofErr w:type="gramStart"/>
            <w:r w:rsidRPr="00A24326">
              <w:rPr>
                <w:rFonts w:cs="Arial"/>
              </w:rPr>
              <w:t>control</w:t>
            </w:r>
            <w:proofErr w:type="gramEnd"/>
            <w:r w:rsidRPr="00A24326">
              <w:rPr>
                <w:rFonts w:cs="Arial"/>
              </w:rPr>
              <w:t xml:space="preserve"> or suppression of any bush fire,</w:t>
            </w:r>
          </w:p>
          <w:p w14:paraId="3EF6DC8A" w14:textId="77777777" w:rsidR="00323D0A" w:rsidRPr="00A24326" w:rsidRDefault="00323D0A" w:rsidP="00195C27">
            <w:pPr>
              <w:pStyle w:val="MBlt2"/>
              <w:rPr>
                <w:rFonts w:cs="Arial"/>
              </w:rPr>
            </w:pPr>
            <w:r w:rsidRPr="00A24326">
              <w:rPr>
                <w:rFonts w:cs="Arial"/>
              </w:rPr>
              <w:t>a bush fire hazard reduction notice under section 66,</w:t>
            </w:r>
          </w:p>
          <w:p w14:paraId="1F7769A2" w14:textId="77777777" w:rsidR="00323D0A" w:rsidRPr="00A24326" w:rsidRDefault="00323D0A" w:rsidP="00195C27">
            <w:pPr>
              <w:pStyle w:val="MBlt2"/>
              <w:rPr>
                <w:rFonts w:cs="Arial"/>
              </w:rPr>
            </w:pPr>
            <w:r w:rsidRPr="00A24326">
              <w:rPr>
                <w:rFonts w:cs="Arial"/>
              </w:rPr>
              <w:t>an emergency fire fighting act within the meaning of that Act,</w:t>
            </w:r>
          </w:p>
          <w:p w14:paraId="431C3AFA" w14:textId="77777777" w:rsidR="00323D0A" w:rsidRPr="00A24326" w:rsidRDefault="00323D0A" w:rsidP="00195C27">
            <w:pPr>
              <w:pStyle w:val="MBlt2"/>
              <w:rPr>
                <w:rFonts w:cs="Arial"/>
              </w:rPr>
            </w:pPr>
            <w:r w:rsidRPr="00A24326">
              <w:rPr>
                <w:rFonts w:cs="Arial"/>
              </w:rPr>
              <w:t>emergency bush fire hazard reduction work within the meaning of that Act,</w:t>
            </w:r>
          </w:p>
          <w:p w14:paraId="2D0F5B78" w14:textId="77777777" w:rsidR="00323D0A" w:rsidRPr="00A24326" w:rsidRDefault="00323D0A" w:rsidP="00195C27">
            <w:pPr>
              <w:pStyle w:val="MBlt2"/>
              <w:rPr>
                <w:rFonts w:cs="Arial"/>
              </w:rPr>
            </w:pPr>
            <w:r w:rsidRPr="00A24326">
              <w:rPr>
                <w:rFonts w:cs="Arial"/>
              </w:rPr>
              <w:t>otherwise as part of any managed bushfire hazard reduction work that is carried out in accordance with a current bushfire hazard reduction certificate that applies to the work or the provisions of any bushfire code applying to the land specified in the certificate</w:t>
            </w:r>
          </w:p>
        </w:tc>
      </w:tr>
      <w:tr w:rsidR="00323D0A" w:rsidRPr="00A24326" w14:paraId="1FE51640" w14:textId="77777777" w:rsidTr="00034CC3">
        <w:trPr>
          <w:cantSplit/>
        </w:trPr>
        <w:tc>
          <w:tcPr>
            <w:tcW w:w="1760" w:type="pct"/>
            <w:shd w:val="clear" w:color="auto" w:fill="auto"/>
          </w:tcPr>
          <w:p w14:paraId="216F1310"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Item</w:t>
            </w:r>
          </w:p>
        </w:tc>
        <w:tc>
          <w:tcPr>
            <w:tcW w:w="3240" w:type="pct"/>
            <w:shd w:val="clear" w:color="auto" w:fill="auto"/>
          </w:tcPr>
          <w:p w14:paraId="3D3B1D70" w14:textId="77777777" w:rsidR="00323D0A" w:rsidRPr="00A24326" w:rsidRDefault="00323D0A" w:rsidP="00034CC3">
            <w:pPr>
              <w:tabs>
                <w:tab w:val="left" w:pos="170"/>
              </w:tabs>
              <w:rPr>
                <w:sz w:val="16"/>
                <w:szCs w:val="16"/>
              </w:rPr>
            </w:pPr>
            <w:r w:rsidRPr="00A24326">
              <w:rPr>
                <w:sz w:val="16"/>
                <w:szCs w:val="16"/>
              </w:rPr>
              <w:t>A numbered item in the terms schedule at the beginning of this Deed</w:t>
            </w:r>
          </w:p>
        </w:tc>
      </w:tr>
      <w:tr w:rsidR="00323D0A" w:rsidRPr="00A24326" w14:paraId="0B4493A8" w14:textId="77777777" w:rsidTr="00034CC3">
        <w:trPr>
          <w:cantSplit/>
        </w:trPr>
        <w:tc>
          <w:tcPr>
            <w:tcW w:w="1760" w:type="pct"/>
            <w:shd w:val="clear" w:color="auto" w:fill="auto"/>
          </w:tcPr>
          <w:p w14:paraId="32935072"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Land</w:t>
            </w:r>
          </w:p>
        </w:tc>
        <w:tc>
          <w:tcPr>
            <w:tcW w:w="3240" w:type="pct"/>
            <w:shd w:val="clear" w:color="auto" w:fill="auto"/>
          </w:tcPr>
          <w:p w14:paraId="5881EBEC" w14:textId="77777777" w:rsidR="00323D0A" w:rsidRPr="00E30001" w:rsidRDefault="00323D0A" w:rsidP="00BE307A">
            <w:pPr>
              <w:tabs>
                <w:tab w:val="left" w:pos="170"/>
              </w:tabs>
              <w:rPr>
                <w:sz w:val="16"/>
                <w:szCs w:val="16"/>
              </w:rPr>
            </w:pPr>
            <w:r w:rsidRPr="00A24326">
              <w:rPr>
                <w:sz w:val="16"/>
                <w:szCs w:val="16"/>
              </w:rPr>
              <w:t xml:space="preserve">The land described in </w:t>
            </w:r>
            <w:r w:rsidRPr="00935AEC">
              <w:rPr>
                <w:sz w:val="16"/>
                <w:szCs w:val="16"/>
              </w:rPr>
              <w:fldChar w:fldCharType="begin"/>
            </w:r>
            <w:r w:rsidRPr="00A24326">
              <w:rPr>
                <w:sz w:val="16"/>
                <w:szCs w:val="16"/>
              </w:rPr>
              <w:instrText xml:space="preserve"> REF _Ref43275020 \r \h  \* MERGEFORMAT </w:instrText>
            </w:r>
            <w:r w:rsidRPr="00935AEC">
              <w:rPr>
                <w:sz w:val="16"/>
                <w:szCs w:val="16"/>
              </w:rPr>
            </w:r>
            <w:r w:rsidRPr="00935AEC">
              <w:rPr>
                <w:sz w:val="16"/>
                <w:szCs w:val="16"/>
              </w:rPr>
              <w:fldChar w:fldCharType="separate"/>
            </w:r>
            <w:r w:rsidR="00FF24D4" w:rsidRPr="00935AEC">
              <w:rPr>
                <w:sz w:val="16"/>
                <w:szCs w:val="16"/>
              </w:rPr>
              <w:t>Item F</w:t>
            </w:r>
            <w:r w:rsidRPr="00935AEC">
              <w:rPr>
                <w:sz w:val="16"/>
                <w:szCs w:val="16"/>
              </w:rPr>
              <w:fldChar w:fldCharType="end"/>
            </w:r>
            <w:r w:rsidRPr="00935AEC">
              <w:rPr>
                <w:sz w:val="16"/>
                <w:szCs w:val="16"/>
              </w:rPr>
              <w:t xml:space="preserve"> beside the word “Land” </w:t>
            </w:r>
          </w:p>
        </w:tc>
      </w:tr>
      <w:tr w:rsidR="00323D0A" w:rsidRPr="00A24326" w14:paraId="22AFCC91" w14:textId="77777777" w:rsidTr="00034CC3">
        <w:trPr>
          <w:cantSplit/>
        </w:trPr>
        <w:tc>
          <w:tcPr>
            <w:tcW w:w="1760" w:type="pct"/>
            <w:shd w:val="clear" w:color="auto" w:fill="auto"/>
          </w:tcPr>
          <w:p w14:paraId="60E13C1E"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bCs/>
                <w:sz w:val="16"/>
                <w:szCs w:val="16"/>
              </w:rPr>
              <w:t xml:space="preserve">Law </w:t>
            </w:r>
          </w:p>
        </w:tc>
        <w:tc>
          <w:tcPr>
            <w:tcW w:w="3240" w:type="pct"/>
            <w:shd w:val="clear" w:color="auto" w:fill="auto"/>
          </w:tcPr>
          <w:p w14:paraId="3BCC2B8E" w14:textId="77777777" w:rsidR="00323D0A" w:rsidRPr="00A24326" w:rsidRDefault="00323D0A" w:rsidP="00034CC3">
            <w:pPr>
              <w:tabs>
                <w:tab w:val="left" w:pos="170"/>
              </w:tabs>
              <w:rPr>
                <w:sz w:val="16"/>
                <w:szCs w:val="16"/>
              </w:rPr>
            </w:pPr>
            <w:r w:rsidRPr="00A24326">
              <w:rPr>
                <w:sz w:val="16"/>
                <w:szCs w:val="16"/>
              </w:rPr>
              <w:t xml:space="preserve">The common law, any requirement of any rule, statute, proclamation, regulation, </w:t>
            </w:r>
            <w:proofErr w:type="gramStart"/>
            <w:r w:rsidRPr="00A24326">
              <w:rPr>
                <w:sz w:val="16"/>
                <w:szCs w:val="16"/>
              </w:rPr>
              <w:t>ordinance</w:t>
            </w:r>
            <w:proofErr w:type="gramEnd"/>
            <w:r w:rsidRPr="00A24326">
              <w:rPr>
                <w:sz w:val="16"/>
                <w:szCs w:val="16"/>
              </w:rPr>
              <w:t xml:space="preserve"> or by-law, present or future, and whether state, federal or otherwise and the requirements of any Authority </w:t>
            </w:r>
          </w:p>
        </w:tc>
      </w:tr>
      <w:tr w:rsidR="00323D0A" w:rsidRPr="00A24326" w14:paraId="1E12E694" w14:textId="77777777" w:rsidTr="00034CC3">
        <w:trPr>
          <w:cantSplit/>
        </w:trPr>
        <w:tc>
          <w:tcPr>
            <w:tcW w:w="1760" w:type="pct"/>
            <w:shd w:val="clear" w:color="auto" w:fill="auto"/>
          </w:tcPr>
          <w:p w14:paraId="4D479251"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Management Action</w:t>
            </w:r>
          </w:p>
        </w:tc>
        <w:tc>
          <w:tcPr>
            <w:tcW w:w="3240" w:type="pct"/>
            <w:shd w:val="clear" w:color="auto" w:fill="auto"/>
          </w:tcPr>
          <w:p w14:paraId="4DC51DBE" w14:textId="77777777" w:rsidR="00323D0A" w:rsidRPr="00A24326" w:rsidRDefault="00323D0A" w:rsidP="00034CC3">
            <w:pPr>
              <w:tabs>
                <w:tab w:val="left" w:pos="170"/>
              </w:tabs>
              <w:rPr>
                <w:sz w:val="16"/>
                <w:szCs w:val="16"/>
              </w:rPr>
            </w:pPr>
            <w:r w:rsidRPr="00A24326">
              <w:rPr>
                <w:sz w:val="16"/>
                <w:szCs w:val="16"/>
              </w:rPr>
              <w:t>An obligation to act or an obligation to refrain from doing something set out in section 1</w:t>
            </w:r>
            <w:r w:rsidR="0063616D" w:rsidRPr="00A24326">
              <w:rPr>
                <w:sz w:val="16"/>
                <w:szCs w:val="16"/>
              </w:rPr>
              <w:t>-7</w:t>
            </w:r>
            <w:r w:rsidRPr="00A24326">
              <w:rPr>
                <w:sz w:val="16"/>
                <w:szCs w:val="16"/>
              </w:rPr>
              <w:t xml:space="preserve"> of the Management Plan</w:t>
            </w:r>
          </w:p>
        </w:tc>
      </w:tr>
      <w:tr w:rsidR="00323D0A" w:rsidRPr="00A24326" w14:paraId="1317FBEA" w14:textId="77777777" w:rsidTr="00034CC3">
        <w:trPr>
          <w:cantSplit/>
        </w:trPr>
        <w:tc>
          <w:tcPr>
            <w:tcW w:w="1760" w:type="pct"/>
            <w:shd w:val="clear" w:color="auto" w:fill="auto"/>
          </w:tcPr>
          <w:p w14:paraId="56248C76"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Management Payments</w:t>
            </w:r>
          </w:p>
        </w:tc>
        <w:tc>
          <w:tcPr>
            <w:tcW w:w="3240" w:type="pct"/>
            <w:shd w:val="clear" w:color="auto" w:fill="auto"/>
          </w:tcPr>
          <w:p w14:paraId="532D7CC2" w14:textId="77777777" w:rsidR="00323D0A" w:rsidRPr="00935AEC" w:rsidRDefault="00323D0A" w:rsidP="00BE307A">
            <w:pPr>
              <w:tabs>
                <w:tab w:val="left" w:pos="170"/>
              </w:tabs>
              <w:rPr>
                <w:sz w:val="16"/>
                <w:szCs w:val="16"/>
              </w:rPr>
            </w:pPr>
            <w:r w:rsidRPr="00A24326">
              <w:rPr>
                <w:sz w:val="16"/>
                <w:szCs w:val="16"/>
              </w:rPr>
              <w:t xml:space="preserve">A payment to be made to the Owner in accordance with clause </w:t>
            </w:r>
            <w:r w:rsidRPr="00935AEC">
              <w:rPr>
                <w:sz w:val="16"/>
                <w:szCs w:val="16"/>
              </w:rPr>
              <w:fldChar w:fldCharType="begin"/>
            </w:r>
            <w:r w:rsidRPr="00A24326">
              <w:rPr>
                <w:sz w:val="16"/>
                <w:szCs w:val="16"/>
              </w:rPr>
              <w:instrText xml:space="preserve"> REF _Ref499028435 \w \h  \* MERGEFORMAT </w:instrText>
            </w:r>
            <w:r w:rsidRPr="00935AEC">
              <w:rPr>
                <w:sz w:val="16"/>
                <w:szCs w:val="16"/>
              </w:rPr>
            </w:r>
            <w:r w:rsidRPr="00935AEC">
              <w:rPr>
                <w:sz w:val="16"/>
                <w:szCs w:val="16"/>
              </w:rPr>
              <w:fldChar w:fldCharType="separate"/>
            </w:r>
            <w:r w:rsidR="00FF24D4" w:rsidRPr="00935AEC">
              <w:rPr>
                <w:sz w:val="16"/>
                <w:szCs w:val="16"/>
              </w:rPr>
              <w:t>11.1(a)</w:t>
            </w:r>
            <w:r w:rsidRPr="00935AEC">
              <w:rPr>
                <w:sz w:val="16"/>
                <w:szCs w:val="16"/>
              </w:rPr>
              <w:fldChar w:fldCharType="end"/>
            </w:r>
          </w:p>
        </w:tc>
      </w:tr>
      <w:tr w:rsidR="00323D0A" w:rsidRPr="00A24326" w14:paraId="04B666EB" w14:textId="77777777" w:rsidTr="00034CC3">
        <w:trPr>
          <w:cantSplit/>
        </w:trPr>
        <w:tc>
          <w:tcPr>
            <w:tcW w:w="1760" w:type="pct"/>
            <w:shd w:val="clear" w:color="auto" w:fill="auto"/>
          </w:tcPr>
          <w:p w14:paraId="1A2806E5"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Management Plan</w:t>
            </w:r>
          </w:p>
        </w:tc>
        <w:tc>
          <w:tcPr>
            <w:tcW w:w="3240" w:type="pct"/>
            <w:shd w:val="clear" w:color="auto" w:fill="auto"/>
          </w:tcPr>
          <w:p w14:paraId="0C9D2C3A" w14:textId="77777777" w:rsidR="00323D0A" w:rsidRPr="00E30001" w:rsidRDefault="00323D0A" w:rsidP="00034CC3">
            <w:pPr>
              <w:tabs>
                <w:tab w:val="left" w:pos="170"/>
              </w:tabs>
              <w:rPr>
                <w:sz w:val="16"/>
                <w:szCs w:val="16"/>
              </w:rPr>
            </w:pPr>
            <w:r w:rsidRPr="00A24326">
              <w:rPr>
                <w:sz w:val="16"/>
                <w:szCs w:val="16"/>
              </w:rPr>
              <w:t xml:space="preserve">The management plan attached to this Deed in Attachment </w:t>
            </w:r>
            <w:r w:rsidR="0046495F" w:rsidRPr="00935AEC">
              <w:rPr>
                <w:sz w:val="16"/>
                <w:szCs w:val="16"/>
              </w:rPr>
              <w:fldChar w:fldCharType="begin"/>
            </w:r>
            <w:r w:rsidR="0046495F" w:rsidRPr="00A24326">
              <w:rPr>
                <w:sz w:val="16"/>
                <w:szCs w:val="16"/>
              </w:rPr>
              <w:instrText xml:space="preserve"> REF attachment_ManagementPlan \h  \* MERGEFORMAT </w:instrText>
            </w:r>
            <w:r w:rsidR="0046495F" w:rsidRPr="00935AEC">
              <w:rPr>
                <w:sz w:val="16"/>
                <w:szCs w:val="16"/>
              </w:rPr>
            </w:r>
            <w:r w:rsidR="0046495F" w:rsidRPr="00935AEC">
              <w:rPr>
                <w:sz w:val="16"/>
                <w:szCs w:val="16"/>
              </w:rPr>
              <w:fldChar w:fldCharType="separate"/>
            </w:r>
            <w:r w:rsidR="00FF24D4" w:rsidRPr="00935AEC">
              <w:rPr>
                <w:sz w:val="16"/>
                <w:szCs w:val="16"/>
              </w:rPr>
              <w:t>4</w:t>
            </w:r>
            <w:r w:rsidR="0046495F" w:rsidRPr="00935AEC">
              <w:rPr>
                <w:sz w:val="16"/>
                <w:szCs w:val="16"/>
              </w:rPr>
              <w:fldChar w:fldCharType="end"/>
            </w:r>
            <w:r w:rsidR="008811A3" w:rsidRPr="00935AEC">
              <w:rPr>
                <w:sz w:val="16"/>
                <w:szCs w:val="16"/>
              </w:rPr>
              <w:t xml:space="preserve"> and includes any replacement or updated component of such Attachment from time to time</w:t>
            </w:r>
          </w:p>
        </w:tc>
      </w:tr>
      <w:tr w:rsidR="00323D0A" w:rsidRPr="00A24326" w14:paraId="24E51F92" w14:textId="77777777" w:rsidTr="00034CC3">
        <w:trPr>
          <w:cantSplit/>
        </w:trPr>
        <w:tc>
          <w:tcPr>
            <w:tcW w:w="1760" w:type="pct"/>
            <w:shd w:val="clear" w:color="auto" w:fill="auto"/>
          </w:tcPr>
          <w:p w14:paraId="64970189"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Management Zone</w:t>
            </w:r>
          </w:p>
        </w:tc>
        <w:tc>
          <w:tcPr>
            <w:tcW w:w="3240" w:type="pct"/>
            <w:shd w:val="clear" w:color="auto" w:fill="auto"/>
          </w:tcPr>
          <w:p w14:paraId="1022DF81" w14:textId="77777777" w:rsidR="007B673A" w:rsidRPr="00A24326" w:rsidRDefault="00323D0A" w:rsidP="00034CC3">
            <w:pPr>
              <w:tabs>
                <w:tab w:val="left" w:pos="170"/>
              </w:tabs>
              <w:rPr>
                <w:sz w:val="16"/>
                <w:szCs w:val="16"/>
              </w:rPr>
            </w:pPr>
            <w:r w:rsidRPr="00A24326">
              <w:rPr>
                <w:sz w:val="16"/>
                <w:szCs w:val="16"/>
              </w:rPr>
              <w:t xml:space="preserve">An area </w:t>
            </w:r>
            <w:r w:rsidR="007B673A" w:rsidRPr="00A24326">
              <w:rPr>
                <w:sz w:val="16"/>
                <w:szCs w:val="16"/>
              </w:rPr>
              <w:t xml:space="preserve">of a given vegetation zone </w:t>
            </w:r>
            <w:r w:rsidRPr="00A24326">
              <w:rPr>
                <w:sz w:val="16"/>
                <w:szCs w:val="16"/>
              </w:rPr>
              <w:t xml:space="preserve">within the Biodiversity Stewardship Site </w:t>
            </w:r>
            <w:r w:rsidR="007B673A" w:rsidRPr="00A24326">
              <w:rPr>
                <w:sz w:val="16"/>
                <w:szCs w:val="16"/>
              </w:rPr>
              <w:t xml:space="preserve">subject to the same regime of management </w:t>
            </w:r>
            <w:r w:rsidRPr="00A24326">
              <w:rPr>
                <w:sz w:val="16"/>
                <w:szCs w:val="16"/>
              </w:rPr>
              <w:t>identified as a management zone on the map immediately below the words “Property Management Actions” included in the Management Plan</w:t>
            </w:r>
          </w:p>
        </w:tc>
      </w:tr>
      <w:tr w:rsidR="00323D0A" w:rsidRPr="00A24326" w14:paraId="66B4030B" w14:textId="77777777" w:rsidTr="00034CC3">
        <w:trPr>
          <w:cantSplit/>
        </w:trPr>
        <w:tc>
          <w:tcPr>
            <w:tcW w:w="1760" w:type="pct"/>
            <w:shd w:val="clear" w:color="auto" w:fill="auto"/>
          </w:tcPr>
          <w:p w14:paraId="04F8F75D"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Minister’s Representative</w:t>
            </w:r>
          </w:p>
        </w:tc>
        <w:tc>
          <w:tcPr>
            <w:tcW w:w="3240" w:type="pct"/>
            <w:shd w:val="clear" w:color="auto" w:fill="auto"/>
          </w:tcPr>
          <w:p w14:paraId="5E365DA9" w14:textId="77777777" w:rsidR="00323D0A" w:rsidRPr="00935AEC" w:rsidRDefault="00323D0A" w:rsidP="00BE307A">
            <w:pPr>
              <w:tabs>
                <w:tab w:val="left" w:pos="170"/>
              </w:tabs>
              <w:rPr>
                <w:sz w:val="16"/>
                <w:szCs w:val="16"/>
              </w:rPr>
            </w:pPr>
            <w:r w:rsidRPr="00A24326">
              <w:rPr>
                <w:sz w:val="16"/>
                <w:szCs w:val="16"/>
              </w:rPr>
              <w:t xml:space="preserve">The person nominated by the Minister to be his or her representative from time to time and who, as at the Agreement Date, is the person set out in </w:t>
            </w:r>
            <w:r w:rsidRPr="00935AEC">
              <w:rPr>
                <w:sz w:val="16"/>
                <w:szCs w:val="16"/>
              </w:rPr>
              <w:fldChar w:fldCharType="begin"/>
            </w:r>
            <w:r w:rsidRPr="00A24326">
              <w:rPr>
                <w:sz w:val="16"/>
                <w:szCs w:val="16"/>
              </w:rPr>
              <w:instrText xml:space="preserve"> REF _Ref499219103 \r \h  \* MERGEFORMAT </w:instrText>
            </w:r>
            <w:r w:rsidRPr="00935AEC">
              <w:rPr>
                <w:sz w:val="16"/>
                <w:szCs w:val="16"/>
              </w:rPr>
            </w:r>
            <w:r w:rsidRPr="00935AEC">
              <w:rPr>
                <w:sz w:val="16"/>
                <w:szCs w:val="16"/>
              </w:rPr>
              <w:fldChar w:fldCharType="separate"/>
            </w:r>
            <w:r w:rsidR="00FF24D4" w:rsidRPr="00935AEC">
              <w:rPr>
                <w:sz w:val="16"/>
                <w:szCs w:val="16"/>
              </w:rPr>
              <w:t>Item D</w:t>
            </w:r>
            <w:r w:rsidRPr="00935AEC">
              <w:rPr>
                <w:sz w:val="16"/>
                <w:szCs w:val="16"/>
              </w:rPr>
              <w:fldChar w:fldCharType="end"/>
            </w:r>
          </w:p>
        </w:tc>
      </w:tr>
      <w:tr w:rsidR="00323D0A" w:rsidRPr="00A24326" w14:paraId="5F7F2E84" w14:textId="77777777" w:rsidTr="00034CC3">
        <w:trPr>
          <w:cantSplit/>
        </w:trPr>
        <w:tc>
          <w:tcPr>
            <w:tcW w:w="1760" w:type="pct"/>
            <w:shd w:val="clear" w:color="auto" w:fill="auto"/>
          </w:tcPr>
          <w:p w14:paraId="22E5B75B"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Monitoring</w:t>
            </w:r>
          </w:p>
        </w:tc>
        <w:tc>
          <w:tcPr>
            <w:tcW w:w="3240" w:type="pct"/>
            <w:shd w:val="clear" w:color="auto" w:fill="auto"/>
          </w:tcPr>
          <w:p w14:paraId="61B7E949" w14:textId="77777777" w:rsidR="00323D0A" w:rsidRPr="00A24326" w:rsidRDefault="00323D0A" w:rsidP="00034CC3">
            <w:pPr>
              <w:tabs>
                <w:tab w:val="left" w:pos="170"/>
              </w:tabs>
              <w:spacing w:after="0"/>
              <w:rPr>
                <w:sz w:val="16"/>
                <w:szCs w:val="16"/>
              </w:rPr>
            </w:pPr>
            <w:r w:rsidRPr="00A24326">
              <w:rPr>
                <w:sz w:val="16"/>
                <w:szCs w:val="16"/>
              </w:rPr>
              <w:t>Observing and making records (in any form) of any one or more of the following:</w:t>
            </w:r>
          </w:p>
          <w:p w14:paraId="677D7D71" w14:textId="77777777" w:rsidR="00323D0A" w:rsidRPr="00A24326" w:rsidRDefault="00323D0A" w:rsidP="008434A1">
            <w:pPr>
              <w:pStyle w:val="MBlt1"/>
              <w:rPr>
                <w:rFonts w:cs="Arial"/>
              </w:rPr>
            </w:pPr>
            <w:r w:rsidRPr="00A24326">
              <w:rPr>
                <w:rFonts w:cs="Arial"/>
              </w:rPr>
              <w:t>the status of and changes to Biodiversity and Biodiversity Values</w:t>
            </w:r>
          </w:p>
          <w:p w14:paraId="544255C8" w14:textId="77777777" w:rsidR="00323D0A" w:rsidRPr="00A24326" w:rsidRDefault="00323D0A" w:rsidP="008434A1">
            <w:pPr>
              <w:pStyle w:val="MBlt1"/>
              <w:rPr>
                <w:rFonts w:cs="Arial"/>
              </w:rPr>
            </w:pPr>
            <w:r w:rsidRPr="00A24326">
              <w:rPr>
                <w:rFonts w:cs="Arial"/>
              </w:rPr>
              <w:t>the success of the Management Plan in improving Biodiversity</w:t>
            </w:r>
          </w:p>
          <w:p w14:paraId="0FE1AB8E" w14:textId="77777777" w:rsidR="00323D0A" w:rsidRPr="00A24326" w:rsidRDefault="00323D0A" w:rsidP="008434A1">
            <w:pPr>
              <w:pStyle w:val="MBlt1"/>
              <w:rPr>
                <w:rFonts w:cs="Arial"/>
              </w:rPr>
            </w:pPr>
            <w:r w:rsidRPr="00A24326">
              <w:rPr>
                <w:rFonts w:cs="Arial"/>
              </w:rPr>
              <w:t>compliance by the Owner with this Deed and the Biodiversity Conservation Act</w:t>
            </w:r>
          </w:p>
        </w:tc>
      </w:tr>
      <w:tr w:rsidR="00323D0A" w:rsidRPr="00A24326" w14:paraId="161AB180" w14:textId="77777777" w:rsidTr="00034CC3">
        <w:trPr>
          <w:cantSplit/>
        </w:trPr>
        <w:tc>
          <w:tcPr>
            <w:tcW w:w="1760" w:type="pct"/>
            <w:shd w:val="clear" w:color="auto" w:fill="auto"/>
          </w:tcPr>
          <w:p w14:paraId="2D28662E"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Native Plant</w:t>
            </w:r>
          </w:p>
        </w:tc>
        <w:tc>
          <w:tcPr>
            <w:tcW w:w="3240" w:type="pct"/>
            <w:shd w:val="clear" w:color="auto" w:fill="auto"/>
          </w:tcPr>
          <w:p w14:paraId="01E4BF97" w14:textId="77777777" w:rsidR="00323D0A" w:rsidRPr="00A24326" w:rsidRDefault="00323D0A" w:rsidP="00034CC3">
            <w:pPr>
              <w:tabs>
                <w:tab w:val="left" w:pos="170"/>
              </w:tabs>
              <w:rPr>
                <w:sz w:val="16"/>
                <w:szCs w:val="16"/>
              </w:rPr>
            </w:pPr>
            <w:r w:rsidRPr="00A24326">
              <w:rPr>
                <w:sz w:val="16"/>
                <w:szCs w:val="16"/>
              </w:rPr>
              <w:t>The meaning given to it in section 5 of the NPW Act</w:t>
            </w:r>
          </w:p>
          <w:p w14:paraId="3F96C545" w14:textId="77777777" w:rsidR="00323D0A" w:rsidRPr="00A24326" w:rsidRDefault="00323D0A" w:rsidP="00034CC3">
            <w:pPr>
              <w:pStyle w:val="Note0"/>
              <w:tabs>
                <w:tab w:val="left" w:pos="170"/>
              </w:tabs>
              <w:ind w:left="170"/>
              <w:rPr>
                <w:i/>
              </w:rPr>
            </w:pPr>
            <w:r w:rsidRPr="00A24326">
              <w:rPr>
                <w:i/>
              </w:rPr>
              <w:t>Note: This definition may change from time to time with changes in Law, but on the Agreement Date this meaning was “native plant means any tree, shrub, fern, creeper, vine, palm or plant that is native to Australia, and includes the flower and any other part thereof”</w:t>
            </w:r>
          </w:p>
        </w:tc>
      </w:tr>
      <w:tr w:rsidR="00323D0A" w:rsidRPr="00A24326" w14:paraId="2A1CE58C" w14:textId="77777777" w:rsidTr="00034CC3">
        <w:trPr>
          <w:cantSplit/>
        </w:trPr>
        <w:tc>
          <w:tcPr>
            <w:tcW w:w="1760" w:type="pct"/>
            <w:shd w:val="clear" w:color="auto" w:fill="auto"/>
          </w:tcPr>
          <w:p w14:paraId="19184648"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Native Vegetation</w:t>
            </w:r>
          </w:p>
        </w:tc>
        <w:tc>
          <w:tcPr>
            <w:tcW w:w="3240" w:type="pct"/>
            <w:shd w:val="clear" w:color="auto" w:fill="auto"/>
          </w:tcPr>
          <w:p w14:paraId="534CF645" w14:textId="77777777" w:rsidR="00323D0A" w:rsidRPr="00A24326" w:rsidRDefault="00323D0A" w:rsidP="00034CC3">
            <w:pPr>
              <w:tabs>
                <w:tab w:val="left" w:pos="170"/>
              </w:tabs>
              <w:rPr>
                <w:sz w:val="16"/>
                <w:szCs w:val="16"/>
              </w:rPr>
            </w:pPr>
            <w:r w:rsidRPr="00A24326">
              <w:rPr>
                <w:sz w:val="16"/>
                <w:szCs w:val="16"/>
              </w:rPr>
              <w:t xml:space="preserve">The meaning given to it in section 1.6 of the Biodiversity Act </w:t>
            </w:r>
          </w:p>
          <w:p w14:paraId="4A90A529" w14:textId="77777777" w:rsidR="00924BBC" w:rsidRPr="00A24326" w:rsidRDefault="00924BBC" w:rsidP="00034CC3">
            <w:pPr>
              <w:pStyle w:val="Note0"/>
              <w:tabs>
                <w:tab w:val="left" w:pos="170"/>
              </w:tabs>
              <w:ind w:left="170"/>
            </w:pPr>
            <w:r w:rsidRPr="00A24326">
              <w:rPr>
                <w:i/>
              </w:rPr>
              <w:t>Note: This definition may change from time to time with changes in Law, but on the Agreement Date this meant any plants (including trees, saplings, shrubs, scrub, groundcover) native to New South Wales (ie established in New South Wales before European settlement)</w:t>
            </w:r>
          </w:p>
        </w:tc>
      </w:tr>
      <w:tr w:rsidR="00323D0A" w:rsidRPr="00A24326" w14:paraId="6B722EB2" w14:textId="77777777" w:rsidTr="00034CC3">
        <w:trPr>
          <w:cantSplit/>
        </w:trPr>
        <w:tc>
          <w:tcPr>
            <w:tcW w:w="1760" w:type="pct"/>
            <w:shd w:val="clear" w:color="auto" w:fill="auto"/>
          </w:tcPr>
          <w:p w14:paraId="319EE28F"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New Owner</w:t>
            </w:r>
          </w:p>
        </w:tc>
        <w:tc>
          <w:tcPr>
            <w:tcW w:w="3240" w:type="pct"/>
            <w:shd w:val="clear" w:color="auto" w:fill="auto"/>
          </w:tcPr>
          <w:p w14:paraId="3766525B" w14:textId="77777777" w:rsidR="00323D0A" w:rsidRPr="00A24326" w:rsidRDefault="00323D0A" w:rsidP="00034CC3">
            <w:pPr>
              <w:tabs>
                <w:tab w:val="left" w:pos="170"/>
              </w:tabs>
              <w:rPr>
                <w:sz w:val="16"/>
                <w:szCs w:val="16"/>
              </w:rPr>
            </w:pPr>
            <w:r w:rsidRPr="00A24326">
              <w:rPr>
                <w:sz w:val="16"/>
                <w:szCs w:val="16"/>
              </w:rPr>
              <w:t xml:space="preserve">Any transferee, assignee or </w:t>
            </w:r>
            <w:proofErr w:type="spellStart"/>
            <w:r w:rsidRPr="00A24326">
              <w:rPr>
                <w:sz w:val="16"/>
                <w:szCs w:val="16"/>
              </w:rPr>
              <w:t>novatee</w:t>
            </w:r>
            <w:proofErr w:type="spellEnd"/>
            <w:r w:rsidRPr="00A24326">
              <w:rPr>
                <w:sz w:val="16"/>
                <w:szCs w:val="16"/>
              </w:rPr>
              <w:t xml:space="preserve"> of part or </w:t>
            </w:r>
            <w:proofErr w:type="gramStart"/>
            <w:r w:rsidRPr="00A24326">
              <w:rPr>
                <w:sz w:val="16"/>
                <w:szCs w:val="16"/>
              </w:rPr>
              <w:t>all of</w:t>
            </w:r>
            <w:proofErr w:type="gramEnd"/>
            <w:r w:rsidRPr="00A24326">
              <w:rPr>
                <w:sz w:val="16"/>
                <w:szCs w:val="16"/>
              </w:rPr>
              <w:t xml:space="preserve"> the Owner’s interest under this Deed, including by way of a sale of the Land, or any part of the Land</w:t>
            </w:r>
          </w:p>
        </w:tc>
      </w:tr>
      <w:tr w:rsidR="00323D0A" w:rsidRPr="00A24326" w14:paraId="4517FC78" w14:textId="77777777" w:rsidTr="00034CC3">
        <w:trPr>
          <w:cantSplit/>
        </w:trPr>
        <w:tc>
          <w:tcPr>
            <w:tcW w:w="1760" w:type="pct"/>
            <w:shd w:val="clear" w:color="auto" w:fill="auto"/>
          </w:tcPr>
          <w:p w14:paraId="16764100"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Nominated Bank Account</w:t>
            </w:r>
          </w:p>
        </w:tc>
        <w:tc>
          <w:tcPr>
            <w:tcW w:w="3240" w:type="pct"/>
            <w:shd w:val="clear" w:color="auto" w:fill="auto"/>
          </w:tcPr>
          <w:p w14:paraId="51A86ADA" w14:textId="77777777" w:rsidR="00323D0A" w:rsidRPr="00935AEC" w:rsidRDefault="00323D0A" w:rsidP="00BE307A">
            <w:pPr>
              <w:tabs>
                <w:tab w:val="left" w:pos="170"/>
              </w:tabs>
              <w:rPr>
                <w:sz w:val="16"/>
                <w:szCs w:val="16"/>
              </w:rPr>
            </w:pPr>
            <w:r w:rsidRPr="00A24326">
              <w:rPr>
                <w:sz w:val="16"/>
                <w:szCs w:val="16"/>
              </w:rPr>
              <w:t xml:space="preserve">The bank account nominated by the Owner in accordance with clause </w:t>
            </w:r>
            <w:r w:rsidRPr="00935AEC">
              <w:rPr>
                <w:sz w:val="16"/>
                <w:szCs w:val="16"/>
              </w:rPr>
              <w:fldChar w:fldCharType="begin"/>
            </w:r>
            <w:r w:rsidRPr="00A24326">
              <w:rPr>
                <w:sz w:val="16"/>
                <w:szCs w:val="16"/>
              </w:rPr>
              <w:instrText xml:space="preserve"> REF _Ref499903079 \w \h  \* MERGEFORMAT </w:instrText>
            </w:r>
            <w:r w:rsidRPr="00935AEC">
              <w:rPr>
                <w:sz w:val="16"/>
                <w:szCs w:val="16"/>
              </w:rPr>
            </w:r>
            <w:r w:rsidRPr="00935AEC">
              <w:rPr>
                <w:sz w:val="16"/>
                <w:szCs w:val="16"/>
              </w:rPr>
              <w:fldChar w:fldCharType="separate"/>
            </w:r>
            <w:r w:rsidR="00FF24D4" w:rsidRPr="00935AEC">
              <w:rPr>
                <w:sz w:val="16"/>
                <w:szCs w:val="16"/>
              </w:rPr>
              <w:t>11.5(a)</w:t>
            </w:r>
            <w:r w:rsidRPr="00935AEC">
              <w:rPr>
                <w:sz w:val="16"/>
                <w:szCs w:val="16"/>
              </w:rPr>
              <w:fldChar w:fldCharType="end"/>
            </w:r>
            <w:r w:rsidRPr="00935AEC">
              <w:rPr>
                <w:sz w:val="16"/>
                <w:szCs w:val="16"/>
              </w:rPr>
              <w:t xml:space="preserve"> or as updated from time to time in accordance with clause </w:t>
            </w:r>
            <w:r w:rsidRPr="00935AEC">
              <w:rPr>
                <w:sz w:val="16"/>
                <w:szCs w:val="16"/>
              </w:rPr>
              <w:fldChar w:fldCharType="begin"/>
            </w:r>
            <w:r w:rsidRPr="00A24326">
              <w:rPr>
                <w:sz w:val="16"/>
                <w:szCs w:val="16"/>
              </w:rPr>
              <w:instrText xml:space="preserve"> REF _Ref499628593 \w \h  \* MERGEFORMAT </w:instrText>
            </w:r>
            <w:r w:rsidRPr="00935AEC">
              <w:rPr>
                <w:sz w:val="16"/>
                <w:szCs w:val="16"/>
              </w:rPr>
            </w:r>
            <w:r w:rsidRPr="00935AEC">
              <w:rPr>
                <w:sz w:val="16"/>
                <w:szCs w:val="16"/>
              </w:rPr>
              <w:fldChar w:fldCharType="separate"/>
            </w:r>
            <w:r w:rsidR="00FF24D4" w:rsidRPr="00935AEC">
              <w:rPr>
                <w:sz w:val="16"/>
                <w:szCs w:val="16"/>
              </w:rPr>
              <w:t>11.5(b)</w:t>
            </w:r>
            <w:r w:rsidRPr="00935AEC">
              <w:rPr>
                <w:sz w:val="16"/>
                <w:szCs w:val="16"/>
              </w:rPr>
              <w:fldChar w:fldCharType="end"/>
            </w:r>
          </w:p>
        </w:tc>
      </w:tr>
      <w:tr w:rsidR="00323D0A" w:rsidRPr="00A24326" w14:paraId="5C873A2F" w14:textId="77777777" w:rsidTr="00034CC3">
        <w:trPr>
          <w:cantSplit/>
        </w:trPr>
        <w:tc>
          <w:tcPr>
            <w:tcW w:w="1760" w:type="pct"/>
            <w:shd w:val="clear" w:color="auto" w:fill="auto"/>
          </w:tcPr>
          <w:p w14:paraId="443D682D"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Note</w:t>
            </w:r>
          </w:p>
        </w:tc>
        <w:tc>
          <w:tcPr>
            <w:tcW w:w="3240" w:type="pct"/>
            <w:shd w:val="clear" w:color="auto" w:fill="auto"/>
          </w:tcPr>
          <w:p w14:paraId="02D2655C" w14:textId="77777777" w:rsidR="00323D0A" w:rsidRPr="00A24326" w:rsidRDefault="00323D0A" w:rsidP="00034CC3">
            <w:pPr>
              <w:pStyle w:val="Note0"/>
              <w:tabs>
                <w:tab w:val="left" w:pos="170"/>
              </w:tabs>
              <w:ind w:left="170"/>
            </w:pPr>
            <w:r w:rsidRPr="00A24326">
              <w:t xml:space="preserve">Any </w:t>
            </w:r>
            <w:r w:rsidR="00FB19B2" w:rsidRPr="00A24326">
              <w:t>indented</w:t>
            </w:r>
            <w:r w:rsidR="00EF514C" w:rsidRPr="00A24326">
              <w:t xml:space="preserve"> or italicised</w:t>
            </w:r>
            <w:r w:rsidR="00FB19B2" w:rsidRPr="00A24326">
              <w:t xml:space="preserve"> </w:t>
            </w:r>
            <w:r w:rsidRPr="00A24326">
              <w:t>text in this point 8 font and prefaced by the word “Note:”</w:t>
            </w:r>
          </w:p>
        </w:tc>
      </w:tr>
      <w:tr w:rsidR="00323D0A" w:rsidRPr="00A24326" w14:paraId="7D94AAA4" w14:textId="77777777" w:rsidTr="00034CC3">
        <w:trPr>
          <w:cantSplit/>
        </w:trPr>
        <w:tc>
          <w:tcPr>
            <w:tcW w:w="1760" w:type="pct"/>
            <w:shd w:val="clear" w:color="auto" w:fill="auto"/>
          </w:tcPr>
          <w:p w14:paraId="4AD00D05"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lastRenderedPageBreak/>
              <w:t>Notice Address</w:t>
            </w:r>
          </w:p>
        </w:tc>
        <w:tc>
          <w:tcPr>
            <w:tcW w:w="3240" w:type="pct"/>
            <w:shd w:val="clear" w:color="auto" w:fill="auto"/>
          </w:tcPr>
          <w:p w14:paraId="2A905188" w14:textId="77777777" w:rsidR="00323D0A" w:rsidRPr="00E30001" w:rsidRDefault="00323D0A" w:rsidP="00BE307A">
            <w:pPr>
              <w:tabs>
                <w:tab w:val="left" w:pos="170"/>
              </w:tabs>
              <w:rPr>
                <w:sz w:val="16"/>
                <w:szCs w:val="16"/>
              </w:rPr>
            </w:pPr>
            <w:r w:rsidRPr="00A24326">
              <w:rPr>
                <w:sz w:val="16"/>
                <w:szCs w:val="16"/>
              </w:rPr>
              <w:t xml:space="preserve">The address set out in </w:t>
            </w:r>
            <w:r w:rsidRPr="00935AEC">
              <w:rPr>
                <w:sz w:val="16"/>
                <w:szCs w:val="16"/>
              </w:rPr>
              <w:fldChar w:fldCharType="begin"/>
            </w:r>
            <w:r w:rsidRPr="00A24326">
              <w:rPr>
                <w:sz w:val="16"/>
                <w:szCs w:val="16"/>
              </w:rPr>
              <w:instrText xml:space="preserve"> REF _Ref43275093 \w \h  \* MERGEFORMAT </w:instrText>
            </w:r>
            <w:r w:rsidRPr="00935AEC">
              <w:rPr>
                <w:sz w:val="16"/>
                <w:szCs w:val="16"/>
              </w:rPr>
            </w:r>
            <w:r w:rsidRPr="00935AEC">
              <w:rPr>
                <w:sz w:val="16"/>
                <w:szCs w:val="16"/>
              </w:rPr>
              <w:fldChar w:fldCharType="separate"/>
            </w:r>
            <w:r w:rsidR="00FF24D4" w:rsidRPr="00935AEC">
              <w:rPr>
                <w:sz w:val="16"/>
                <w:szCs w:val="16"/>
              </w:rPr>
              <w:t>Item B</w:t>
            </w:r>
            <w:r w:rsidRPr="00935AEC">
              <w:rPr>
                <w:sz w:val="16"/>
                <w:szCs w:val="16"/>
              </w:rPr>
              <w:fldChar w:fldCharType="end"/>
            </w:r>
            <w:r w:rsidRPr="00935AEC">
              <w:rPr>
                <w:sz w:val="16"/>
                <w:szCs w:val="16"/>
              </w:rPr>
              <w:t xml:space="preserve">, </w:t>
            </w:r>
            <w:r w:rsidRPr="00935AEC">
              <w:rPr>
                <w:sz w:val="16"/>
                <w:szCs w:val="16"/>
              </w:rPr>
              <w:fldChar w:fldCharType="begin"/>
            </w:r>
            <w:r w:rsidRPr="00A24326">
              <w:rPr>
                <w:sz w:val="16"/>
                <w:szCs w:val="16"/>
              </w:rPr>
              <w:instrText xml:space="preserve"> REF _Ref43275167 \w \h  \* MERGEFORMAT </w:instrText>
            </w:r>
            <w:r w:rsidRPr="00935AEC">
              <w:rPr>
                <w:sz w:val="16"/>
                <w:szCs w:val="16"/>
              </w:rPr>
            </w:r>
            <w:r w:rsidRPr="00935AEC">
              <w:rPr>
                <w:sz w:val="16"/>
                <w:szCs w:val="16"/>
              </w:rPr>
              <w:fldChar w:fldCharType="separate"/>
            </w:r>
            <w:r w:rsidR="00FF24D4" w:rsidRPr="00935AEC">
              <w:rPr>
                <w:sz w:val="16"/>
                <w:szCs w:val="16"/>
              </w:rPr>
              <w:t>Item C</w:t>
            </w:r>
            <w:r w:rsidRPr="00935AEC">
              <w:rPr>
                <w:sz w:val="16"/>
                <w:szCs w:val="16"/>
              </w:rPr>
              <w:fldChar w:fldCharType="end"/>
            </w:r>
            <w:r w:rsidRPr="00935AEC">
              <w:rPr>
                <w:sz w:val="16"/>
                <w:szCs w:val="16"/>
              </w:rPr>
              <w:t xml:space="preserve">, </w:t>
            </w:r>
            <w:r w:rsidRPr="00935AEC">
              <w:rPr>
                <w:sz w:val="16"/>
                <w:szCs w:val="16"/>
              </w:rPr>
              <w:fldChar w:fldCharType="begin"/>
            </w:r>
            <w:r w:rsidRPr="00A24326">
              <w:rPr>
                <w:sz w:val="16"/>
                <w:szCs w:val="16"/>
              </w:rPr>
              <w:instrText xml:space="preserve"> REF _Ref499219103 \r \h  \* MERGEFORMAT </w:instrText>
            </w:r>
            <w:r w:rsidRPr="00935AEC">
              <w:rPr>
                <w:sz w:val="16"/>
                <w:szCs w:val="16"/>
              </w:rPr>
            </w:r>
            <w:r w:rsidRPr="00935AEC">
              <w:rPr>
                <w:sz w:val="16"/>
                <w:szCs w:val="16"/>
              </w:rPr>
              <w:fldChar w:fldCharType="separate"/>
            </w:r>
            <w:r w:rsidR="00FF24D4" w:rsidRPr="00935AEC">
              <w:rPr>
                <w:sz w:val="16"/>
                <w:szCs w:val="16"/>
              </w:rPr>
              <w:t>Item D</w:t>
            </w:r>
            <w:r w:rsidRPr="00935AEC">
              <w:rPr>
                <w:sz w:val="16"/>
                <w:szCs w:val="16"/>
              </w:rPr>
              <w:fldChar w:fldCharType="end"/>
            </w:r>
            <w:r w:rsidRPr="00935AEC">
              <w:rPr>
                <w:sz w:val="16"/>
                <w:szCs w:val="16"/>
              </w:rPr>
              <w:t xml:space="preserve"> or </w:t>
            </w:r>
            <w:r w:rsidRPr="00935AEC">
              <w:rPr>
                <w:sz w:val="16"/>
                <w:szCs w:val="16"/>
              </w:rPr>
              <w:fldChar w:fldCharType="begin"/>
            </w:r>
            <w:r w:rsidRPr="00A24326">
              <w:rPr>
                <w:sz w:val="16"/>
                <w:szCs w:val="16"/>
              </w:rPr>
              <w:instrText xml:space="preserve"> REF _Ref499219085 \r \h  \* MERGEFORMAT </w:instrText>
            </w:r>
            <w:r w:rsidRPr="00935AEC">
              <w:rPr>
                <w:sz w:val="16"/>
                <w:szCs w:val="16"/>
              </w:rPr>
            </w:r>
            <w:r w:rsidRPr="00935AEC">
              <w:rPr>
                <w:sz w:val="16"/>
                <w:szCs w:val="16"/>
              </w:rPr>
              <w:fldChar w:fldCharType="separate"/>
            </w:r>
            <w:r w:rsidR="00FF24D4" w:rsidRPr="00935AEC">
              <w:rPr>
                <w:sz w:val="16"/>
                <w:szCs w:val="16"/>
              </w:rPr>
              <w:t>Item E</w:t>
            </w:r>
            <w:r w:rsidRPr="00935AEC">
              <w:rPr>
                <w:sz w:val="16"/>
                <w:szCs w:val="16"/>
              </w:rPr>
              <w:fldChar w:fldCharType="end"/>
            </w:r>
            <w:r w:rsidRPr="00935AEC">
              <w:rPr>
                <w:sz w:val="16"/>
                <w:szCs w:val="16"/>
              </w:rPr>
              <w:t xml:space="preserve"> beside the words “Address for service of notices” for the party to whom the notice is to be given</w:t>
            </w:r>
          </w:p>
        </w:tc>
      </w:tr>
      <w:tr w:rsidR="00323D0A" w:rsidRPr="00A24326" w14:paraId="7702830F" w14:textId="77777777" w:rsidTr="00034CC3">
        <w:trPr>
          <w:cantSplit/>
        </w:trPr>
        <w:tc>
          <w:tcPr>
            <w:tcW w:w="1760" w:type="pct"/>
            <w:shd w:val="clear" w:color="auto" w:fill="auto"/>
          </w:tcPr>
          <w:p w14:paraId="4B63466B"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Notified Occupant</w:t>
            </w:r>
          </w:p>
        </w:tc>
        <w:tc>
          <w:tcPr>
            <w:tcW w:w="3240" w:type="pct"/>
            <w:shd w:val="clear" w:color="auto" w:fill="auto"/>
          </w:tcPr>
          <w:p w14:paraId="3A9165FE" w14:textId="77777777" w:rsidR="00323D0A" w:rsidRPr="00935AEC" w:rsidRDefault="00323D0A" w:rsidP="00BE307A">
            <w:pPr>
              <w:tabs>
                <w:tab w:val="left" w:pos="170"/>
              </w:tabs>
              <w:rPr>
                <w:sz w:val="16"/>
                <w:szCs w:val="16"/>
              </w:rPr>
            </w:pPr>
            <w:r w:rsidRPr="00A24326">
              <w:rPr>
                <w:sz w:val="16"/>
                <w:szCs w:val="16"/>
              </w:rPr>
              <w:t xml:space="preserve">Any Occupant that the Minister is aware of because the Owner has provided the notification required under clause </w:t>
            </w:r>
            <w:r w:rsidRPr="00935AEC">
              <w:rPr>
                <w:sz w:val="16"/>
                <w:szCs w:val="16"/>
              </w:rPr>
              <w:fldChar w:fldCharType="begin"/>
            </w:r>
            <w:r w:rsidRPr="00A24326">
              <w:rPr>
                <w:sz w:val="16"/>
                <w:szCs w:val="16"/>
              </w:rPr>
              <w:instrText xml:space="preserve"> REF _Ref498938817 \w \h  \* MERGEFORMAT </w:instrText>
            </w:r>
            <w:r w:rsidRPr="00935AEC">
              <w:rPr>
                <w:sz w:val="16"/>
                <w:szCs w:val="16"/>
              </w:rPr>
            </w:r>
            <w:r w:rsidRPr="00935AEC">
              <w:rPr>
                <w:sz w:val="16"/>
                <w:szCs w:val="16"/>
              </w:rPr>
              <w:fldChar w:fldCharType="separate"/>
            </w:r>
            <w:r w:rsidR="00FF24D4" w:rsidRPr="00935AEC">
              <w:rPr>
                <w:sz w:val="16"/>
                <w:szCs w:val="16"/>
              </w:rPr>
              <w:t>9.1(a)</w:t>
            </w:r>
            <w:r w:rsidRPr="00935AEC">
              <w:rPr>
                <w:sz w:val="16"/>
                <w:szCs w:val="16"/>
              </w:rPr>
              <w:fldChar w:fldCharType="end"/>
            </w:r>
          </w:p>
        </w:tc>
      </w:tr>
      <w:tr w:rsidR="00323D0A" w:rsidRPr="00A24326" w14:paraId="44A239F3" w14:textId="77777777" w:rsidTr="00034CC3">
        <w:trPr>
          <w:cantSplit/>
        </w:trPr>
        <w:tc>
          <w:tcPr>
            <w:tcW w:w="1760" w:type="pct"/>
            <w:shd w:val="clear" w:color="auto" w:fill="auto"/>
          </w:tcPr>
          <w:p w14:paraId="366AC2B9"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NPW Act</w:t>
            </w:r>
          </w:p>
        </w:tc>
        <w:tc>
          <w:tcPr>
            <w:tcW w:w="3240" w:type="pct"/>
            <w:shd w:val="clear" w:color="auto" w:fill="auto"/>
          </w:tcPr>
          <w:p w14:paraId="38BCF8D1" w14:textId="77777777" w:rsidR="00323D0A" w:rsidRPr="00A24326" w:rsidRDefault="00323D0A" w:rsidP="00034CC3">
            <w:pPr>
              <w:tabs>
                <w:tab w:val="left" w:pos="170"/>
              </w:tabs>
              <w:rPr>
                <w:sz w:val="16"/>
                <w:szCs w:val="16"/>
              </w:rPr>
            </w:pPr>
            <w:r w:rsidRPr="00A24326">
              <w:rPr>
                <w:sz w:val="16"/>
                <w:szCs w:val="16"/>
              </w:rPr>
              <w:t xml:space="preserve">The </w:t>
            </w:r>
            <w:r w:rsidRPr="00A24326">
              <w:rPr>
                <w:i/>
                <w:sz w:val="16"/>
                <w:szCs w:val="16"/>
              </w:rPr>
              <w:t>National Parks and Wildlife Act 1974</w:t>
            </w:r>
            <w:r w:rsidRPr="00A24326">
              <w:rPr>
                <w:sz w:val="16"/>
                <w:szCs w:val="16"/>
              </w:rPr>
              <w:t xml:space="preserve"> (NSW)</w:t>
            </w:r>
            <w:r w:rsidRPr="00A24326">
              <w:rPr>
                <w:i/>
                <w:sz w:val="16"/>
                <w:szCs w:val="16"/>
              </w:rPr>
              <w:t xml:space="preserve"> </w:t>
            </w:r>
            <w:r w:rsidRPr="00A24326">
              <w:rPr>
                <w:sz w:val="16"/>
                <w:szCs w:val="16"/>
              </w:rPr>
              <w:t>and any regulations from time to time in force under that Act</w:t>
            </w:r>
          </w:p>
        </w:tc>
      </w:tr>
      <w:tr w:rsidR="00323D0A" w:rsidRPr="00A24326" w14:paraId="4CC8A3DE" w14:textId="77777777" w:rsidTr="00034CC3">
        <w:trPr>
          <w:cantSplit/>
        </w:trPr>
        <w:tc>
          <w:tcPr>
            <w:tcW w:w="1760" w:type="pct"/>
            <w:shd w:val="clear" w:color="auto" w:fill="auto"/>
          </w:tcPr>
          <w:p w14:paraId="1E95F8D2"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NSW BCT</w:t>
            </w:r>
          </w:p>
        </w:tc>
        <w:tc>
          <w:tcPr>
            <w:tcW w:w="3240" w:type="pct"/>
            <w:shd w:val="clear" w:color="auto" w:fill="auto"/>
          </w:tcPr>
          <w:p w14:paraId="7A774616" w14:textId="77777777" w:rsidR="00323D0A" w:rsidRPr="00A24326" w:rsidRDefault="00323D0A" w:rsidP="00034CC3">
            <w:pPr>
              <w:tabs>
                <w:tab w:val="left" w:pos="170"/>
              </w:tabs>
              <w:rPr>
                <w:sz w:val="16"/>
                <w:szCs w:val="16"/>
              </w:rPr>
            </w:pPr>
            <w:r w:rsidRPr="00A24326">
              <w:rPr>
                <w:sz w:val="16"/>
                <w:szCs w:val="16"/>
              </w:rPr>
              <w:t>The Biodiversity Conservation Trust of New South Wales established under the Biodiversity Conservation Act</w:t>
            </w:r>
          </w:p>
        </w:tc>
      </w:tr>
      <w:tr w:rsidR="00323D0A" w:rsidRPr="00A24326" w14:paraId="0E36FC0C" w14:textId="77777777" w:rsidTr="00034CC3">
        <w:trPr>
          <w:cantSplit/>
        </w:trPr>
        <w:tc>
          <w:tcPr>
            <w:tcW w:w="1760" w:type="pct"/>
            <w:shd w:val="clear" w:color="auto" w:fill="auto"/>
          </w:tcPr>
          <w:p w14:paraId="48434873"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Occupancy Agreement</w:t>
            </w:r>
          </w:p>
        </w:tc>
        <w:tc>
          <w:tcPr>
            <w:tcW w:w="3240" w:type="pct"/>
            <w:shd w:val="clear" w:color="auto" w:fill="auto"/>
          </w:tcPr>
          <w:p w14:paraId="583F4495" w14:textId="77777777" w:rsidR="00323D0A" w:rsidRPr="00A24326" w:rsidRDefault="00323D0A" w:rsidP="00034CC3">
            <w:pPr>
              <w:tabs>
                <w:tab w:val="left" w:pos="170"/>
              </w:tabs>
              <w:rPr>
                <w:sz w:val="16"/>
                <w:szCs w:val="16"/>
              </w:rPr>
            </w:pPr>
            <w:r w:rsidRPr="00A24326">
              <w:rPr>
                <w:sz w:val="16"/>
                <w:szCs w:val="16"/>
              </w:rPr>
              <w:t xml:space="preserve">Any lease or licence or other agreement which permits entry to or occupancy of any part of the Land (including the Biodiversity Stewardship Site) </w:t>
            </w:r>
          </w:p>
        </w:tc>
      </w:tr>
      <w:tr w:rsidR="00323D0A" w:rsidRPr="00A24326" w14:paraId="58EE6C15" w14:textId="77777777" w:rsidTr="00034CC3">
        <w:trPr>
          <w:cantSplit/>
        </w:trPr>
        <w:tc>
          <w:tcPr>
            <w:tcW w:w="1760" w:type="pct"/>
            <w:shd w:val="clear" w:color="auto" w:fill="auto"/>
          </w:tcPr>
          <w:p w14:paraId="6E700BC2"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Occupant</w:t>
            </w:r>
          </w:p>
        </w:tc>
        <w:tc>
          <w:tcPr>
            <w:tcW w:w="3240" w:type="pct"/>
            <w:shd w:val="clear" w:color="auto" w:fill="auto"/>
          </w:tcPr>
          <w:p w14:paraId="5B80028B" w14:textId="77777777" w:rsidR="00323D0A" w:rsidRPr="00A24326" w:rsidRDefault="00323D0A" w:rsidP="00034CC3">
            <w:pPr>
              <w:tabs>
                <w:tab w:val="left" w:pos="170"/>
              </w:tabs>
              <w:rPr>
                <w:sz w:val="16"/>
                <w:szCs w:val="16"/>
              </w:rPr>
            </w:pPr>
            <w:r w:rsidRPr="00A24326">
              <w:rPr>
                <w:sz w:val="16"/>
                <w:szCs w:val="16"/>
              </w:rPr>
              <w:t>Any person who occupies any part of the Land pursuant to an Occupancy Agreement (but does not include an Owner)</w:t>
            </w:r>
          </w:p>
        </w:tc>
      </w:tr>
      <w:tr w:rsidR="00323D0A" w:rsidRPr="00A24326" w14:paraId="00221F6C" w14:textId="77777777" w:rsidTr="00034CC3">
        <w:trPr>
          <w:cantSplit/>
        </w:trPr>
        <w:tc>
          <w:tcPr>
            <w:tcW w:w="1760" w:type="pct"/>
            <w:shd w:val="clear" w:color="auto" w:fill="auto"/>
          </w:tcPr>
          <w:p w14:paraId="4DB53672"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Ongoing</w:t>
            </w:r>
          </w:p>
        </w:tc>
        <w:tc>
          <w:tcPr>
            <w:tcW w:w="3240" w:type="pct"/>
            <w:shd w:val="clear" w:color="auto" w:fill="auto"/>
          </w:tcPr>
          <w:p w14:paraId="3BF6A4EE" w14:textId="77777777" w:rsidR="00323D0A" w:rsidRPr="00A24326" w:rsidRDefault="00323D0A" w:rsidP="00034CC3">
            <w:pPr>
              <w:tabs>
                <w:tab w:val="left" w:pos="170"/>
              </w:tabs>
              <w:rPr>
                <w:sz w:val="16"/>
                <w:szCs w:val="16"/>
              </w:rPr>
            </w:pPr>
            <w:r w:rsidRPr="00A24326">
              <w:rPr>
                <w:sz w:val="16"/>
                <w:szCs w:val="16"/>
              </w:rPr>
              <w:t xml:space="preserve">In relation to the timing of carrying out a Management Action means commencing on the Agreement Date or First Payment Date (as indicated) and continuing in perpetuity, unless specified otherwise </w:t>
            </w:r>
          </w:p>
        </w:tc>
      </w:tr>
      <w:tr w:rsidR="00323D0A" w:rsidRPr="00A24326" w14:paraId="53E8F3C9" w14:textId="77777777" w:rsidTr="00034CC3">
        <w:trPr>
          <w:cantSplit/>
        </w:trPr>
        <w:tc>
          <w:tcPr>
            <w:tcW w:w="1760" w:type="pct"/>
            <w:shd w:val="clear" w:color="auto" w:fill="auto"/>
          </w:tcPr>
          <w:p w14:paraId="381C275C" w14:textId="77777777" w:rsidR="00323D0A" w:rsidRPr="00A24326" w:rsidRDefault="00323D0A" w:rsidP="00034CC3">
            <w:pPr>
              <w:pStyle w:val="NormalIndent"/>
              <w:tabs>
                <w:tab w:val="left" w:pos="170"/>
                <w:tab w:val="center" w:pos="1082"/>
              </w:tabs>
              <w:ind w:left="0"/>
              <w:jc w:val="left"/>
              <w:rPr>
                <w:rFonts w:cs="Arial"/>
                <w:b/>
                <w:sz w:val="16"/>
                <w:szCs w:val="16"/>
              </w:rPr>
            </w:pPr>
            <w:r w:rsidRPr="00A24326">
              <w:rPr>
                <w:rFonts w:cs="Arial"/>
                <w:b/>
                <w:sz w:val="16"/>
                <w:szCs w:val="16"/>
              </w:rPr>
              <w:t>Operational Deficit</w:t>
            </w:r>
          </w:p>
        </w:tc>
        <w:tc>
          <w:tcPr>
            <w:tcW w:w="3240" w:type="pct"/>
            <w:shd w:val="clear" w:color="auto" w:fill="auto"/>
          </w:tcPr>
          <w:p w14:paraId="2B1EC5F2" w14:textId="77777777" w:rsidR="00323D0A" w:rsidRPr="00A24326" w:rsidRDefault="00323D0A" w:rsidP="00034CC3">
            <w:pPr>
              <w:tabs>
                <w:tab w:val="left" w:pos="170"/>
              </w:tabs>
              <w:rPr>
                <w:sz w:val="16"/>
                <w:szCs w:val="16"/>
              </w:rPr>
            </w:pPr>
            <w:r w:rsidRPr="00A24326">
              <w:rPr>
                <w:sz w:val="16"/>
                <w:szCs w:val="16"/>
              </w:rPr>
              <w:t>The meaning given to it in the Biodiversity Conservation Regulations</w:t>
            </w:r>
          </w:p>
          <w:p w14:paraId="569CAEC1" w14:textId="77777777" w:rsidR="00924BBC" w:rsidRPr="00A24326" w:rsidRDefault="00924BBC" w:rsidP="00034CC3">
            <w:pPr>
              <w:pStyle w:val="Note0"/>
              <w:tabs>
                <w:tab w:val="left" w:pos="170"/>
              </w:tabs>
              <w:ind w:left="170"/>
            </w:pPr>
            <w:r w:rsidRPr="00A24326">
              <w:rPr>
                <w:i/>
              </w:rPr>
              <w:t xml:space="preserve">Note: This definition may change from time to time with changes in Law, but on the Agreement Date this meant the balance of the </w:t>
            </w:r>
            <w:r w:rsidR="00A840A1" w:rsidRPr="00A24326">
              <w:rPr>
                <w:i/>
              </w:rPr>
              <w:t xml:space="preserve">biodiversity stewardship site </w:t>
            </w:r>
            <w:r w:rsidRPr="00A24326">
              <w:rPr>
                <w:i/>
              </w:rPr>
              <w:t>account is less than the total present value of all scheduled management payments in respect of the biodiversity stewardship site for the period starting from the most recent anniversary of the date on which the biodiversity stewardship agreement was entered into and extending to perpetuity.</w:t>
            </w:r>
          </w:p>
        </w:tc>
      </w:tr>
      <w:tr w:rsidR="00323D0A" w:rsidRPr="00A24326" w14:paraId="1838123E" w14:textId="77777777" w:rsidTr="00034CC3">
        <w:trPr>
          <w:cantSplit/>
        </w:trPr>
        <w:tc>
          <w:tcPr>
            <w:tcW w:w="1760" w:type="pct"/>
            <w:shd w:val="clear" w:color="auto" w:fill="auto"/>
          </w:tcPr>
          <w:p w14:paraId="2ADD3F69" w14:textId="77777777" w:rsidR="00323D0A" w:rsidRPr="00A24326" w:rsidRDefault="00323D0A" w:rsidP="00034CC3">
            <w:pPr>
              <w:pStyle w:val="NormalIndent"/>
              <w:tabs>
                <w:tab w:val="left" w:pos="170"/>
                <w:tab w:val="center" w:pos="1082"/>
              </w:tabs>
              <w:ind w:left="0"/>
              <w:jc w:val="left"/>
              <w:rPr>
                <w:rFonts w:cs="Arial"/>
                <w:b/>
                <w:sz w:val="16"/>
                <w:szCs w:val="16"/>
              </w:rPr>
            </w:pPr>
            <w:r w:rsidRPr="00A24326">
              <w:rPr>
                <w:rFonts w:cs="Arial"/>
                <w:b/>
                <w:sz w:val="16"/>
                <w:szCs w:val="16"/>
              </w:rPr>
              <w:t>Operational Deficit Threshold</w:t>
            </w:r>
          </w:p>
        </w:tc>
        <w:tc>
          <w:tcPr>
            <w:tcW w:w="3240" w:type="pct"/>
            <w:shd w:val="clear" w:color="auto" w:fill="auto"/>
          </w:tcPr>
          <w:p w14:paraId="04D66D60" w14:textId="77777777" w:rsidR="00323D0A" w:rsidRPr="00A24326" w:rsidRDefault="00323D0A" w:rsidP="00034CC3">
            <w:pPr>
              <w:tabs>
                <w:tab w:val="left" w:pos="170"/>
              </w:tabs>
              <w:rPr>
                <w:sz w:val="16"/>
                <w:szCs w:val="16"/>
              </w:rPr>
            </w:pPr>
            <w:r w:rsidRPr="00A24326">
              <w:rPr>
                <w:sz w:val="16"/>
                <w:szCs w:val="16"/>
              </w:rPr>
              <w:t>The meaning given to it in the Biodiversity Conservation Regulations</w:t>
            </w:r>
          </w:p>
          <w:p w14:paraId="312EA144" w14:textId="77777777" w:rsidR="00A840A1" w:rsidRPr="00A24326" w:rsidRDefault="00A840A1" w:rsidP="00034CC3">
            <w:pPr>
              <w:pStyle w:val="Note0"/>
              <w:tabs>
                <w:tab w:val="left" w:pos="170"/>
              </w:tabs>
              <w:ind w:left="170"/>
              <w:rPr>
                <w:i/>
              </w:rPr>
            </w:pPr>
            <w:r w:rsidRPr="00A24326">
              <w:rPr>
                <w:i/>
              </w:rPr>
              <w:t>Note: This definition may change from time to time with changes in Law, but on the Agreement Date this meant:</w:t>
            </w:r>
          </w:p>
          <w:p w14:paraId="64ED79AE" w14:textId="77777777" w:rsidR="00A840A1" w:rsidRPr="00A24326" w:rsidRDefault="00A840A1" w:rsidP="00A840A1">
            <w:pPr>
              <w:pStyle w:val="Note0"/>
              <w:tabs>
                <w:tab w:val="left" w:pos="170"/>
              </w:tabs>
              <w:ind w:left="170"/>
              <w:rPr>
                <w:i/>
              </w:rPr>
            </w:pPr>
            <w:r w:rsidRPr="00A24326">
              <w:rPr>
                <w:i/>
              </w:rPr>
              <w:t>(a) 20% of the total present value of all scheduled management payments in respect of the biodiversity stewardship site for the period starting from the most recent anniversary of the date on which the biodiversity stewardship agreement was entered into and extending to perpetuity, or</w:t>
            </w:r>
          </w:p>
          <w:p w14:paraId="0561E919" w14:textId="77777777" w:rsidR="00A840A1" w:rsidRPr="00A24326" w:rsidRDefault="00A840A1" w:rsidP="00034CC3">
            <w:pPr>
              <w:pStyle w:val="Note0"/>
              <w:tabs>
                <w:tab w:val="left" w:pos="170"/>
              </w:tabs>
              <w:ind w:left="170"/>
            </w:pPr>
            <w:r w:rsidRPr="00A24326">
              <w:rPr>
                <w:i/>
              </w:rPr>
              <w:t>(b) such other amount as the Minister determines, having regard to the advice of the Fund Manager</w:t>
            </w:r>
          </w:p>
        </w:tc>
      </w:tr>
      <w:tr w:rsidR="00323D0A" w:rsidRPr="00A24326" w14:paraId="62EE07BF" w14:textId="77777777" w:rsidTr="00034CC3">
        <w:trPr>
          <w:cantSplit/>
        </w:trPr>
        <w:tc>
          <w:tcPr>
            <w:tcW w:w="1760" w:type="pct"/>
            <w:shd w:val="clear" w:color="auto" w:fill="auto"/>
          </w:tcPr>
          <w:p w14:paraId="3A2083CE"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Owner</w:t>
            </w:r>
          </w:p>
        </w:tc>
        <w:tc>
          <w:tcPr>
            <w:tcW w:w="3240" w:type="pct"/>
            <w:shd w:val="clear" w:color="auto" w:fill="auto"/>
          </w:tcPr>
          <w:p w14:paraId="0C6D40EB" w14:textId="77777777" w:rsidR="00323D0A" w:rsidRPr="00E30001" w:rsidRDefault="00323D0A" w:rsidP="00034CC3">
            <w:pPr>
              <w:tabs>
                <w:tab w:val="left" w:pos="170"/>
              </w:tabs>
              <w:rPr>
                <w:sz w:val="16"/>
                <w:szCs w:val="16"/>
              </w:rPr>
            </w:pPr>
            <w:r w:rsidRPr="00A24326">
              <w:rPr>
                <w:sz w:val="16"/>
                <w:szCs w:val="16"/>
              </w:rPr>
              <w:t xml:space="preserve">The person described as “Owner” at Part A at the beginning of this Deed, any successor or </w:t>
            </w:r>
            <w:r w:rsidR="00F00580" w:rsidRPr="00A24326">
              <w:rPr>
                <w:sz w:val="16"/>
                <w:szCs w:val="16"/>
              </w:rPr>
              <w:t>assign under</w:t>
            </w:r>
            <w:r w:rsidRPr="00A24326">
              <w:rPr>
                <w:sz w:val="16"/>
                <w:szCs w:val="16"/>
              </w:rPr>
              <w:t xml:space="preserve"> clause </w:t>
            </w:r>
            <w:r w:rsidRPr="00935AEC">
              <w:rPr>
                <w:sz w:val="16"/>
                <w:szCs w:val="16"/>
              </w:rPr>
              <w:fldChar w:fldCharType="begin"/>
            </w:r>
            <w:r w:rsidRPr="00A24326">
              <w:rPr>
                <w:sz w:val="16"/>
                <w:szCs w:val="16"/>
              </w:rPr>
              <w:instrText xml:space="preserve"> REF _Ref499048812 \w \h  \* MERGEFORMAT </w:instrText>
            </w:r>
            <w:r w:rsidRPr="00935AEC">
              <w:rPr>
                <w:sz w:val="16"/>
                <w:szCs w:val="16"/>
              </w:rPr>
            </w:r>
            <w:r w:rsidRPr="00935AEC">
              <w:rPr>
                <w:sz w:val="16"/>
                <w:szCs w:val="16"/>
              </w:rPr>
              <w:fldChar w:fldCharType="separate"/>
            </w:r>
            <w:r w:rsidR="00FF24D4" w:rsidRPr="00935AEC">
              <w:rPr>
                <w:sz w:val="16"/>
                <w:szCs w:val="16"/>
              </w:rPr>
              <w:t>31.1(h)</w:t>
            </w:r>
            <w:r w:rsidRPr="00935AEC">
              <w:rPr>
                <w:sz w:val="16"/>
                <w:szCs w:val="16"/>
              </w:rPr>
              <w:fldChar w:fldCharType="end"/>
            </w:r>
            <w:r w:rsidRPr="00935AEC">
              <w:rPr>
                <w:sz w:val="16"/>
                <w:szCs w:val="16"/>
              </w:rPr>
              <w:t xml:space="preserve"> and a</w:t>
            </w:r>
            <w:r w:rsidR="00F00580" w:rsidRPr="00935AEC">
              <w:rPr>
                <w:sz w:val="16"/>
                <w:szCs w:val="16"/>
              </w:rPr>
              <w:t>ny</w:t>
            </w:r>
            <w:r w:rsidRPr="00E30001">
              <w:rPr>
                <w:sz w:val="16"/>
                <w:szCs w:val="16"/>
              </w:rPr>
              <w:t xml:space="preserve"> person who is an “owner” within the meaning given to that term in section 1.6 of the Biodiversity Conservation Act</w:t>
            </w:r>
          </w:p>
          <w:p w14:paraId="56602AFF" w14:textId="77777777" w:rsidR="00323D0A" w:rsidRPr="00A24326" w:rsidRDefault="00323D0A" w:rsidP="00034CC3">
            <w:pPr>
              <w:pStyle w:val="Note0"/>
              <w:tabs>
                <w:tab w:val="left" w:pos="170"/>
              </w:tabs>
              <w:ind w:left="170"/>
              <w:rPr>
                <w:i/>
              </w:rPr>
            </w:pPr>
            <w:r w:rsidRPr="00E30001">
              <w:rPr>
                <w:i/>
              </w:rPr>
              <w:t>Note: This definition may change from time to time with changes in</w:t>
            </w:r>
            <w:r w:rsidRPr="00A24326">
              <w:rPr>
                <w:i/>
              </w:rPr>
              <w:t xml:space="preserve"> Law, but on the Agreement Date this meaning was that owner of land includes:</w:t>
            </w:r>
          </w:p>
          <w:p w14:paraId="425E583F" w14:textId="77777777" w:rsidR="00323D0A" w:rsidRPr="00A24326" w:rsidRDefault="00323D0A" w:rsidP="00034CC3">
            <w:pPr>
              <w:pStyle w:val="Note0"/>
              <w:tabs>
                <w:tab w:val="left" w:pos="170"/>
              </w:tabs>
              <w:ind w:left="170"/>
              <w:rPr>
                <w:i/>
              </w:rPr>
            </w:pPr>
            <w:r w:rsidRPr="00A24326">
              <w:rPr>
                <w:i/>
              </w:rPr>
              <w:t>(a)  every person who, either at law or in equity:</w:t>
            </w:r>
          </w:p>
          <w:p w14:paraId="386C3A09" w14:textId="77777777" w:rsidR="00323D0A" w:rsidRPr="00A24326" w:rsidRDefault="00323D0A" w:rsidP="00034CC3">
            <w:pPr>
              <w:pStyle w:val="Note0"/>
              <w:tabs>
                <w:tab w:val="left" w:pos="170"/>
              </w:tabs>
              <w:ind w:left="170"/>
              <w:rPr>
                <w:i/>
              </w:rPr>
            </w:pPr>
            <w:r w:rsidRPr="00A24326">
              <w:rPr>
                <w:i/>
              </w:rPr>
              <w:t>(i)  is entitled to the land for any estate of freehold in possession, or</w:t>
            </w:r>
            <w:r w:rsidRPr="00A24326">
              <w:rPr>
                <w:i/>
              </w:rPr>
              <w:br/>
              <w:t>(ii)  is a person to whom the Crown has lawfully contracted to sell the land under the Crown Lands Act 1989 (NSW) or any other Act relating to the alienation of lands of the Crown, or</w:t>
            </w:r>
            <w:r w:rsidRPr="00A24326">
              <w:rPr>
                <w:i/>
              </w:rPr>
              <w:br/>
              <w:t>(iii)  is entitled to receive, or is in receipt of, or if the land were let to a tenant would be entitled to receive, the rents and profits in respect of the land, whether as beneficial owner, trustee, mortgagee in possession or otherwise, and</w:t>
            </w:r>
          </w:p>
          <w:p w14:paraId="2AFB3A3F" w14:textId="77777777" w:rsidR="00323D0A" w:rsidRPr="00A24326" w:rsidRDefault="00323D0A" w:rsidP="00034CC3">
            <w:pPr>
              <w:pStyle w:val="Note0"/>
              <w:tabs>
                <w:tab w:val="left" w:pos="170"/>
              </w:tabs>
              <w:ind w:left="170"/>
              <w:rPr>
                <w:i/>
              </w:rPr>
            </w:pPr>
            <w:r w:rsidRPr="00A24326">
              <w:rPr>
                <w:i/>
              </w:rPr>
              <w:t>(b)  a person who leases land under the Crown Lands Act 1989, the Crown Lands (Continued Tenures) Act 1989 (NSW) or the Western Lands Act 1901 (NSW), and</w:t>
            </w:r>
          </w:p>
          <w:p w14:paraId="02F6479A" w14:textId="77777777" w:rsidR="00323D0A" w:rsidRPr="00A24326" w:rsidRDefault="00323D0A" w:rsidP="00034CC3">
            <w:pPr>
              <w:pStyle w:val="Note0"/>
              <w:tabs>
                <w:tab w:val="left" w:pos="170"/>
              </w:tabs>
              <w:ind w:left="170"/>
              <w:rPr>
                <w:i/>
              </w:rPr>
            </w:pPr>
            <w:r w:rsidRPr="00A24326">
              <w:rPr>
                <w:i/>
              </w:rPr>
              <w:t>(c)  any other person who, under the regulations, is taken to be the owner of the land,</w:t>
            </w:r>
          </w:p>
          <w:p w14:paraId="3D2581B6" w14:textId="77777777" w:rsidR="00323D0A" w:rsidRPr="00A24326" w:rsidRDefault="00323D0A" w:rsidP="00034CC3">
            <w:pPr>
              <w:pStyle w:val="Note0"/>
              <w:tabs>
                <w:tab w:val="left" w:pos="170"/>
              </w:tabs>
              <w:ind w:left="170"/>
            </w:pPr>
            <w:r w:rsidRPr="00A24326">
              <w:rPr>
                <w:i/>
              </w:rPr>
              <w:t>but (unless the regulations otherwise provide) does not include a beneficiary of a trust relating to the land</w:t>
            </w:r>
          </w:p>
        </w:tc>
      </w:tr>
      <w:tr w:rsidR="00323D0A" w:rsidRPr="00A24326" w14:paraId="45BFAE04" w14:textId="77777777" w:rsidTr="00034CC3">
        <w:trPr>
          <w:cantSplit/>
        </w:trPr>
        <w:tc>
          <w:tcPr>
            <w:tcW w:w="1760" w:type="pct"/>
            <w:shd w:val="clear" w:color="auto" w:fill="auto"/>
          </w:tcPr>
          <w:p w14:paraId="60AC190E"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Owner Associate</w:t>
            </w:r>
          </w:p>
        </w:tc>
        <w:tc>
          <w:tcPr>
            <w:tcW w:w="3240" w:type="pct"/>
            <w:shd w:val="clear" w:color="auto" w:fill="auto"/>
          </w:tcPr>
          <w:p w14:paraId="454A12CA" w14:textId="77777777" w:rsidR="00323D0A" w:rsidRPr="00A24326" w:rsidRDefault="00323D0A" w:rsidP="00034CC3">
            <w:pPr>
              <w:tabs>
                <w:tab w:val="left" w:pos="170"/>
              </w:tabs>
              <w:rPr>
                <w:sz w:val="16"/>
                <w:szCs w:val="16"/>
              </w:rPr>
            </w:pPr>
            <w:r w:rsidRPr="00A24326">
              <w:rPr>
                <w:sz w:val="16"/>
                <w:szCs w:val="16"/>
              </w:rPr>
              <w:t xml:space="preserve">Any representative, servant, contractor, consultant, agent, lessee, </w:t>
            </w:r>
            <w:proofErr w:type="gramStart"/>
            <w:r w:rsidRPr="00A24326">
              <w:rPr>
                <w:sz w:val="16"/>
                <w:szCs w:val="16"/>
              </w:rPr>
              <w:t>licensee</w:t>
            </w:r>
            <w:proofErr w:type="gramEnd"/>
            <w:r w:rsidRPr="00A24326">
              <w:rPr>
                <w:sz w:val="16"/>
                <w:szCs w:val="16"/>
              </w:rPr>
              <w:t xml:space="preserve"> or invitee of the Owner</w:t>
            </w:r>
          </w:p>
        </w:tc>
      </w:tr>
      <w:tr w:rsidR="00323D0A" w:rsidRPr="00A24326" w14:paraId="682F1EB0" w14:textId="77777777" w:rsidTr="00034CC3">
        <w:trPr>
          <w:cantSplit/>
        </w:trPr>
        <w:tc>
          <w:tcPr>
            <w:tcW w:w="1760" w:type="pct"/>
            <w:shd w:val="clear" w:color="auto" w:fill="auto"/>
          </w:tcPr>
          <w:p w14:paraId="6583B91A"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lastRenderedPageBreak/>
              <w:t>Ownership Change Date</w:t>
            </w:r>
          </w:p>
        </w:tc>
        <w:tc>
          <w:tcPr>
            <w:tcW w:w="3240" w:type="pct"/>
            <w:shd w:val="clear" w:color="auto" w:fill="auto"/>
          </w:tcPr>
          <w:p w14:paraId="0960F8A2" w14:textId="77777777" w:rsidR="00323D0A" w:rsidRPr="00A24326" w:rsidRDefault="00323D0A" w:rsidP="00034CC3">
            <w:pPr>
              <w:tabs>
                <w:tab w:val="left" w:pos="170"/>
              </w:tabs>
              <w:rPr>
                <w:sz w:val="16"/>
                <w:szCs w:val="16"/>
              </w:rPr>
            </w:pPr>
            <w:r w:rsidRPr="00A24326">
              <w:rPr>
                <w:sz w:val="16"/>
                <w:szCs w:val="16"/>
              </w:rPr>
              <w:t xml:space="preserve">The date that the Minister’s Representative is notified of a change in Owner of the Land </w:t>
            </w:r>
          </w:p>
        </w:tc>
      </w:tr>
      <w:tr w:rsidR="00323D0A" w:rsidRPr="00A24326" w14:paraId="50D5E8D9" w14:textId="77777777" w:rsidTr="00034CC3">
        <w:trPr>
          <w:cantSplit/>
        </w:trPr>
        <w:tc>
          <w:tcPr>
            <w:tcW w:w="1760" w:type="pct"/>
            <w:shd w:val="clear" w:color="auto" w:fill="auto"/>
          </w:tcPr>
          <w:p w14:paraId="72B93CD9"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Payment Amount</w:t>
            </w:r>
          </w:p>
        </w:tc>
        <w:tc>
          <w:tcPr>
            <w:tcW w:w="3240" w:type="pct"/>
            <w:shd w:val="clear" w:color="auto" w:fill="auto"/>
          </w:tcPr>
          <w:p w14:paraId="476034C9" w14:textId="77777777" w:rsidR="00323D0A" w:rsidRPr="00935AEC" w:rsidRDefault="00323D0A" w:rsidP="00BE307A">
            <w:pPr>
              <w:tabs>
                <w:tab w:val="left" w:pos="170"/>
              </w:tabs>
              <w:rPr>
                <w:sz w:val="16"/>
                <w:szCs w:val="16"/>
              </w:rPr>
            </w:pPr>
            <w:r w:rsidRPr="00A24326">
              <w:rPr>
                <w:sz w:val="16"/>
                <w:szCs w:val="16"/>
              </w:rPr>
              <w:t xml:space="preserve">Each amount set out in, or calculated in accordance with, the Payment Tables for a Payment Year, increased in accordance with the method set out in clause </w:t>
            </w:r>
            <w:r w:rsidRPr="00935AEC">
              <w:rPr>
                <w:sz w:val="16"/>
                <w:szCs w:val="16"/>
              </w:rPr>
              <w:fldChar w:fldCharType="begin"/>
            </w:r>
            <w:r w:rsidRPr="00A24326">
              <w:rPr>
                <w:sz w:val="16"/>
                <w:szCs w:val="16"/>
              </w:rPr>
              <w:instrText xml:space="preserve"> REF _Ref499236738 \w \h  \* MERGEFORMAT </w:instrText>
            </w:r>
            <w:r w:rsidRPr="00935AEC">
              <w:rPr>
                <w:sz w:val="16"/>
                <w:szCs w:val="16"/>
              </w:rPr>
            </w:r>
            <w:r w:rsidRPr="00935AEC">
              <w:rPr>
                <w:sz w:val="16"/>
                <w:szCs w:val="16"/>
              </w:rPr>
              <w:fldChar w:fldCharType="separate"/>
            </w:r>
            <w:r w:rsidR="00FF24D4" w:rsidRPr="00935AEC">
              <w:rPr>
                <w:sz w:val="16"/>
                <w:szCs w:val="16"/>
              </w:rPr>
              <w:t>11.2(a)</w:t>
            </w:r>
            <w:r w:rsidRPr="00935AEC">
              <w:rPr>
                <w:sz w:val="16"/>
                <w:szCs w:val="16"/>
              </w:rPr>
              <w:fldChar w:fldCharType="end"/>
            </w:r>
          </w:p>
        </w:tc>
      </w:tr>
      <w:tr w:rsidR="00323D0A" w:rsidRPr="00A24326" w14:paraId="67EC8C56" w14:textId="77777777" w:rsidTr="00034CC3">
        <w:trPr>
          <w:cantSplit/>
        </w:trPr>
        <w:tc>
          <w:tcPr>
            <w:tcW w:w="1760" w:type="pct"/>
            <w:shd w:val="clear" w:color="auto" w:fill="auto"/>
          </w:tcPr>
          <w:p w14:paraId="3952A0E7"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Payment Tables</w:t>
            </w:r>
          </w:p>
        </w:tc>
        <w:tc>
          <w:tcPr>
            <w:tcW w:w="3240" w:type="pct"/>
            <w:shd w:val="clear" w:color="auto" w:fill="auto"/>
          </w:tcPr>
          <w:p w14:paraId="31F3901E" w14:textId="77777777" w:rsidR="00323D0A" w:rsidRPr="00935AEC" w:rsidRDefault="00323D0A" w:rsidP="00BE307A">
            <w:pPr>
              <w:tabs>
                <w:tab w:val="left" w:pos="170"/>
              </w:tabs>
              <w:rPr>
                <w:sz w:val="16"/>
                <w:szCs w:val="16"/>
              </w:rPr>
            </w:pPr>
            <w:r w:rsidRPr="00A24326">
              <w:rPr>
                <w:sz w:val="16"/>
                <w:szCs w:val="16"/>
              </w:rPr>
              <w:t xml:space="preserve">The tables in </w:t>
            </w:r>
            <w:r w:rsidRPr="00935AEC">
              <w:rPr>
                <w:sz w:val="16"/>
                <w:szCs w:val="16"/>
              </w:rPr>
              <w:fldChar w:fldCharType="begin"/>
            </w:r>
            <w:r w:rsidRPr="00A24326">
              <w:rPr>
                <w:sz w:val="16"/>
                <w:szCs w:val="16"/>
              </w:rPr>
              <w:instrText xml:space="preserve"> REF _Ref498964510 \w \h  \* MERGEFORMAT </w:instrText>
            </w:r>
            <w:r w:rsidRPr="00935AEC">
              <w:rPr>
                <w:sz w:val="16"/>
                <w:szCs w:val="16"/>
              </w:rPr>
            </w:r>
            <w:r w:rsidRPr="00935AEC">
              <w:rPr>
                <w:sz w:val="16"/>
                <w:szCs w:val="16"/>
              </w:rPr>
              <w:fldChar w:fldCharType="separate"/>
            </w:r>
            <w:r w:rsidR="00FF24D4" w:rsidRPr="00935AEC">
              <w:rPr>
                <w:sz w:val="16"/>
                <w:szCs w:val="16"/>
              </w:rPr>
              <w:t>Item L</w:t>
            </w:r>
            <w:r w:rsidRPr="00935AEC">
              <w:rPr>
                <w:sz w:val="16"/>
                <w:szCs w:val="16"/>
              </w:rPr>
              <w:fldChar w:fldCharType="end"/>
            </w:r>
            <w:r w:rsidRPr="00935AEC">
              <w:rPr>
                <w:sz w:val="16"/>
                <w:szCs w:val="16"/>
              </w:rPr>
              <w:t xml:space="preserve"> and </w:t>
            </w:r>
            <w:r w:rsidRPr="00935AEC">
              <w:rPr>
                <w:sz w:val="16"/>
                <w:szCs w:val="16"/>
              </w:rPr>
              <w:fldChar w:fldCharType="begin"/>
            </w:r>
            <w:r w:rsidRPr="00A24326">
              <w:rPr>
                <w:sz w:val="16"/>
                <w:szCs w:val="16"/>
              </w:rPr>
              <w:instrText xml:space="preserve"> REF _Ref499016629 \r \h  \* MERGEFORMAT </w:instrText>
            </w:r>
            <w:r w:rsidRPr="00935AEC">
              <w:rPr>
                <w:sz w:val="16"/>
                <w:szCs w:val="16"/>
              </w:rPr>
            </w:r>
            <w:r w:rsidRPr="00935AEC">
              <w:rPr>
                <w:sz w:val="16"/>
                <w:szCs w:val="16"/>
              </w:rPr>
              <w:fldChar w:fldCharType="separate"/>
            </w:r>
            <w:r w:rsidR="00FF24D4" w:rsidRPr="00935AEC">
              <w:rPr>
                <w:sz w:val="16"/>
                <w:szCs w:val="16"/>
              </w:rPr>
              <w:t>Item M</w:t>
            </w:r>
            <w:r w:rsidRPr="00935AEC">
              <w:rPr>
                <w:sz w:val="16"/>
                <w:szCs w:val="16"/>
              </w:rPr>
              <w:fldChar w:fldCharType="end"/>
            </w:r>
          </w:p>
        </w:tc>
      </w:tr>
      <w:tr w:rsidR="00323D0A" w:rsidRPr="00A24326" w14:paraId="39FF9E17" w14:textId="77777777" w:rsidTr="00034CC3">
        <w:trPr>
          <w:cantSplit/>
        </w:trPr>
        <w:tc>
          <w:tcPr>
            <w:tcW w:w="1760" w:type="pct"/>
            <w:shd w:val="clear" w:color="auto" w:fill="auto"/>
          </w:tcPr>
          <w:p w14:paraId="78D0BD58"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Payment Year</w:t>
            </w:r>
          </w:p>
        </w:tc>
        <w:tc>
          <w:tcPr>
            <w:tcW w:w="3240" w:type="pct"/>
            <w:shd w:val="clear" w:color="auto" w:fill="auto"/>
          </w:tcPr>
          <w:p w14:paraId="7AFCCDB4" w14:textId="77777777" w:rsidR="00323D0A" w:rsidRPr="00A24326" w:rsidRDefault="00323D0A" w:rsidP="00034CC3">
            <w:pPr>
              <w:tabs>
                <w:tab w:val="left" w:pos="170"/>
              </w:tabs>
              <w:spacing w:after="0"/>
              <w:rPr>
                <w:sz w:val="16"/>
                <w:szCs w:val="16"/>
              </w:rPr>
            </w:pPr>
            <w:r w:rsidRPr="00A24326">
              <w:rPr>
                <w:sz w:val="16"/>
                <w:szCs w:val="16"/>
              </w:rPr>
              <w:t xml:space="preserve">Each </w:t>
            </w:r>
            <w:proofErr w:type="gramStart"/>
            <w:r w:rsidRPr="00A24326">
              <w:rPr>
                <w:sz w:val="16"/>
                <w:szCs w:val="16"/>
              </w:rPr>
              <w:t>12 month</w:t>
            </w:r>
            <w:proofErr w:type="gramEnd"/>
            <w:r w:rsidRPr="00A24326">
              <w:rPr>
                <w:sz w:val="16"/>
                <w:szCs w:val="16"/>
              </w:rPr>
              <w:t xml:space="preserve"> period:</w:t>
            </w:r>
          </w:p>
          <w:p w14:paraId="4F6C7298" w14:textId="77777777" w:rsidR="00323D0A" w:rsidRPr="00A24326" w:rsidRDefault="00323D0A" w:rsidP="008434A1">
            <w:pPr>
              <w:pStyle w:val="MBlt1"/>
              <w:rPr>
                <w:rFonts w:cs="Arial"/>
              </w:rPr>
            </w:pPr>
            <w:r w:rsidRPr="00A24326">
              <w:rPr>
                <w:rFonts w:cs="Arial"/>
              </w:rPr>
              <w:t xml:space="preserve">commencing on the First Payment Date; and </w:t>
            </w:r>
          </w:p>
          <w:p w14:paraId="0E7502F8" w14:textId="77777777" w:rsidR="00323D0A" w:rsidRPr="00A24326" w:rsidRDefault="00323D0A" w:rsidP="008434A1">
            <w:pPr>
              <w:pStyle w:val="MBlt1"/>
              <w:rPr>
                <w:rFonts w:cs="Arial"/>
              </w:rPr>
            </w:pPr>
            <w:r w:rsidRPr="00A24326">
              <w:rPr>
                <w:rFonts w:cs="Arial"/>
              </w:rPr>
              <w:t>each yearly anniversary of the First Payment Date</w:t>
            </w:r>
          </w:p>
        </w:tc>
      </w:tr>
      <w:tr w:rsidR="00323D0A" w:rsidRPr="00A24326" w14:paraId="0ADA8319" w14:textId="77777777" w:rsidTr="00034CC3">
        <w:trPr>
          <w:cantSplit/>
        </w:trPr>
        <w:tc>
          <w:tcPr>
            <w:tcW w:w="1760" w:type="pct"/>
            <w:shd w:val="clear" w:color="auto" w:fill="auto"/>
          </w:tcPr>
          <w:p w14:paraId="1E60A276"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Permitted Exception</w:t>
            </w:r>
          </w:p>
        </w:tc>
        <w:tc>
          <w:tcPr>
            <w:tcW w:w="3240" w:type="pct"/>
            <w:shd w:val="clear" w:color="auto" w:fill="auto"/>
          </w:tcPr>
          <w:p w14:paraId="7C4554FE" w14:textId="77777777" w:rsidR="00323D0A" w:rsidRPr="00E30001" w:rsidRDefault="00323D0A" w:rsidP="00BE307A">
            <w:pPr>
              <w:tabs>
                <w:tab w:val="left" w:pos="170"/>
              </w:tabs>
              <w:rPr>
                <w:sz w:val="16"/>
                <w:szCs w:val="16"/>
              </w:rPr>
            </w:pPr>
            <w:r w:rsidRPr="00A24326">
              <w:rPr>
                <w:sz w:val="16"/>
                <w:szCs w:val="16"/>
              </w:rPr>
              <w:t xml:space="preserve">An activity specified in the table in </w:t>
            </w:r>
            <w:r w:rsidRPr="00935AEC">
              <w:rPr>
                <w:sz w:val="16"/>
                <w:szCs w:val="16"/>
              </w:rPr>
              <w:fldChar w:fldCharType="begin"/>
            </w:r>
            <w:r w:rsidRPr="00A24326">
              <w:rPr>
                <w:sz w:val="16"/>
                <w:szCs w:val="16"/>
              </w:rPr>
              <w:instrText xml:space="preserve"> REF _Ref499236497 \w \h  \* MERGEFORMAT </w:instrText>
            </w:r>
            <w:r w:rsidRPr="00935AEC">
              <w:rPr>
                <w:sz w:val="16"/>
                <w:szCs w:val="16"/>
              </w:rPr>
            </w:r>
            <w:r w:rsidRPr="00935AEC">
              <w:rPr>
                <w:sz w:val="16"/>
                <w:szCs w:val="16"/>
              </w:rPr>
              <w:fldChar w:fldCharType="separate"/>
            </w:r>
            <w:r w:rsidR="00FF24D4" w:rsidRPr="00935AEC">
              <w:rPr>
                <w:sz w:val="16"/>
                <w:szCs w:val="16"/>
              </w:rPr>
              <w:t>Item I</w:t>
            </w:r>
            <w:r w:rsidRPr="00935AEC">
              <w:rPr>
                <w:sz w:val="16"/>
                <w:szCs w:val="16"/>
              </w:rPr>
              <w:fldChar w:fldCharType="end"/>
            </w:r>
            <w:r w:rsidRPr="00935AEC">
              <w:rPr>
                <w:sz w:val="16"/>
                <w:szCs w:val="16"/>
              </w:rPr>
              <w:t>, provided it is carried out in accordance with the requirements within that table, and only in the Management Zones for which the activity is permitted</w:t>
            </w:r>
          </w:p>
        </w:tc>
      </w:tr>
      <w:tr w:rsidR="00323D0A" w:rsidRPr="00A24326" w14:paraId="61A7D187" w14:textId="77777777" w:rsidTr="00034CC3">
        <w:trPr>
          <w:cantSplit/>
        </w:trPr>
        <w:tc>
          <w:tcPr>
            <w:tcW w:w="1760" w:type="pct"/>
            <w:shd w:val="clear" w:color="auto" w:fill="auto"/>
          </w:tcPr>
          <w:p w14:paraId="7BE3FC11"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Protected Animal</w:t>
            </w:r>
          </w:p>
        </w:tc>
        <w:tc>
          <w:tcPr>
            <w:tcW w:w="3240" w:type="pct"/>
            <w:shd w:val="clear" w:color="auto" w:fill="auto"/>
          </w:tcPr>
          <w:p w14:paraId="744A1BE6" w14:textId="77777777" w:rsidR="00323D0A" w:rsidRPr="00A24326" w:rsidRDefault="00323D0A" w:rsidP="00034CC3">
            <w:pPr>
              <w:tabs>
                <w:tab w:val="left" w:pos="170"/>
              </w:tabs>
              <w:rPr>
                <w:sz w:val="16"/>
                <w:szCs w:val="16"/>
              </w:rPr>
            </w:pPr>
            <w:r w:rsidRPr="00A24326">
              <w:rPr>
                <w:sz w:val="16"/>
                <w:szCs w:val="16"/>
              </w:rPr>
              <w:t>The same meaning that it has in section 1.6 of the Biodiversity Conservation Act</w:t>
            </w:r>
          </w:p>
          <w:p w14:paraId="5A1D2CFB" w14:textId="77777777" w:rsidR="00323D0A" w:rsidRPr="00A24326" w:rsidRDefault="00323D0A" w:rsidP="00034CC3">
            <w:pPr>
              <w:pStyle w:val="Note0"/>
              <w:tabs>
                <w:tab w:val="left" w:pos="170"/>
              </w:tabs>
              <w:ind w:left="170"/>
              <w:rPr>
                <w:i/>
              </w:rPr>
            </w:pPr>
            <w:r w:rsidRPr="00A24326">
              <w:rPr>
                <w:i/>
              </w:rPr>
              <w:t>Note: This definition may change from time to time with changes in Law, but on the Agreement Date this meaning was “an animal of a species listed or referred to in Schedule 5 of the Biodiversity Conservation Act” and “animal means any animal, whether vertebrate or invertebrate and in any stage of biological development, but does not include:</w:t>
            </w:r>
          </w:p>
          <w:p w14:paraId="2C537EB7" w14:textId="77777777" w:rsidR="00323D0A" w:rsidRPr="00A24326" w:rsidRDefault="00323D0A" w:rsidP="00034CC3">
            <w:pPr>
              <w:pStyle w:val="Note0"/>
              <w:tabs>
                <w:tab w:val="left" w:pos="170"/>
              </w:tabs>
              <w:ind w:left="170"/>
              <w:rPr>
                <w:i/>
              </w:rPr>
            </w:pPr>
            <w:r w:rsidRPr="00A24326">
              <w:rPr>
                <w:i/>
              </w:rPr>
              <w:t>(a)  humans, or</w:t>
            </w:r>
          </w:p>
          <w:p w14:paraId="1A30EAAE" w14:textId="77777777" w:rsidR="00323D0A" w:rsidRPr="00A24326" w:rsidRDefault="00323D0A" w:rsidP="00034CC3">
            <w:pPr>
              <w:pStyle w:val="Note0"/>
              <w:tabs>
                <w:tab w:val="left" w:pos="170"/>
              </w:tabs>
              <w:ind w:left="170"/>
            </w:pPr>
            <w:r w:rsidRPr="00A24326">
              <w:rPr>
                <w:i/>
              </w:rPr>
              <w:t>(b)  fish within the meaning of the Fisheries Management Act 1994 (NSW)”</w:t>
            </w:r>
          </w:p>
        </w:tc>
      </w:tr>
      <w:tr w:rsidR="00323D0A" w:rsidRPr="00A24326" w14:paraId="200A87FA" w14:textId="77777777" w:rsidTr="00034CC3">
        <w:trPr>
          <w:cantSplit/>
        </w:trPr>
        <w:tc>
          <w:tcPr>
            <w:tcW w:w="1760" w:type="pct"/>
            <w:shd w:val="clear" w:color="auto" w:fill="auto"/>
          </w:tcPr>
          <w:p w14:paraId="7E1E0A58"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Protected Person</w:t>
            </w:r>
          </w:p>
        </w:tc>
        <w:tc>
          <w:tcPr>
            <w:tcW w:w="3240" w:type="pct"/>
            <w:shd w:val="clear" w:color="auto" w:fill="auto"/>
          </w:tcPr>
          <w:p w14:paraId="617FDE28" w14:textId="77777777" w:rsidR="00323D0A" w:rsidRPr="00A24326" w:rsidRDefault="00323D0A" w:rsidP="00034CC3">
            <w:pPr>
              <w:tabs>
                <w:tab w:val="left" w:pos="170"/>
              </w:tabs>
              <w:spacing w:after="0"/>
              <w:rPr>
                <w:sz w:val="16"/>
                <w:szCs w:val="16"/>
              </w:rPr>
            </w:pPr>
            <w:r w:rsidRPr="00A24326">
              <w:rPr>
                <w:sz w:val="16"/>
                <w:szCs w:val="16"/>
              </w:rPr>
              <w:t xml:space="preserve">Each and </w:t>
            </w:r>
            <w:proofErr w:type="gramStart"/>
            <w:r w:rsidRPr="00A24326">
              <w:rPr>
                <w:sz w:val="16"/>
                <w:szCs w:val="16"/>
              </w:rPr>
              <w:t>all of</w:t>
            </w:r>
            <w:proofErr w:type="gramEnd"/>
            <w:r w:rsidRPr="00A24326">
              <w:rPr>
                <w:sz w:val="16"/>
                <w:szCs w:val="16"/>
              </w:rPr>
              <w:t xml:space="preserve"> the following:</w:t>
            </w:r>
          </w:p>
          <w:p w14:paraId="017A9F0B" w14:textId="77777777" w:rsidR="00323D0A" w:rsidRPr="00A24326" w:rsidRDefault="00323D0A" w:rsidP="008434A1">
            <w:pPr>
              <w:pStyle w:val="MBlt1"/>
              <w:rPr>
                <w:rFonts w:cs="Arial"/>
              </w:rPr>
            </w:pPr>
            <w:r w:rsidRPr="00A24326">
              <w:rPr>
                <w:rFonts w:cs="Arial"/>
              </w:rPr>
              <w:t>the Minister</w:t>
            </w:r>
          </w:p>
          <w:p w14:paraId="58341BCC" w14:textId="77777777" w:rsidR="00323D0A" w:rsidRPr="00A24326" w:rsidRDefault="00323D0A" w:rsidP="008434A1">
            <w:pPr>
              <w:pStyle w:val="MBlt1"/>
              <w:rPr>
                <w:rFonts w:cs="Arial"/>
              </w:rPr>
            </w:pPr>
            <w:r w:rsidRPr="00A24326">
              <w:rPr>
                <w:rFonts w:cs="Arial"/>
              </w:rPr>
              <w:t>the Minister’s Representative</w:t>
            </w:r>
          </w:p>
          <w:p w14:paraId="621B40CB" w14:textId="77777777" w:rsidR="00323D0A" w:rsidRPr="00A24326" w:rsidRDefault="00323D0A" w:rsidP="008434A1">
            <w:pPr>
              <w:pStyle w:val="MBlt1"/>
              <w:rPr>
                <w:rFonts w:cs="Arial"/>
              </w:rPr>
            </w:pPr>
            <w:r w:rsidRPr="00A24326">
              <w:rPr>
                <w:rFonts w:cs="Arial"/>
              </w:rPr>
              <w:t>the Environment Agency Head</w:t>
            </w:r>
          </w:p>
          <w:p w14:paraId="4A918F53" w14:textId="77777777" w:rsidR="00323D0A" w:rsidRPr="00A24326" w:rsidRDefault="00323D0A" w:rsidP="008434A1">
            <w:pPr>
              <w:pStyle w:val="MBlt1"/>
              <w:rPr>
                <w:rFonts w:cs="Arial"/>
              </w:rPr>
            </w:pPr>
            <w:r w:rsidRPr="00A24326">
              <w:rPr>
                <w:rFonts w:cs="Arial"/>
              </w:rPr>
              <w:t xml:space="preserve">the employees or officers of </w:t>
            </w:r>
            <w:r w:rsidR="005D02E1">
              <w:rPr>
                <w:rFonts w:cs="Arial"/>
              </w:rPr>
              <w:t>DPIE</w:t>
            </w:r>
          </w:p>
          <w:p w14:paraId="4D344C5A" w14:textId="77777777" w:rsidR="00323D0A" w:rsidRPr="00A24326" w:rsidRDefault="00323D0A" w:rsidP="008434A1">
            <w:pPr>
              <w:pStyle w:val="MBlt1"/>
              <w:rPr>
                <w:rFonts w:cs="Arial"/>
              </w:rPr>
            </w:pPr>
            <w:r w:rsidRPr="00A24326">
              <w:rPr>
                <w:rFonts w:cs="Arial"/>
              </w:rPr>
              <w:t>the NSW BCT</w:t>
            </w:r>
          </w:p>
          <w:p w14:paraId="6A61F36E" w14:textId="77777777" w:rsidR="00323D0A" w:rsidRPr="00A24326" w:rsidRDefault="00323D0A" w:rsidP="008434A1">
            <w:pPr>
              <w:pStyle w:val="MBlt1"/>
              <w:rPr>
                <w:rFonts w:cs="Arial"/>
              </w:rPr>
            </w:pPr>
            <w:r w:rsidRPr="00A24326">
              <w:rPr>
                <w:rFonts w:cs="Arial"/>
              </w:rPr>
              <w:t>the members and committees of the Board of the NSW BCT</w:t>
            </w:r>
          </w:p>
          <w:p w14:paraId="4AC4C1E4" w14:textId="77777777" w:rsidR="00323D0A" w:rsidRPr="00A24326" w:rsidRDefault="00323D0A" w:rsidP="008434A1">
            <w:pPr>
              <w:pStyle w:val="MBlt1"/>
              <w:rPr>
                <w:rFonts w:cs="Arial"/>
              </w:rPr>
            </w:pPr>
            <w:r w:rsidRPr="00A24326">
              <w:rPr>
                <w:rFonts w:cs="Arial"/>
              </w:rPr>
              <w:t>the employees and officers of the NSW BCT</w:t>
            </w:r>
          </w:p>
          <w:p w14:paraId="794F1620" w14:textId="77777777" w:rsidR="00323D0A" w:rsidRPr="00A24326" w:rsidRDefault="00323D0A" w:rsidP="008434A1">
            <w:pPr>
              <w:pStyle w:val="MBlt1"/>
              <w:rPr>
                <w:rFonts w:cs="Arial"/>
              </w:rPr>
            </w:pPr>
            <w:r w:rsidRPr="00A24326">
              <w:rPr>
                <w:rFonts w:cs="Arial"/>
              </w:rPr>
              <w:t xml:space="preserve">any other person acting under the delegation, direction or control of the Minister, </w:t>
            </w:r>
            <w:r w:rsidR="00B74D57" w:rsidRPr="00A24326">
              <w:rPr>
                <w:rFonts w:cs="Arial"/>
              </w:rPr>
              <w:t xml:space="preserve">the Minister’s Representative, </w:t>
            </w:r>
            <w:r w:rsidRPr="00A24326">
              <w:rPr>
                <w:rFonts w:cs="Arial"/>
              </w:rPr>
              <w:t>the Environment Agency Head or the NSW BCT for any purpose</w:t>
            </w:r>
          </w:p>
          <w:p w14:paraId="6A10C2B5" w14:textId="77777777" w:rsidR="00323D0A" w:rsidRPr="00A24326" w:rsidRDefault="00323D0A" w:rsidP="008434A1">
            <w:pPr>
              <w:pStyle w:val="MBlt1"/>
              <w:rPr>
                <w:rFonts w:cs="Arial"/>
              </w:rPr>
            </w:pPr>
            <w:r w:rsidRPr="00A24326">
              <w:rPr>
                <w:rFonts w:cs="Arial"/>
              </w:rPr>
              <w:t>the Crown in right of the State of New South Wales</w:t>
            </w:r>
          </w:p>
        </w:tc>
      </w:tr>
      <w:tr w:rsidR="00323D0A" w:rsidRPr="00A24326" w14:paraId="080D74BA" w14:textId="77777777" w:rsidTr="00034CC3">
        <w:trPr>
          <w:cantSplit/>
        </w:trPr>
        <w:tc>
          <w:tcPr>
            <w:tcW w:w="1760" w:type="pct"/>
            <w:shd w:val="clear" w:color="auto" w:fill="auto"/>
          </w:tcPr>
          <w:p w14:paraId="4F0F3CB7"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Registration</w:t>
            </w:r>
          </w:p>
        </w:tc>
        <w:tc>
          <w:tcPr>
            <w:tcW w:w="3240" w:type="pct"/>
            <w:shd w:val="clear" w:color="auto" w:fill="auto"/>
          </w:tcPr>
          <w:p w14:paraId="1699097B" w14:textId="77777777" w:rsidR="00323D0A" w:rsidRPr="00A24326" w:rsidRDefault="004678FA" w:rsidP="00034CC3">
            <w:pPr>
              <w:tabs>
                <w:tab w:val="left" w:pos="170"/>
              </w:tabs>
              <w:rPr>
                <w:sz w:val="16"/>
                <w:szCs w:val="16"/>
              </w:rPr>
            </w:pPr>
            <w:r w:rsidRPr="00A24326">
              <w:rPr>
                <w:sz w:val="16"/>
                <w:szCs w:val="16"/>
              </w:rPr>
              <w:t>Registration of</w:t>
            </w:r>
            <w:r w:rsidR="00323D0A" w:rsidRPr="00A24326">
              <w:rPr>
                <w:sz w:val="16"/>
                <w:szCs w:val="16"/>
              </w:rPr>
              <w:t xml:space="preserve"> this Deed, or the variation or termination of this Deed, in the Register kept under the </w:t>
            </w:r>
            <w:r w:rsidR="00323D0A" w:rsidRPr="00A24326">
              <w:rPr>
                <w:i/>
                <w:sz w:val="16"/>
                <w:szCs w:val="16"/>
              </w:rPr>
              <w:t xml:space="preserve">Real Property Act 1900 </w:t>
            </w:r>
            <w:r w:rsidR="00323D0A" w:rsidRPr="00A24326">
              <w:rPr>
                <w:sz w:val="16"/>
                <w:szCs w:val="16"/>
              </w:rPr>
              <w:t>(NSW)</w:t>
            </w:r>
            <w:r w:rsidRPr="00A24326">
              <w:rPr>
                <w:sz w:val="16"/>
                <w:szCs w:val="16"/>
              </w:rPr>
              <w:t xml:space="preserve"> and includes, where the context allows, an application to register this Deed and “Register” has a corresponding meaning</w:t>
            </w:r>
          </w:p>
        </w:tc>
      </w:tr>
      <w:tr w:rsidR="00323D0A" w:rsidRPr="00A24326" w14:paraId="3EC7FC1A" w14:textId="77777777" w:rsidTr="00034CC3">
        <w:trPr>
          <w:cantSplit/>
        </w:trPr>
        <w:tc>
          <w:tcPr>
            <w:tcW w:w="1760" w:type="pct"/>
            <w:shd w:val="clear" w:color="auto" w:fill="auto"/>
          </w:tcPr>
          <w:p w14:paraId="0743AA2A"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Registration Date</w:t>
            </w:r>
          </w:p>
        </w:tc>
        <w:tc>
          <w:tcPr>
            <w:tcW w:w="3240" w:type="pct"/>
            <w:shd w:val="clear" w:color="auto" w:fill="auto"/>
          </w:tcPr>
          <w:p w14:paraId="49E3AF46" w14:textId="77777777" w:rsidR="00323D0A" w:rsidRPr="00A24326" w:rsidRDefault="00323D0A" w:rsidP="00034CC3">
            <w:pPr>
              <w:tabs>
                <w:tab w:val="left" w:pos="170"/>
              </w:tabs>
              <w:rPr>
                <w:sz w:val="16"/>
                <w:szCs w:val="16"/>
              </w:rPr>
            </w:pPr>
            <w:r w:rsidRPr="00A24326">
              <w:rPr>
                <w:sz w:val="16"/>
                <w:szCs w:val="16"/>
              </w:rPr>
              <w:t>The date on which the Minister receives notification from the Registrar-General that this Deed has been registered under Section 5.12 of the Biodiversity Conservation Act</w:t>
            </w:r>
          </w:p>
        </w:tc>
      </w:tr>
      <w:tr w:rsidR="00323D0A" w:rsidRPr="00A24326" w14:paraId="22EC4735" w14:textId="77777777" w:rsidTr="00034CC3">
        <w:trPr>
          <w:cantSplit/>
        </w:trPr>
        <w:tc>
          <w:tcPr>
            <w:tcW w:w="1760" w:type="pct"/>
            <w:shd w:val="clear" w:color="auto" w:fill="auto"/>
          </w:tcPr>
          <w:p w14:paraId="191F4BF6"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Relevant Account</w:t>
            </w:r>
          </w:p>
        </w:tc>
        <w:tc>
          <w:tcPr>
            <w:tcW w:w="3240" w:type="pct"/>
            <w:shd w:val="clear" w:color="auto" w:fill="auto"/>
          </w:tcPr>
          <w:p w14:paraId="60B1E007" w14:textId="77777777" w:rsidR="00323D0A" w:rsidRPr="00A24326" w:rsidRDefault="00323D0A" w:rsidP="00034CC3">
            <w:pPr>
              <w:tabs>
                <w:tab w:val="left" w:pos="170"/>
              </w:tabs>
              <w:rPr>
                <w:sz w:val="16"/>
                <w:szCs w:val="16"/>
              </w:rPr>
            </w:pPr>
            <w:r w:rsidRPr="00A24326">
              <w:rPr>
                <w:sz w:val="16"/>
                <w:szCs w:val="16"/>
              </w:rPr>
              <w:t>The biodiversity stewardship site account within the Biodiversity Stewardship Payments Fund kept by the Fund Manager in accordance with the Biodiversity Conservation Regulations</w:t>
            </w:r>
          </w:p>
        </w:tc>
      </w:tr>
      <w:tr w:rsidR="00323D0A" w:rsidRPr="00A24326" w14:paraId="5AD49DBE" w14:textId="77777777" w:rsidTr="00034CC3">
        <w:trPr>
          <w:cantSplit/>
        </w:trPr>
        <w:tc>
          <w:tcPr>
            <w:tcW w:w="1760" w:type="pct"/>
            <w:shd w:val="clear" w:color="auto" w:fill="auto"/>
          </w:tcPr>
          <w:p w14:paraId="5D748DD9"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Reporting Obligations</w:t>
            </w:r>
          </w:p>
        </w:tc>
        <w:tc>
          <w:tcPr>
            <w:tcW w:w="3240" w:type="pct"/>
            <w:shd w:val="clear" w:color="auto" w:fill="auto"/>
          </w:tcPr>
          <w:p w14:paraId="5B72B69D" w14:textId="77777777" w:rsidR="00323D0A" w:rsidRPr="00935AEC" w:rsidRDefault="00323D0A" w:rsidP="00034CC3">
            <w:pPr>
              <w:tabs>
                <w:tab w:val="left" w:pos="170"/>
              </w:tabs>
              <w:rPr>
                <w:sz w:val="16"/>
                <w:szCs w:val="16"/>
              </w:rPr>
            </w:pPr>
            <w:r w:rsidRPr="00A24326">
              <w:rPr>
                <w:sz w:val="16"/>
                <w:szCs w:val="16"/>
              </w:rPr>
              <w:t xml:space="preserve">The reporting and record keeping requirements as set out in Attachment </w:t>
            </w:r>
            <w:r w:rsidR="0046495F" w:rsidRPr="00935AEC">
              <w:rPr>
                <w:sz w:val="16"/>
                <w:szCs w:val="16"/>
              </w:rPr>
              <w:fldChar w:fldCharType="begin"/>
            </w:r>
            <w:r w:rsidR="0046495F" w:rsidRPr="00A24326">
              <w:rPr>
                <w:sz w:val="16"/>
                <w:szCs w:val="16"/>
              </w:rPr>
              <w:instrText xml:space="preserve"> REF attachment_ReportingObligations \h  \* MERGEFORMAT </w:instrText>
            </w:r>
            <w:r w:rsidR="0046495F" w:rsidRPr="00935AEC">
              <w:rPr>
                <w:sz w:val="16"/>
                <w:szCs w:val="16"/>
              </w:rPr>
            </w:r>
            <w:r w:rsidR="0046495F" w:rsidRPr="00935AEC">
              <w:rPr>
                <w:sz w:val="16"/>
                <w:szCs w:val="16"/>
              </w:rPr>
              <w:fldChar w:fldCharType="separate"/>
            </w:r>
            <w:r w:rsidR="00FF24D4" w:rsidRPr="00935AEC">
              <w:rPr>
                <w:sz w:val="16"/>
                <w:szCs w:val="16"/>
              </w:rPr>
              <w:t>3</w:t>
            </w:r>
            <w:r w:rsidR="0046495F" w:rsidRPr="00935AEC">
              <w:rPr>
                <w:sz w:val="16"/>
                <w:szCs w:val="16"/>
              </w:rPr>
              <w:fldChar w:fldCharType="end"/>
            </w:r>
          </w:p>
        </w:tc>
      </w:tr>
      <w:tr w:rsidR="00323D0A" w:rsidRPr="00A24326" w14:paraId="5D2E4AF1" w14:textId="77777777" w:rsidTr="00034CC3">
        <w:trPr>
          <w:cantSplit/>
        </w:trPr>
        <w:tc>
          <w:tcPr>
            <w:tcW w:w="1760" w:type="pct"/>
            <w:shd w:val="clear" w:color="auto" w:fill="auto"/>
          </w:tcPr>
          <w:p w14:paraId="29B473C4"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Reporting Period</w:t>
            </w:r>
          </w:p>
        </w:tc>
        <w:tc>
          <w:tcPr>
            <w:tcW w:w="3240" w:type="pct"/>
            <w:shd w:val="clear" w:color="auto" w:fill="auto"/>
          </w:tcPr>
          <w:p w14:paraId="0AC9F5B5" w14:textId="77777777" w:rsidR="00323D0A" w:rsidRPr="00A24326" w:rsidRDefault="00323D0A" w:rsidP="00034CC3">
            <w:pPr>
              <w:tabs>
                <w:tab w:val="left" w:pos="170"/>
              </w:tabs>
              <w:spacing w:after="0"/>
              <w:rPr>
                <w:sz w:val="16"/>
                <w:szCs w:val="16"/>
              </w:rPr>
            </w:pPr>
            <w:r w:rsidRPr="00A24326">
              <w:rPr>
                <w:sz w:val="16"/>
                <w:szCs w:val="16"/>
              </w:rPr>
              <w:t>Each of the following:</w:t>
            </w:r>
          </w:p>
          <w:p w14:paraId="00E3C985" w14:textId="77777777" w:rsidR="00323D0A" w:rsidRPr="00A24326" w:rsidRDefault="00323D0A" w:rsidP="008434A1">
            <w:pPr>
              <w:pStyle w:val="MBlt1"/>
              <w:rPr>
                <w:rFonts w:cs="Arial"/>
              </w:rPr>
            </w:pPr>
            <w:r w:rsidRPr="00A24326">
              <w:rPr>
                <w:rFonts w:cs="Arial"/>
              </w:rPr>
              <w:t>prior to the First Payment Date:</w:t>
            </w:r>
          </w:p>
          <w:p w14:paraId="3DB69F99" w14:textId="77777777" w:rsidR="00323D0A" w:rsidRPr="00A24326" w:rsidRDefault="00323D0A" w:rsidP="008434A1">
            <w:pPr>
              <w:pStyle w:val="MBlt2"/>
              <w:rPr>
                <w:rFonts w:cs="Arial"/>
              </w:rPr>
            </w:pPr>
            <w:r w:rsidRPr="00A24326">
              <w:rPr>
                <w:rFonts w:cs="Arial"/>
              </w:rPr>
              <w:t xml:space="preserve">the </w:t>
            </w:r>
            <w:proofErr w:type="gramStart"/>
            <w:r w:rsidRPr="00A24326">
              <w:rPr>
                <w:rFonts w:cs="Arial"/>
              </w:rPr>
              <w:t>12 month</w:t>
            </w:r>
            <w:proofErr w:type="gramEnd"/>
            <w:r w:rsidRPr="00A24326">
              <w:rPr>
                <w:rFonts w:cs="Arial"/>
              </w:rPr>
              <w:t xml:space="preserve"> period commencing on the Agreement Date; and </w:t>
            </w:r>
          </w:p>
          <w:p w14:paraId="221597D6" w14:textId="77777777" w:rsidR="00323D0A" w:rsidRPr="00A24326" w:rsidRDefault="00323D0A" w:rsidP="008434A1">
            <w:pPr>
              <w:pStyle w:val="MBlt2"/>
              <w:rPr>
                <w:rFonts w:cs="Arial"/>
              </w:rPr>
            </w:pPr>
            <w:r w:rsidRPr="00A24326">
              <w:rPr>
                <w:rFonts w:cs="Arial"/>
              </w:rPr>
              <w:t xml:space="preserve">each subsequent </w:t>
            </w:r>
            <w:proofErr w:type="gramStart"/>
            <w:r w:rsidRPr="00A24326">
              <w:rPr>
                <w:rFonts w:cs="Arial"/>
              </w:rPr>
              <w:t>12 month</w:t>
            </w:r>
            <w:proofErr w:type="gramEnd"/>
            <w:r w:rsidRPr="00A24326">
              <w:rPr>
                <w:rFonts w:cs="Arial"/>
              </w:rPr>
              <w:t xml:space="preserve"> period commencing on each anniversary of the Agreement Date </w:t>
            </w:r>
          </w:p>
          <w:p w14:paraId="316EB739" w14:textId="77777777" w:rsidR="00323D0A" w:rsidRPr="00A24326" w:rsidRDefault="00323D0A" w:rsidP="008434A1">
            <w:pPr>
              <w:pStyle w:val="MBlt1"/>
              <w:rPr>
                <w:rFonts w:cs="Arial"/>
              </w:rPr>
            </w:pPr>
            <w:r w:rsidRPr="00A24326">
              <w:rPr>
                <w:rFonts w:cs="Arial"/>
              </w:rPr>
              <w:t>on and from the First Payment Date:</w:t>
            </w:r>
          </w:p>
          <w:p w14:paraId="7F77CE4F" w14:textId="77777777" w:rsidR="00323D0A" w:rsidRPr="00A24326" w:rsidRDefault="00323D0A" w:rsidP="008434A1">
            <w:pPr>
              <w:pStyle w:val="MBlt2"/>
              <w:rPr>
                <w:rFonts w:cs="Arial"/>
              </w:rPr>
            </w:pPr>
            <w:r w:rsidRPr="00A24326">
              <w:rPr>
                <w:rFonts w:cs="Arial"/>
              </w:rPr>
              <w:t xml:space="preserve">the </w:t>
            </w:r>
            <w:proofErr w:type="gramStart"/>
            <w:r w:rsidRPr="00A24326">
              <w:rPr>
                <w:rFonts w:cs="Arial"/>
              </w:rPr>
              <w:t>12 month</w:t>
            </w:r>
            <w:proofErr w:type="gramEnd"/>
            <w:r w:rsidRPr="00A24326">
              <w:rPr>
                <w:rFonts w:cs="Arial"/>
              </w:rPr>
              <w:t xml:space="preserve"> period commencing on such First Payment Date; and</w:t>
            </w:r>
          </w:p>
          <w:p w14:paraId="3232AD47" w14:textId="77777777" w:rsidR="00323D0A" w:rsidRPr="00A24326" w:rsidRDefault="00323D0A" w:rsidP="008434A1">
            <w:pPr>
              <w:pStyle w:val="MBlt2"/>
              <w:rPr>
                <w:rFonts w:cs="Arial"/>
              </w:rPr>
            </w:pPr>
            <w:r w:rsidRPr="00A24326">
              <w:rPr>
                <w:rFonts w:cs="Arial"/>
              </w:rPr>
              <w:t xml:space="preserve">each subsequent </w:t>
            </w:r>
            <w:proofErr w:type="gramStart"/>
            <w:r w:rsidRPr="00A24326">
              <w:rPr>
                <w:rFonts w:cs="Arial"/>
              </w:rPr>
              <w:t>12 month</w:t>
            </w:r>
            <w:proofErr w:type="gramEnd"/>
            <w:r w:rsidRPr="00A24326">
              <w:rPr>
                <w:rFonts w:cs="Arial"/>
              </w:rPr>
              <w:t xml:space="preserve"> period commencing on each anniversary of the First Payment Date</w:t>
            </w:r>
          </w:p>
        </w:tc>
      </w:tr>
      <w:tr w:rsidR="00323D0A" w:rsidRPr="00A24326" w14:paraId="58C89D22" w14:textId="77777777" w:rsidTr="00034CC3">
        <w:trPr>
          <w:cantSplit/>
        </w:trPr>
        <w:tc>
          <w:tcPr>
            <w:tcW w:w="1760" w:type="pct"/>
            <w:shd w:val="clear" w:color="auto" w:fill="auto"/>
          </w:tcPr>
          <w:p w14:paraId="53FDEAB3"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Research</w:t>
            </w:r>
          </w:p>
        </w:tc>
        <w:tc>
          <w:tcPr>
            <w:tcW w:w="3240" w:type="pct"/>
            <w:shd w:val="clear" w:color="auto" w:fill="auto"/>
          </w:tcPr>
          <w:p w14:paraId="4F21A520" w14:textId="77777777" w:rsidR="00323D0A" w:rsidRPr="00A24326" w:rsidRDefault="00323D0A" w:rsidP="00034CC3">
            <w:pPr>
              <w:tabs>
                <w:tab w:val="left" w:pos="170"/>
              </w:tabs>
              <w:rPr>
                <w:sz w:val="16"/>
                <w:szCs w:val="16"/>
              </w:rPr>
            </w:pPr>
            <w:r w:rsidRPr="00A24326">
              <w:rPr>
                <w:sz w:val="16"/>
                <w:szCs w:val="16"/>
              </w:rPr>
              <w:t>The investigation into and study of facts relating to Biodiversity and Biodiversity Values, and the conservation of Biodiversity and Biodiversity Values</w:t>
            </w:r>
          </w:p>
        </w:tc>
      </w:tr>
      <w:tr w:rsidR="00323D0A" w:rsidRPr="00A24326" w14:paraId="50EBE6B1" w14:textId="77777777" w:rsidTr="00034CC3">
        <w:trPr>
          <w:cantSplit/>
        </w:trPr>
        <w:tc>
          <w:tcPr>
            <w:tcW w:w="1760" w:type="pct"/>
            <w:shd w:val="clear" w:color="auto" w:fill="auto"/>
          </w:tcPr>
          <w:p w14:paraId="2340F965"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Review Date</w:t>
            </w:r>
          </w:p>
        </w:tc>
        <w:tc>
          <w:tcPr>
            <w:tcW w:w="3240" w:type="pct"/>
            <w:shd w:val="clear" w:color="auto" w:fill="auto"/>
          </w:tcPr>
          <w:p w14:paraId="0EAC5B94" w14:textId="77777777" w:rsidR="00323D0A" w:rsidRPr="00A24326" w:rsidRDefault="00323D0A" w:rsidP="008434A1">
            <w:pPr>
              <w:pStyle w:val="MBlt1"/>
              <w:rPr>
                <w:rFonts w:cs="Arial"/>
              </w:rPr>
            </w:pPr>
            <w:r w:rsidRPr="00A24326">
              <w:rPr>
                <w:rFonts w:cs="Arial"/>
              </w:rPr>
              <w:t>Until the first Ownership Change Date, each 5th anniversary of the Agreement Date</w:t>
            </w:r>
          </w:p>
          <w:p w14:paraId="054205F9" w14:textId="77777777" w:rsidR="00323D0A" w:rsidRPr="00A24326" w:rsidRDefault="00323D0A" w:rsidP="008434A1">
            <w:pPr>
              <w:pStyle w:val="MBlt1"/>
              <w:rPr>
                <w:rFonts w:cs="Arial"/>
              </w:rPr>
            </w:pPr>
            <w:r w:rsidRPr="00A24326">
              <w:rPr>
                <w:rFonts w:cs="Arial"/>
              </w:rPr>
              <w:t>On and after the Ownership Change Date, on the Ownership Change Date and each 5th anniversary of the Ownership Change Date</w:t>
            </w:r>
          </w:p>
        </w:tc>
      </w:tr>
      <w:tr w:rsidR="00323D0A" w:rsidRPr="00A24326" w14:paraId="6BC65C52" w14:textId="77777777" w:rsidTr="00034CC3">
        <w:trPr>
          <w:cantSplit/>
        </w:trPr>
        <w:tc>
          <w:tcPr>
            <w:tcW w:w="1760" w:type="pct"/>
            <w:shd w:val="clear" w:color="auto" w:fill="auto"/>
          </w:tcPr>
          <w:p w14:paraId="04FDE7DA"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Sell</w:t>
            </w:r>
          </w:p>
        </w:tc>
        <w:tc>
          <w:tcPr>
            <w:tcW w:w="3240" w:type="pct"/>
            <w:shd w:val="clear" w:color="auto" w:fill="auto"/>
          </w:tcPr>
          <w:p w14:paraId="1BB4379E" w14:textId="77777777" w:rsidR="00323D0A" w:rsidRPr="00A24326" w:rsidRDefault="00323D0A" w:rsidP="00034CC3">
            <w:pPr>
              <w:tabs>
                <w:tab w:val="left" w:pos="170"/>
              </w:tabs>
              <w:rPr>
                <w:sz w:val="16"/>
                <w:szCs w:val="16"/>
              </w:rPr>
            </w:pPr>
            <w:r w:rsidRPr="00A24326">
              <w:rPr>
                <w:sz w:val="16"/>
                <w:szCs w:val="16"/>
              </w:rPr>
              <w:t>To sell, transfer, gift, assign or otherwise dispose of and “Sale” has a corresponding meaning</w:t>
            </w:r>
          </w:p>
        </w:tc>
      </w:tr>
      <w:tr w:rsidR="00323D0A" w:rsidRPr="00893AD4" w14:paraId="363DE831" w14:textId="77777777" w:rsidTr="00034CC3">
        <w:trPr>
          <w:cantSplit/>
        </w:trPr>
        <w:tc>
          <w:tcPr>
            <w:tcW w:w="1760" w:type="pct"/>
            <w:shd w:val="clear" w:color="auto" w:fill="auto"/>
          </w:tcPr>
          <w:p w14:paraId="33D0B146" w14:textId="77777777" w:rsidR="00323D0A" w:rsidRPr="00A24326" w:rsidRDefault="00323D0A" w:rsidP="00034CC3">
            <w:pPr>
              <w:pStyle w:val="NormalIndent"/>
              <w:tabs>
                <w:tab w:val="left" w:pos="170"/>
              </w:tabs>
              <w:ind w:left="0"/>
              <w:jc w:val="left"/>
              <w:rPr>
                <w:rFonts w:cs="Arial"/>
                <w:b/>
                <w:sz w:val="16"/>
                <w:szCs w:val="16"/>
              </w:rPr>
            </w:pPr>
            <w:r w:rsidRPr="00A24326">
              <w:rPr>
                <w:rFonts w:cs="Arial"/>
                <w:b/>
                <w:sz w:val="16"/>
                <w:szCs w:val="16"/>
              </w:rPr>
              <w:t>Site Assessment Report</w:t>
            </w:r>
          </w:p>
        </w:tc>
        <w:tc>
          <w:tcPr>
            <w:tcW w:w="3240" w:type="pct"/>
            <w:shd w:val="clear" w:color="auto" w:fill="auto"/>
          </w:tcPr>
          <w:p w14:paraId="682D8B17" w14:textId="77777777" w:rsidR="00323D0A" w:rsidRPr="00935AEC" w:rsidRDefault="00323D0A" w:rsidP="00BE307A">
            <w:pPr>
              <w:tabs>
                <w:tab w:val="left" w:pos="170"/>
              </w:tabs>
              <w:rPr>
                <w:sz w:val="16"/>
                <w:szCs w:val="16"/>
              </w:rPr>
            </w:pPr>
            <w:r w:rsidRPr="00A24326">
              <w:rPr>
                <w:sz w:val="16"/>
                <w:szCs w:val="16"/>
              </w:rPr>
              <w:t xml:space="preserve">The </w:t>
            </w:r>
            <w:r w:rsidRPr="00893AD4">
              <w:rPr>
                <w:sz w:val="16"/>
                <w:szCs w:val="16"/>
              </w:rPr>
              <w:t xml:space="preserve">report described in </w:t>
            </w:r>
            <w:r w:rsidRPr="00935AEC">
              <w:rPr>
                <w:sz w:val="16"/>
                <w:szCs w:val="16"/>
              </w:rPr>
              <w:fldChar w:fldCharType="begin"/>
            </w:r>
            <w:r w:rsidRPr="00893AD4">
              <w:rPr>
                <w:sz w:val="16"/>
                <w:szCs w:val="16"/>
              </w:rPr>
              <w:instrText xml:space="preserve"> REF _Ref499051426 \w \h  \* MERGEFORMAT </w:instrText>
            </w:r>
            <w:r w:rsidRPr="00935AEC">
              <w:rPr>
                <w:sz w:val="16"/>
                <w:szCs w:val="16"/>
              </w:rPr>
            </w:r>
            <w:r w:rsidRPr="00935AEC">
              <w:rPr>
                <w:sz w:val="16"/>
                <w:szCs w:val="16"/>
              </w:rPr>
              <w:fldChar w:fldCharType="separate"/>
            </w:r>
            <w:r w:rsidR="00FF24D4" w:rsidRPr="00935AEC">
              <w:rPr>
                <w:sz w:val="16"/>
                <w:szCs w:val="16"/>
              </w:rPr>
              <w:t>Item H</w:t>
            </w:r>
            <w:r w:rsidRPr="00935AEC">
              <w:rPr>
                <w:sz w:val="16"/>
                <w:szCs w:val="16"/>
              </w:rPr>
              <w:fldChar w:fldCharType="end"/>
            </w:r>
          </w:p>
        </w:tc>
      </w:tr>
      <w:tr w:rsidR="00323D0A" w:rsidRPr="00893AD4" w14:paraId="7AB4820C" w14:textId="77777777" w:rsidTr="00034CC3">
        <w:trPr>
          <w:cantSplit/>
        </w:trPr>
        <w:tc>
          <w:tcPr>
            <w:tcW w:w="1760" w:type="pct"/>
            <w:shd w:val="clear" w:color="auto" w:fill="auto"/>
          </w:tcPr>
          <w:p w14:paraId="00017CCB" w14:textId="77777777" w:rsidR="00323D0A" w:rsidRPr="00893AD4" w:rsidDel="00EB692D" w:rsidRDefault="00323D0A" w:rsidP="00034CC3">
            <w:pPr>
              <w:pStyle w:val="NormalIndent"/>
              <w:tabs>
                <w:tab w:val="left" w:pos="170"/>
              </w:tabs>
              <w:ind w:left="0"/>
              <w:jc w:val="left"/>
              <w:rPr>
                <w:rFonts w:cs="Arial"/>
                <w:b/>
                <w:sz w:val="16"/>
                <w:szCs w:val="16"/>
              </w:rPr>
            </w:pPr>
            <w:r w:rsidRPr="00893AD4">
              <w:rPr>
                <w:rFonts w:cs="Arial"/>
                <w:b/>
                <w:sz w:val="16"/>
                <w:szCs w:val="16"/>
              </w:rPr>
              <w:t>Site Sketch Plan</w:t>
            </w:r>
          </w:p>
        </w:tc>
        <w:tc>
          <w:tcPr>
            <w:tcW w:w="3240" w:type="pct"/>
            <w:shd w:val="clear" w:color="auto" w:fill="auto"/>
          </w:tcPr>
          <w:p w14:paraId="541D14D1" w14:textId="77777777" w:rsidR="00323D0A" w:rsidRPr="00893AD4" w:rsidRDefault="00323D0A" w:rsidP="00034CC3">
            <w:pPr>
              <w:tabs>
                <w:tab w:val="left" w:pos="170"/>
              </w:tabs>
              <w:rPr>
                <w:sz w:val="16"/>
                <w:szCs w:val="16"/>
              </w:rPr>
            </w:pPr>
            <w:r w:rsidRPr="00893AD4">
              <w:rPr>
                <w:sz w:val="16"/>
                <w:szCs w:val="16"/>
              </w:rPr>
              <w:t>A plan in registrable form which is part of this Deed showing the boundaries of the Biodiversity Stewardship Site, but not a deposited plan or subdivision plan which is separate to this Deed</w:t>
            </w:r>
          </w:p>
        </w:tc>
      </w:tr>
    </w:tbl>
    <w:p w14:paraId="79EDF22E" w14:textId="77777777" w:rsidR="00556250" w:rsidRPr="00893AD4" w:rsidRDefault="00556250" w:rsidP="00034CC3">
      <w:pPr>
        <w:pStyle w:val="NormalIndent"/>
        <w:tabs>
          <w:tab w:val="left" w:pos="170"/>
        </w:tabs>
        <w:ind w:left="0"/>
        <w:jc w:val="left"/>
        <w:rPr>
          <w:rFonts w:cs="Arial"/>
          <w:b/>
          <w:sz w:val="16"/>
          <w:szCs w:val="16"/>
        </w:rPr>
        <w:sectPr w:rsidR="00556250" w:rsidRPr="00893AD4" w:rsidSect="00832D3F">
          <w:footerReference w:type="first" r:id="rId20"/>
          <w:type w:val="continuous"/>
          <w:pgSz w:w="11907" w:h="16840" w:code="9"/>
          <w:pgMar w:top="1134" w:right="1134" w:bottom="284" w:left="1134" w:header="709" w:footer="709" w:gutter="0"/>
          <w:cols w:num="2" w:space="720"/>
          <w:titlePg/>
          <w:docGrid w:linePitch="272"/>
        </w:sectPr>
      </w:pPr>
    </w:p>
    <w:tbl>
      <w:tblPr>
        <w:tblW w:w="5205" w:type="pct"/>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30"/>
        <w:gridCol w:w="3001"/>
      </w:tblGrid>
      <w:tr w:rsidR="00556250" w:rsidRPr="00893AD4" w14:paraId="42D7EF06" w14:textId="77777777" w:rsidTr="002419B1">
        <w:trPr>
          <w:cantSplit/>
          <w:trHeight w:val="567"/>
          <w:tblHeader/>
        </w:trPr>
        <w:tc>
          <w:tcPr>
            <w:tcW w:w="1760" w:type="pct"/>
            <w:shd w:val="clear" w:color="auto" w:fill="E7E6E6"/>
            <w:vAlign w:val="bottom"/>
          </w:tcPr>
          <w:p w14:paraId="3870B73D" w14:textId="77777777" w:rsidR="00556250" w:rsidRPr="00893AD4" w:rsidRDefault="00556250" w:rsidP="002419B1">
            <w:pPr>
              <w:pStyle w:val="NormalIndent"/>
              <w:tabs>
                <w:tab w:val="left" w:pos="170"/>
              </w:tabs>
              <w:ind w:left="0"/>
              <w:jc w:val="left"/>
              <w:rPr>
                <w:rFonts w:cs="Arial"/>
                <w:b/>
                <w:bCs/>
                <w:sz w:val="16"/>
                <w:szCs w:val="16"/>
              </w:rPr>
            </w:pPr>
            <w:r w:rsidRPr="00893AD4">
              <w:rPr>
                <w:rFonts w:cs="Arial"/>
                <w:b/>
                <w:bCs/>
                <w:sz w:val="16"/>
                <w:szCs w:val="16"/>
              </w:rPr>
              <w:lastRenderedPageBreak/>
              <w:t>Word/s</w:t>
            </w:r>
          </w:p>
        </w:tc>
        <w:tc>
          <w:tcPr>
            <w:tcW w:w="3240" w:type="pct"/>
            <w:shd w:val="clear" w:color="auto" w:fill="E7E6E6"/>
            <w:vAlign w:val="bottom"/>
          </w:tcPr>
          <w:p w14:paraId="5732619F" w14:textId="77777777" w:rsidR="00556250" w:rsidRPr="00893AD4" w:rsidRDefault="00556250" w:rsidP="002419B1">
            <w:pPr>
              <w:pStyle w:val="NormalIndent"/>
              <w:tabs>
                <w:tab w:val="left" w:pos="170"/>
              </w:tabs>
              <w:ind w:left="0"/>
              <w:rPr>
                <w:rFonts w:cs="Arial"/>
                <w:b/>
                <w:bCs/>
                <w:sz w:val="16"/>
                <w:szCs w:val="16"/>
              </w:rPr>
            </w:pPr>
            <w:r w:rsidRPr="00893AD4">
              <w:rPr>
                <w:rFonts w:cs="Arial"/>
                <w:b/>
                <w:bCs/>
                <w:sz w:val="16"/>
                <w:szCs w:val="16"/>
              </w:rPr>
              <w:t>Meaning</w:t>
            </w:r>
          </w:p>
        </w:tc>
      </w:tr>
      <w:tr w:rsidR="00323D0A" w:rsidRPr="00893AD4" w14:paraId="29506F32" w14:textId="77777777" w:rsidTr="00034CC3">
        <w:trPr>
          <w:cantSplit/>
        </w:trPr>
        <w:tc>
          <w:tcPr>
            <w:tcW w:w="1760" w:type="pct"/>
            <w:shd w:val="clear" w:color="auto" w:fill="auto"/>
          </w:tcPr>
          <w:p w14:paraId="70F97FFC" w14:textId="77777777" w:rsidR="00323D0A" w:rsidRPr="00893AD4" w:rsidRDefault="00323D0A" w:rsidP="00034CC3">
            <w:pPr>
              <w:pStyle w:val="NormalIndent"/>
              <w:tabs>
                <w:tab w:val="left" w:pos="170"/>
              </w:tabs>
              <w:ind w:left="0"/>
              <w:jc w:val="left"/>
              <w:rPr>
                <w:rFonts w:cs="Arial"/>
                <w:b/>
                <w:sz w:val="16"/>
                <w:szCs w:val="16"/>
              </w:rPr>
            </w:pPr>
            <w:r w:rsidRPr="00893AD4">
              <w:rPr>
                <w:rFonts w:cs="Arial"/>
                <w:b/>
                <w:sz w:val="16"/>
                <w:szCs w:val="16"/>
              </w:rPr>
              <w:t>Site Splitting</w:t>
            </w:r>
          </w:p>
        </w:tc>
        <w:tc>
          <w:tcPr>
            <w:tcW w:w="3240" w:type="pct"/>
            <w:shd w:val="clear" w:color="auto" w:fill="auto"/>
          </w:tcPr>
          <w:p w14:paraId="2EAFD957" w14:textId="77777777" w:rsidR="00323D0A" w:rsidRPr="00893AD4" w:rsidRDefault="00323D0A" w:rsidP="00034CC3">
            <w:pPr>
              <w:tabs>
                <w:tab w:val="left" w:pos="170"/>
              </w:tabs>
              <w:rPr>
                <w:sz w:val="16"/>
                <w:szCs w:val="16"/>
              </w:rPr>
            </w:pPr>
            <w:r w:rsidRPr="00893AD4">
              <w:rPr>
                <w:sz w:val="16"/>
                <w:szCs w:val="16"/>
              </w:rPr>
              <w:t xml:space="preserve">A gifting or transfer of part only of the Land, including a Subdivision in preparation for such a gift or transfer </w:t>
            </w:r>
          </w:p>
          <w:p w14:paraId="2B319C93" w14:textId="77777777" w:rsidR="00323D0A" w:rsidRPr="00893AD4" w:rsidRDefault="00323D0A" w:rsidP="00034CC3">
            <w:pPr>
              <w:pStyle w:val="Note0"/>
              <w:tabs>
                <w:tab w:val="left" w:pos="170"/>
              </w:tabs>
              <w:ind w:left="170"/>
              <w:rPr>
                <w:i/>
              </w:rPr>
            </w:pPr>
            <w:r w:rsidRPr="00893AD4">
              <w:rPr>
                <w:i/>
              </w:rPr>
              <w:t>Note: For example, if the Owner wanted the Owner’s children to each own part of the Land</w:t>
            </w:r>
          </w:p>
        </w:tc>
      </w:tr>
      <w:tr w:rsidR="00323D0A" w:rsidRPr="00893AD4" w14:paraId="3AA8CC81" w14:textId="77777777" w:rsidTr="00034CC3">
        <w:trPr>
          <w:cantSplit/>
        </w:trPr>
        <w:tc>
          <w:tcPr>
            <w:tcW w:w="1760" w:type="pct"/>
            <w:shd w:val="clear" w:color="auto" w:fill="auto"/>
          </w:tcPr>
          <w:p w14:paraId="0DC6A90F" w14:textId="77777777" w:rsidR="00323D0A" w:rsidRPr="00893AD4" w:rsidRDefault="00323D0A" w:rsidP="00034CC3">
            <w:pPr>
              <w:pStyle w:val="NormalIndent"/>
              <w:tabs>
                <w:tab w:val="left" w:pos="170"/>
              </w:tabs>
              <w:ind w:left="0"/>
              <w:jc w:val="left"/>
              <w:rPr>
                <w:rFonts w:cs="Arial"/>
                <w:b/>
                <w:sz w:val="16"/>
                <w:szCs w:val="16"/>
              </w:rPr>
            </w:pPr>
            <w:r w:rsidRPr="00893AD4">
              <w:rPr>
                <w:rFonts w:cs="Arial"/>
                <w:b/>
                <w:sz w:val="16"/>
                <w:szCs w:val="16"/>
              </w:rPr>
              <w:t>Special Conditions</w:t>
            </w:r>
          </w:p>
        </w:tc>
        <w:tc>
          <w:tcPr>
            <w:tcW w:w="3240" w:type="pct"/>
            <w:shd w:val="clear" w:color="auto" w:fill="auto"/>
          </w:tcPr>
          <w:p w14:paraId="19505A66" w14:textId="77777777" w:rsidR="00323D0A" w:rsidRPr="00935AEC" w:rsidRDefault="00323D0A" w:rsidP="00BE307A">
            <w:pPr>
              <w:tabs>
                <w:tab w:val="left" w:pos="170"/>
              </w:tabs>
              <w:rPr>
                <w:sz w:val="16"/>
                <w:szCs w:val="16"/>
              </w:rPr>
            </w:pPr>
            <w:r w:rsidRPr="00893AD4">
              <w:rPr>
                <w:sz w:val="16"/>
                <w:szCs w:val="16"/>
              </w:rPr>
              <w:t xml:space="preserve">The terms and conditions set out in </w:t>
            </w:r>
            <w:r w:rsidRPr="00935AEC">
              <w:rPr>
                <w:sz w:val="16"/>
                <w:szCs w:val="16"/>
              </w:rPr>
              <w:fldChar w:fldCharType="begin"/>
            </w:r>
            <w:r w:rsidRPr="00893AD4">
              <w:rPr>
                <w:sz w:val="16"/>
                <w:szCs w:val="16"/>
              </w:rPr>
              <w:instrText xml:space="preserve"> REF _Ref43275581 \n \h  \* MERGEFORMAT </w:instrText>
            </w:r>
            <w:r w:rsidRPr="00935AEC">
              <w:rPr>
                <w:sz w:val="16"/>
                <w:szCs w:val="16"/>
              </w:rPr>
            </w:r>
            <w:r w:rsidRPr="00935AEC">
              <w:rPr>
                <w:sz w:val="16"/>
                <w:szCs w:val="16"/>
              </w:rPr>
              <w:fldChar w:fldCharType="separate"/>
            </w:r>
            <w:r w:rsidR="00FF24D4" w:rsidRPr="00935AEC">
              <w:rPr>
                <w:sz w:val="16"/>
                <w:szCs w:val="16"/>
              </w:rPr>
              <w:t>Item J</w:t>
            </w:r>
            <w:r w:rsidRPr="00935AEC">
              <w:rPr>
                <w:sz w:val="16"/>
                <w:szCs w:val="16"/>
              </w:rPr>
              <w:fldChar w:fldCharType="end"/>
            </w:r>
          </w:p>
        </w:tc>
      </w:tr>
      <w:tr w:rsidR="00323D0A" w:rsidRPr="00893AD4" w14:paraId="25283571" w14:textId="77777777" w:rsidTr="00034CC3">
        <w:trPr>
          <w:cantSplit/>
        </w:trPr>
        <w:tc>
          <w:tcPr>
            <w:tcW w:w="1760" w:type="pct"/>
            <w:shd w:val="clear" w:color="auto" w:fill="auto"/>
          </w:tcPr>
          <w:p w14:paraId="78BA3558" w14:textId="77777777" w:rsidR="00323D0A" w:rsidRPr="00893AD4" w:rsidRDefault="00323D0A" w:rsidP="00034CC3">
            <w:pPr>
              <w:pStyle w:val="NormalIndent"/>
              <w:tabs>
                <w:tab w:val="left" w:pos="170"/>
              </w:tabs>
              <w:ind w:left="0"/>
              <w:jc w:val="left"/>
              <w:rPr>
                <w:rFonts w:cs="Arial"/>
                <w:b/>
                <w:sz w:val="16"/>
                <w:szCs w:val="16"/>
              </w:rPr>
            </w:pPr>
            <w:r w:rsidRPr="00893AD4">
              <w:rPr>
                <w:rFonts w:cs="Arial"/>
                <w:b/>
                <w:sz w:val="16"/>
                <w:szCs w:val="16"/>
              </w:rPr>
              <w:t>Standard Provisions</w:t>
            </w:r>
          </w:p>
        </w:tc>
        <w:tc>
          <w:tcPr>
            <w:tcW w:w="3240" w:type="pct"/>
            <w:shd w:val="clear" w:color="auto" w:fill="auto"/>
          </w:tcPr>
          <w:p w14:paraId="1A9D71EC" w14:textId="77777777" w:rsidR="00323D0A" w:rsidRPr="00E30001" w:rsidRDefault="00323D0A" w:rsidP="00BE307A">
            <w:pPr>
              <w:tabs>
                <w:tab w:val="left" w:pos="170"/>
              </w:tabs>
              <w:rPr>
                <w:sz w:val="16"/>
                <w:szCs w:val="16"/>
              </w:rPr>
            </w:pPr>
            <w:r w:rsidRPr="00893AD4">
              <w:rPr>
                <w:sz w:val="16"/>
                <w:szCs w:val="16"/>
              </w:rPr>
              <w:t xml:space="preserve">Clauses </w:t>
            </w:r>
            <w:r w:rsidRPr="00935AEC">
              <w:rPr>
                <w:sz w:val="16"/>
                <w:szCs w:val="16"/>
              </w:rPr>
              <w:fldChar w:fldCharType="begin"/>
            </w:r>
            <w:r w:rsidRPr="00893AD4">
              <w:rPr>
                <w:sz w:val="16"/>
                <w:szCs w:val="16"/>
              </w:rPr>
              <w:instrText xml:space="preserve"> REF _Ref501099482 \r \h  \* MERGEFORMAT </w:instrText>
            </w:r>
            <w:r w:rsidRPr="00935AEC">
              <w:rPr>
                <w:sz w:val="16"/>
                <w:szCs w:val="16"/>
              </w:rPr>
            </w:r>
            <w:r w:rsidRPr="00935AEC">
              <w:rPr>
                <w:sz w:val="16"/>
                <w:szCs w:val="16"/>
              </w:rPr>
              <w:fldChar w:fldCharType="separate"/>
            </w:r>
            <w:r w:rsidR="00FF24D4" w:rsidRPr="00935AEC">
              <w:rPr>
                <w:sz w:val="16"/>
                <w:szCs w:val="16"/>
              </w:rPr>
              <w:t>1</w:t>
            </w:r>
            <w:r w:rsidRPr="00935AEC">
              <w:rPr>
                <w:sz w:val="16"/>
                <w:szCs w:val="16"/>
              </w:rPr>
              <w:fldChar w:fldCharType="end"/>
            </w:r>
            <w:r w:rsidRPr="00935AEC">
              <w:rPr>
                <w:sz w:val="16"/>
                <w:szCs w:val="16"/>
              </w:rPr>
              <w:t xml:space="preserve"> to </w:t>
            </w:r>
            <w:r w:rsidRPr="00935AEC">
              <w:rPr>
                <w:sz w:val="16"/>
                <w:szCs w:val="16"/>
              </w:rPr>
              <w:fldChar w:fldCharType="begin"/>
            </w:r>
            <w:r w:rsidRPr="00893AD4">
              <w:rPr>
                <w:sz w:val="16"/>
                <w:szCs w:val="16"/>
              </w:rPr>
              <w:instrText xml:space="preserve"> REF _Ref498541793 \n \h  \* MERGEFORMAT </w:instrText>
            </w:r>
            <w:r w:rsidRPr="00935AEC">
              <w:rPr>
                <w:sz w:val="16"/>
                <w:szCs w:val="16"/>
              </w:rPr>
            </w:r>
            <w:r w:rsidRPr="00935AEC">
              <w:rPr>
                <w:sz w:val="16"/>
                <w:szCs w:val="16"/>
              </w:rPr>
              <w:fldChar w:fldCharType="separate"/>
            </w:r>
            <w:r w:rsidR="00FF24D4" w:rsidRPr="00935AEC">
              <w:rPr>
                <w:sz w:val="16"/>
                <w:szCs w:val="16"/>
              </w:rPr>
              <w:t>31</w:t>
            </w:r>
            <w:r w:rsidRPr="00935AEC">
              <w:rPr>
                <w:sz w:val="16"/>
                <w:szCs w:val="16"/>
              </w:rPr>
              <w:fldChar w:fldCharType="end"/>
            </w:r>
            <w:r w:rsidRPr="00935AEC">
              <w:rPr>
                <w:sz w:val="16"/>
                <w:szCs w:val="16"/>
              </w:rPr>
              <w:t xml:space="preserve"> of this Deed, and this Dictionary</w:t>
            </w:r>
          </w:p>
        </w:tc>
      </w:tr>
      <w:tr w:rsidR="00323D0A" w:rsidRPr="00893AD4" w14:paraId="547B2183" w14:textId="77777777" w:rsidTr="00034CC3">
        <w:trPr>
          <w:cantSplit/>
        </w:trPr>
        <w:tc>
          <w:tcPr>
            <w:tcW w:w="1760" w:type="pct"/>
            <w:shd w:val="clear" w:color="auto" w:fill="auto"/>
          </w:tcPr>
          <w:p w14:paraId="1296E733" w14:textId="77777777" w:rsidR="00323D0A" w:rsidRPr="00893AD4" w:rsidRDefault="00323D0A" w:rsidP="00034CC3">
            <w:pPr>
              <w:pStyle w:val="NormalIndent"/>
              <w:tabs>
                <w:tab w:val="left" w:pos="170"/>
              </w:tabs>
              <w:ind w:left="0"/>
              <w:jc w:val="left"/>
              <w:rPr>
                <w:rFonts w:cs="Arial"/>
                <w:b/>
                <w:sz w:val="16"/>
                <w:szCs w:val="16"/>
              </w:rPr>
            </w:pPr>
            <w:r w:rsidRPr="00893AD4">
              <w:rPr>
                <w:rFonts w:cs="Arial"/>
                <w:b/>
                <w:sz w:val="16"/>
                <w:szCs w:val="16"/>
              </w:rPr>
              <w:t>Subdivide</w:t>
            </w:r>
          </w:p>
        </w:tc>
        <w:tc>
          <w:tcPr>
            <w:tcW w:w="3240" w:type="pct"/>
            <w:shd w:val="clear" w:color="auto" w:fill="auto"/>
          </w:tcPr>
          <w:p w14:paraId="42305D61" w14:textId="77777777" w:rsidR="00323D0A" w:rsidRPr="00893AD4" w:rsidRDefault="00323D0A" w:rsidP="00034CC3">
            <w:pPr>
              <w:tabs>
                <w:tab w:val="left" w:pos="170"/>
              </w:tabs>
              <w:rPr>
                <w:sz w:val="16"/>
                <w:szCs w:val="16"/>
              </w:rPr>
            </w:pPr>
            <w:r w:rsidRPr="00893AD4">
              <w:rPr>
                <w:sz w:val="16"/>
                <w:szCs w:val="16"/>
              </w:rPr>
              <w:t>To physically or legally (or both) split or separate the Land into portions or to make any application to an Authority for such a split or separation</w:t>
            </w:r>
          </w:p>
        </w:tc>
      </w:tr>
      <w:tr w:rsidR="00323D0A" w:rsidRPr="00893AD4" w14:paraId="2A788B67" w14:textId="77777777" w:rsidTr="00034CC3">
        <w:trPr>
          <w:cantSplit/>
        </w:trPr>
        <w:tc>
          <w:tcPr>
            <w:tcW w:w="1760" w:type="pct"/>
            <w:shd w:val="clear" w:color="auto" w:fill="auto"/>
          </w:tcPr>
          <w:p w14:paraId="12C17F2D" w14:textId="77777777" w:rsidR="00323D0A" w:rsidRPr="00893AD4" w:rsidRDefault="00323D0A" w:rsidP="00034CC3">
            <w:pPr>
              <w:pStyle w:val="NormalIndent"/>
              <w:tabs>
                <w:tab w:val="left" w:pos="170"/>
              </w:tabs>
              <w:ind w:left="0"/>
              <w:jc w:val="left"/>
              <w:rPr>
                <w:rFonts w:cs="Arial"/>
                <w:b/>
                <w:sz w:val="16"/>
                <w:szCs w:val="16"/>
              </w:rPr>
            </w:pPr>
            <w:r w:rsidRPr="00893AD4">
              <w:rPr>
                <w:rFonts w:cs="Arial"/>
                <w:b/>
                <w:sz w:val="16"/>
                <w:szCs w:val="16"/>
              </w:rPr>
              <w:t>Templates</w:t>
            </w:r>
          </w:p>
        </w:tc>
        <w:tc>
          <w:tcPr>
            <w:tcW w:w="3240" w:type="pct"/>
            <w:shd w:val="clear" w:color="auto" w:fill="auto"/>
          </w:tcPr>
          <w:p w14:paraId="243899FF" w14:textId="77777777" w:rsidR="00323D0A" w:rsidRPr="00893AD4" w:rsidRDefault="00323D0A" w:rsidP="00034CC3">
            <w:pPr>
              <w:tabs>
                <w:tab w:val="left" w:pos="170"/>
              </w:tabs>
              <w:rPr>
                <w:sz w:val="16"/>
                <w:szCs w:val="16"/>
              </w:rPr>
            </w:pPr>
            <w:r w:rsidRPr="00893AD4">
              <w:rPr>
                <w:sz w:val="16"/>
                <w:szCs w:val="16"/>
              </w:rPr>
              <w:t>The Templates available on the NSW BCT website</w:t>
            </w:r>
          </w:p>
        </w:tc>
      </w:tr>
      <w:tr w:rsidR="00323D0A" w:rsidRPr="00893AD4" w14:paraId="3B876B9D" w14:textId="77777777" w:rsidTr="00034CC3">
        <w:trPr>
          <w:cantSplit/>
        </w:trPr>
        <w:tc>
          <w:tcPr>
            <w:tcW w:w="1760" w:type="pct"/>
            <w:shd w:val="clear" w:color="auto" w:fill="auto"/>
          </w:tcPr>
          <w:p w14:paraId="6D88B7FF" w14:textId="77777777" w:rsidR="00323D0A" w:rsidRPr="00893AD4" w:rsidRDefault="00323D0A" w:rsidP="00034CC3">
            <w:pPr>
              <w:pStyle w:val="NormalIndent"/>
              <w:tabs>
                <w:tab w:val="left" w:pos="170"/>
              </w:tabs>
              <w:ind w:left="0"/>
              <w:jc w:val="left"/>
              <w:rPr>
                <w:rFonts w:cs="Arial"/>
                <w:b/>
                <w:sz w:val="16"/>
                <w:szCs w:val="16"/>
              </w:rPr>
            </w:pPr>
            <w:r w:rsidRPr="00893AD4">
              <w:rPr>
                <w:rFonts w:cs="Arial"/>
                <w:b/>
                <w:sz w:val="16"/>
                <w:szCs w:val="16"/>
              </w:rPr>
              <w:t>Threatened Ecological Community</w:t>
            </w:r>
          </w:p>
        </w:tc>
        <w:tc>
          <w:tcPr>
            <w:tcW w:w="3240" w:type="pct"/>
            <w:shd w:val="clear" w:color="auto" w:fill="auto"/>
          </w:tcPr>
          <w:p w14:paraId="310799B7" w14:textId="77777777" w:rsidR="008811A3" w:rsidRPr="00893AD4" w:rsidRDefault="008811A3" w:rsidP="008811A3">
            <w:pPr>
              <w:tabs>
                <w:tab w:val="left" w:pos="170"/>
              </w:tabs>
              <w:rPr>
                <w:sz w:val="16"/>
                <w:szCs w:val="16"/>
              </w:rPr>
            </w:pPr>
            <w:r w:rsidRPr="00893AD4">
              <w:rPr>
                <w:sz w:val="16"/>
                <w:szCs w:val="16"/>
              </w:rPr>
              <w:t>Vegetation communities that are:</w:t>
            </w:r>
          </w:p>
          <w:p w14:paraId="0BA0C080" w14:textId="77777777" w:rsidR="008811A3" w:rsidRPr="00893AD4" w:rsidRDefault="008811A3" w:rsidP="008434A1">
            <w:pPr>
              <w:pStyle w:val="MBlt1"/>
              <w:rPr>
                <w:rFonts w:cs="Arial"/>
              </w:rPr>
            </w:pPr>
            <w:r w:rsidRPr="00893AD4">
              <w:rPr>
                <w:rFonts w:cs="Arial"/>
              </w:rPr>
              <w:t>known to occur within the Conservation Area and specified as a threatened ecological community in the Site Values Report; or</w:t>
            </w:r>
          </w:p>
          <w:p w14:paraId="310598C3" w14:textId="77777777" w:rsidR="008811A3" w:rsidRPr="00893AD4" w:rsidRDefault="008811A3" w:rsidP="008434A1">
            <w:pPr>
              <w:pStyle w:val="MBlt1"/>
              <w:rPr>
                <w:rFonts w:cs="Arial"/>
              </w:rPr>
            </w:pPr>
            <w:r w:rsidRPr="00893AD4">
              <w:rPr>
                <w:rFonts w:cs="Arial"/>
              </w:rPr>
              <w:t>listed in Schedule 2 to the Biodiversity Conservation Act; or</w:t>
            </w:r>
          </w:p>
          <w:p w14:paraId="3EC23566" w14:textId="77777777" w:rsidR="00323D0A" w:rsidRPr="00893AD4" w:rsidRDefault="008811A3" w:rsidP="008434A1">
            <w:pPr>
              <w:pStyle w:val="MBlt1"/>
              <w:rPr>
                <w:rFonts w:cs="Arial"/>
              </w:rPr>
            </w:pPr>
            <w:r w:rsidRPr="00893AD4">
              <w:rPr>
                <w:rFonts w:cs="Arial"/>
              </w:rPr>
              <w:t xml:space="preserve">listed in accordance with the </w:t>
            </w:r>
            <w:r w:rsidRPr="00893AD4">
              <w:rPr>
                <w:rFonts w:cs="Arial"/>
                <w:i/>
              </w:rPr>
              <w:t>Environment Protection and Biodiversity Conservation Act 1999</w:t>
            </w:r>
            <w:r w:rsidRPr="00893AD4">
              <w:rPr>
                <w:rFonts w:cs="Arial"/>
              </w:rPr>
              <w:t xml:space="preserve"> (</w:t>
            </w:r>
            <w:proofErr w:type="spellStart"/>
            <w:r w:rsidRPr="00893AD4">
              <w:rPr>
                <w:rFonts w:cs="Arial"/>
              </w:rPr>
              <w:t>Cth</w:t>
            </w:r>
            <w:proofErr w:type="spellEnd"/>
            <w:r w:rsidRPr="00893AD4">
              <w:rPr>
                <w:rFonts w:cs="Arial"/>
              </w:rPr>
              <w:t>)</w:t>
            </w:r>
          </w:p>
        </w:tc>
      </w:tr>
      <w:tr w:rsidR="00323D0A" w:rsidRPr="00893AD4" w14:paraId="44E4A6A9" w14:textId="77777777" w:rsidTr="00034CC3">
        <w:trPr>
          <w:cantSplit/>
        </w:trPr>
        <w:tc>
          <w:tcPr>
            <w:tcW w:w="1760" w:type="pct"/>
            <w:shd w:val="clear" w:color="auto" w:fill="auto"/>
          </w:tcPr>
          <w:p w14:paraId="55382C8B" w14:textId="77777777" w:rsidR="00323D0A" w:rsidRPr="00893AD4" w:rsidRDefault="00323D0A" w:rsidP="00034CC3">
            <w:pPr>
              <w:pStyle w:val="NormalIndent"/>
              <w:tabs>
                <w:tab w:val="left" w:pos="170"/>
              </w:tabs>
              <w:ind w:left="0"/>
              <w:jc w:val="left"/>
              <w:rPr>
                <w:rFonts w:cs="Arial"/>
                <w:b/>
                <w:sz w:val="16"/>
                <w:szCs w:val="16"/>
              </w:rPr>
            </w:pPr>
            <w:r w:rsidRPr="00893AD4">
              <w:rPr>
                <w:rFonts w:cs="Arial"/>
                <w:b/>
                <w:sz w:val="16"/>
                <w:szCs w:val="16"/>
              </w:rPr>
              <w:t>Threatened Species</w:t>
            </w:r>
          </w:p>
        </w:tc>
        <w:tc>
          <w:tcPr>
            <w:tcW w:w="3240" w:type="pct"/>
            <w:shd w:val="clear" w:color="auto" w:fill="auto"/>
          </w:tcPr>
          <w:p w14:paraId="6711A769" w14:textId="77777777" w:rsidR="00323D0A" w:rsidRPr="00893AD4" w:rsidRDefault="00323D0A" w:rsidP="00034CC3">
            <w:pPr>
              <w:tabs>
                <w:tab w:val="left" w:pos="170"/>
              </w:tabs>
              <w:rPr>
                <w:sz w:val="16"/>
                <w:szCs w:val="16"/>
              </w:rPr>
            </w:pPr>
            <w:r w:rsidRPr="00893AD4">
              <w:rPr>
                <w:sz w:val="16"/>
                <w:szCs w:val="16"/>
              </w:rPr>
              <w:t>The same meaning as in section 1.6 of the Biodiversity Conservation Act</w:t>
            </w:r>
          </w:p>
          <w:p w14:paraId="2B505BF6" w14:textId="77777777" w:rsidR="008811A3" w:rsidRPr="00935AEC" w:rsidRDefault="008811A3" w:rsidP="00034CC3">
            <w:pPr>
              <w:pStyle w:val="Note0"/>
              <w:tabs>
                <w:tab w:val="left" w:pos="170"/>
              </w:tabs>
              <w:ind w:left="170"/>
              <w:rPr>
                <w:i/>
              </w:rPr>
            </w:pPr>
            <w:r w:rsidRPr="00893AD4">
              <w:rPr>
                <w:i/>
              </w:rPr>
              <w:t xml:space="preserve">Note: This definition may change from time to time with changes in Law, but on the Agreement Date a list of threatened species was available at </w:t>
            </w:r>
            <w:hyperlink r:id="rId21" w:anchor="/ view/act/2016/63/sch1" w:history="1">
              <w:r w:rsidRPr="00935AEC">
                <w:rPr>
                  <w:rStyle w:val="Hyperlink"/>
                  <w:i/>
                </w:rPr>
                <w:t>https://www.legislation.nsw.gov</w:t>
              </w:r>
              <w:r w:rsidRPr="00E30001">
                <w:rPr>
                  <w:rStyle w:val="Hyperlink"/>
                  <w:i/>
                </w:rPr>
                <w:t>.au/#/ view/act/2016/63/sch1</w:t>
              </w:r>
            </w:hyperlink>
            <w:r w:rsidRPr="00935AEC">
              <w:rPr>
                <w:i/>
              </w:rPr>
              <w:t xml:space="preserve"> </w:t>
            </w:r>
          </w:p>
        </w:tc>
      </w:tr>
      <w:tr w:rsidR="00323D0A" w:rsidRPr="00893AD4" w14:paraId="5D77449E" w14:textId="77777777" w:rsidTr="00034CC3">
        <w:trPr>
          <w:cantSplit/>
        </w:trPr>
        <w:tc>
          <w:tcPr>
            <w:tcW w:w="1760" w:type="pct"/>
            <w:shd w:val="clear" w:color="auto" w:fill="auto"/>
          </w:tcPr>
          <w:p w14:paraId="12DA8760" w14:textId="77777777" w:rsidR="00323D0A" w:rsidRPr="00893AD4" w:rsidRDefault="00323D0A" w:rsidP="00034CC3">
            <w:pPr>
              <w:pStyle w:val="NormalIndent"/>
              <w:tabs>
                <w:tab w:val="left" w:pos="170"/>
              </w:tabs>
              <w:ind w:left="0"/>
              <w:jc w:val="left"/>
              <w:rPr>
                <w:rFonts w:cs="Arial"/>
                <w:b/>
                <w:sz w:val="16"/>
                <w:szCs w:val="16"/>
              </w:rPr>
            </w:pPr>
            <w:r w:rsidRPr="00893AD4">
              <w:rPr>
                <w:rFonts w:cs="Arial"/>
                <w:b/>
                <w:sz w:val="16"/>
                <w:szCs w:val="16"/>
              </w:rPr>
              <w:t>Total Fund Deposit</w:t>
            </w:r>
          </w:p>
        </w:tc>
        <w:tc>
          <w:tcPr>
            <w:tcW w:w="3240" w:type="pct"/>
            <w:shd w:val="clear" w:color="auto" w:fill="auto"/>
          </w:tcPr>
          <w:p w14:paraId="64882984" w14:textId="77777777" w:rsidR="00323D0A" w:rsidRPr="00935AEC" w:rsidRDefault="00323D0A" w:rsidP="00BE307A">
            <w:pPr>
              <w:tabs>
                <w:tab w:val="left" w:pos="170"/>
              </w:tabs>
              <w:rPr>
                <w:sz w:val="16"/>
                <w:szCs w:val="16"/>
              </w:rPr>
            </w:pPr>
            <w:r w:rsidRPr="00893AD4">
              <w:rPr>
                <w:sz w:val="16"/>
                <w:szCs w:val="16"/>
              </w:rPr>
              <w:t xml:space="preserve">The meaning given to it in section 6.21(7) of the Biodiversity Conservation Act and for this Biodiversity Stewardship Site is the amount specified in </w:t>
            </w:r>
            <w:r w:rsidRPr="00935AEC">
              <w:rPr>
                <w:sz w:val="16"/>
                <w:szCs w:val="16"/>
              </w:rPr>
              <w:fldChar w:fldCharType="begin"/>
            </w:r>
            <w:r w:rsidRPr="00893AD4">
              <w:rPr>
                <w:sz w:val="16"/>
                <w:szCs w:val="16"/>
              </w:rPr>
              <w:instrText xml:space="preserve"> REF _Ref43275204 \w \h  \* MERGEFORMAT </w:instrText>
            </w:r>
            <w:r w:rsidRPr="00935AEC">
              <w:rPr>
                <w:sz w:val="16"/>
                <w:szCs w:val="16"/>
              </w:rPr>
            </w:r>
            <w:r w:rsidRPr="00935AEC">
              <w:rPr>
                <w:sz w:val="16"/>
                <w:szCs w:val="16"/>
              </w:rPr>
              <w:fldChar w:fldCharType="separate"/>
            </w:r>
            <w:r w:rsidR="00FF24D4" w:rsidRPr="00935AEC">
              <w:rPr>
                <w:sz w:val="16"/>
                <w:szCs w:val="16"/>
              </w:rPr>
              <w:t>Item K</w:t>
            </w:r>
            <w:r w:rsidRPr="00935AEC">
              <w:rPr>
                <w:sz w:val="16"/>
                <w:szCs w:val="16"/>
              </w:rPr>
              <w:fldChar w:fldCharType="end"/>
            </w:r>
          </w:p>
          <w:p w14:paraId="56AD9D45" w14:textId="77777777" w:rsidR="00A840A1" w:rsidRPr="00893AD4" w:rsidRDefault="00A840A1" w:rsidP="00034CC3">
            <w:pPr>
              <w:pStyle w:val="Note0"/>
              <w:tabs>
                <w:tab w:val="left" w:pos="170"/>
              </w:tabs>
              <w:ind w:left="170"/>
            </w:pPr>
            <w:r w:rsidRPr="00E30001">
              <w:rPr>
                <w:i/>
              </w:rPr>
              <w:t>Note: This definition may change from time to time with changes in Law, but on the Agreement Date this meant, for a site, an amount determined (subject to the regulations) by the Environment Agency Head as the present value of the total of all scheduled management payments in respect of the site (under the biodiversity stewardship agreement) during the life of the agreement. The present value is to be determined by applying the discount rate determined and published by the Environment Agenc</w:t>
            </w:r>
            <w:r w:rsidRPr="00893AD4">
              <w:rPr>
                <w:i/>
              </w:rPr>
              <w:t>y Head from time to time.</w:t>
            </w:r>
          </w:p>
        </w:tc>
      </w:tr>
      <w:tr w:rsidR="00323D0A" w:rsidRPr="00893AD4" w14:paraId="7DEFFADE" w14:textId="77777777" w:rsidTr="00034CC3">
        <w:trPr>
          <w:cantSplit/>
        </w:trPr>
        <w:tc>
          <w:tcPr>
            <w:tcW w:w="1760" w:type="pct"/>
            <w:shd w:val="clear" w:color="auto" w:fill="auto"/>
          </w:tcPr>
          <w:p w14:paraId="43905876" w14:textId="77777777" w:rsidR="00323D0A" w:rsidRPr="00893AD4" w:rsidRDefault="00323D0A" w:rsidP="00034CC3">
            <w:pPr>
              <w:pStyle w:val="NormalIndent"/>
              <w:tabs>
                <w:tab w:val="left" w:pos="170"/>
              </w:tabs>
              <w:ind w:left="0"/>
              <w:jc w:val="left"/>
              <w:rPr>
                <w:rFonts w:cs="Arial"/>
                <w:b/>
                <w:sz w:val="16"/>
                <w:szCs w:val="16"/>
              </w:rPr>
            </w:pPr>
            <w:r w:rsidRPr="00893AD4">
              <w:rPr>
                <w:rFonts w:cs="Arial"/>
                <w:b/>
                <w:sz w:val="16"/>
                <w:szCs w:val="16"/>
              </w:rPr>
              <w:t>Waste</w:t>
            </w:r>
          </w:p>
        </w:tc>
        <w:tc>
          <w:tcPr>
            <w:tcW w:w="3240" w:type="pct"/>
            <w:shd w:val="clear" w:color="auto" w:fill="auto"/>
          </w:tcPr>
          <w:p w14:paraId="139E7266" w14:textId="77777777" w:rsidR="00323D0A" w:rsidRPr="00893AD4" w:rsidRDefault="00323D0A" w:rsidP="00034CC3">
            <w:pPr>
              <w:tabs>
                <w:tab w:val="left" w:pos="170"/>
              </w:tabs>
              <w:rPr>
                <w:sz w:val="16"/>
                <w:szCs w:val="16"/>
              </w:rPr>
            </w:pPr>
            <w:r w:rsidRPr="00893AD4">
              <w:rPr>
                <w:sz w:val="16"/>
                <w:szCs w:val="16"/>
              </w:rPr>
              <w:t xml:space="preserve">The meaning given to it in the </w:t>
            </w:r>
            <w:r w:rsidRPr="00893AD4">
              <w:rPr>
                <w:i/>
                <w:sz w:val="16"/>
                <w:szCs w:val="16"/>
              </w:rPr>
              <w:t xml:space="preserve">Protection of the Environment Operations Act 1997 </w:t>
            </w:r>
            <w:r w:rsidRPr="00893AD4">
              <w:rPr>
                <w:sz w:val="16"/>
                <w:szCs w:val="16"/>
              </w:rPr>
              <w:t>(NSW)</w:t>
            </w:r>
          </w:p>
          <w:p w14:paraId="40976A21" w14:textId="77777777" w:rsidR="00A840A1" w:rsidRPr="00893AD4" w:rsidRDefault="00A840A1" w:rsidP="00034CC3">
            <w:pPr>
              <w:pStyle w:val="Note0"/>
              <w:tabs>
                <w:tab w:val="left" w:pos="170"/>
              </w:tabs>
              <w:ind w:left="170"/>
              <w:rPr>
                <w:i/>
              </w:rPr>
            </w:pPr>
            <w:r w:rsidRPr="00893AD4">
              <w:rPr>
                <w:i/>
              </w:rPr>
              <w:t>Note: This definition may change from time to time with changes in Law, but on the Agreement Date this meaning included:</w:t>
            </w:r>
          </w:p>
          <w:p w14:paraId="0BCF3AE0" w14:textId="77777777" w:rsidR="00A840A1" w:rsidRPr="00893AD4" w:rsidRDefault="00A840A1" w:rsidP="00A840A1">
            <w:pPr>
              <w:pStyle w:val="Note0"/>
              <w:tabs>
                <w:tab w:val="left" w:pos="170"/>
              </w:tabs>
              <w:ind w:left="170"/>
              <w:rPr>
                <w:i/>
              </w:rPr>
            </w:pPr>
            <w:r w:rsidRPr="00893AD4">
              <w:rPr>
                <w:i/>
              </w:rPr>
              <w:t xml:space="preserve">(a)  any substance (whether solid, </w:t>
            </w:r>
            <w:proofErr w:type="gramStart"/>
            <w:r w:rsidRPr="00893AD4">
              <w:rPr>
                <w:i/>
              </w:rPr>
              <w:t>liquid</w:t>
            </w:r>
            <w:proofErr w:type="gramEnd"/>
            <w:r w:rsidRPr="00893AD4">
              <w:rPr>
                <w:i/>
              </w:rPr>
              <w:t xml:space="preserve"> or gaseous) that is discharged, emitted or deposited in the environment in such volume, constituency or manner as to cause an alteration in the environment, or</w:t>
            </w:r>
          </w:p>
          <w:p w14:paraId="28125069" w14:textId="77777777" w:rsidR="00A840A1" w:rsidRPr="00893AD4" w:rsidRDefault="00A840A1" w:rsidP="00A840A1">
            <w:pPr>
              <w:pStyle w:val="Note0"/>
              <w:tabs>
                <w:tab w:val="left" w:pos="170"/>
              </w:tabs>
              <w:ind w:left="170"/>
              <w:rPr>
                <w:i/>
              </w:rPr>
            </w:pPr>
            <w:r w:rsidRPr="00893AD4">
              <w:rPr>
                <w:i/>
              </w:rPr>
              <w:t xml:space="preserve">(b)  any discarded, rejected, unwanted, </w:t>
            </w:r>
            <w:proofErr w:type="gramStart"/>
            <w:r w:rsidRPr="00893AD4">
              <w:rPr>
                <w:i/>
              </w:rPr>
              <w:t>surplus</w:t>
            </w:r>
            <w:proofErr w:type="gramEnd"/>
            <w:r w:rsidRPr="00893AD4">
              <w:rPr>
                <w:i/>
              </w:rPr>
              <w:t xml:space="preserve"> or abandoned substance, or</w:t>
            </w:r>
          </w:p>
          <w:p w14:paraId="61A385FD" w14:textId="77777777" w:rsidR="00A840A1" w:rsidRPr="00893AD4" w:rsidRDefault="00A840A1" w:rsidP="00A840A1">
            <w:pPr>
              <w:pStyle w:val="Note0"/>
              <w:tabs>
                <w:tab w:val="left" w:pos="170"/>
              </w:tabs>
              <w:ind w:left="170"/>
              <w:rPr>
                <w:i/>
              </w:rPr>
            </w:pPr>
            <w:r w:rsidRPr="00893AD4">
              <w:rPr>
                <w:i/>
              </w:rPr>
              <w:t xml:space="preserve">(c)  any otherwise discarded, rejected, unwanted, </w:t>
            </w:r>
            <w:proofErr w:type="gramStart"/>
            <w:r w:rsidRPr="00893AD4">
              <w:rPr>
                <w:i/>
              </w:rPr>
              <w:t>surplus</w:t>
            </w:r>
            <w:proofErr w:type="gramEnd"/>
            <w:r w:rsidRPr="00893AD4">
              <w:rPr>
                <w:i/>
              </w:rPr>
              <w:t xml:space="preserve"> or abandoned substance intended for sale or for recycling, processing, recovery or purification by a separate operation from that which produced the substance, or</w:t>
            </w:r>
          </w:p>
          <w:p w14:paraId="59581D71" w14:textId="77777777" w:rsidR="00A840A1" w:rsidRPr="00893AD4" w:rsidRDefault="00A840A1" w:rsidP="00A840A1">
            <w:pPr>
              <w:pStyle w:val="Note0"/>
              <w:tabs>
                <w:tab w:val="left" w:pos="170"/>
              </w:tabs>
              <w:ind w:left="170"/>
              <w:rPr>
                <w:i/>
              </w:rPr>
            </w:pPr>
            <w:r w:rsidRPr="00893AD4">
              <w:rPr>
                <w:i/>
              </w:rPr>
              <w:t>(d)  any processed, recycled, re-</w:t>
            </w:r>
            <w:proofErr w:type="gramStart"/>
            <w:r w:rsidRPr="00893AD4">
              <w:rPr>
                <w:i/>
              </w:rPr>
              <w:t>used</w:t>
            </w:r>
            <w:proofErr w:type="gramEnd"/>
            <w:r w:rsidRPr="00893AD4">
              <w:rPr>
                <w:i/>
              </w:rPr>
              <w:t xml:space="preserve"> or recovered substance produced wholly or partly from waste that is applied to land, or used as fuel, but only in the circumstances prescribed by the regulations, or</w:t>
            </w:r>
          </w:p>
          <w:p w14:paraId="246E4C6C" w14:textId="77777777" w:rsidR="00A840A1" w:rsidRPr="00893AD4" w:rsidRDefault="00A840A1" w:rsidP="00A840A1">
            <w:pPr>
              <w:pStyle w:val="Note0"/>
              <w:tabs>
                <w:tab w:val="left" w:pos="170"/>
              </w:tabs>
              <w:ind w:left="170"/>
              <w:rPr>
                <w:i/>
              </w:rPr>
            </w:pPr>
            <w:r w:rsidRPr="00893AD4">
              <w:rPr>
                <w:i/>
              </w:rPr>
              <w:t>(e)  any substance prescribed by the regulations to be waste.</w:t>
            </w:r>
          </w:p>
          <w:p w14:paraId="367692F1" w14:textId="77777777" w:rsidR="00A840A1" w:rsidRPr="00893AD4" w:rsidRDefault="00A840A1" w:rsidP="00034CC3">
            <w:pPr>
              <w:pStyle w:val="Note0"/>
              <w:tabs>
                <w:tab w:val="left" w:pos="170"/>
              </w:tabs>
              <w:ind w:left="170"/>
            </w:pPr>
            <w:r w:rsidRPr="00893AD4">
              <w:rPr>
                <w:i/>
              </w:rPr>
              <w:t>A substance is not precluded from being waste merely because it is or may be processed, recycled, re-</w:t>
            </w:r>
            <w:proofErr w:type="gramStart"/>
            <w:r w:rsidRPr="00893AD4">
              <w:rPr>
                <w:i/>
              </w:rPr>
              <w:t>used</w:t>
            </w:r>
            <w:proofErr w:type="gramEnd"/>
            <w:r w:rsidRPr="00893AD4">
              <w:rPr>
                <w:i/>
              </w:rPr>
              <w:t xml:space="preserve"> or recovered</w:t>
            </w:r>
          </w:p>
        </w:tc>
      </w:tr>
    </w:tbl>
    <w:p w14:paraId="7A781640" w14:textId="77777777" w:rsidR="00F551FF" w:rsidRPr="00893AD4" w:rsidRDefault="00F551FF" w:rsidP="00F551FF">
      <w:pPr>
        <w:rPr>
          <w:sz w:val="16"/>
          <w:szCs w:val="16"/>
          <w:lang w:eastAsia="en-US"/>
        </w:rPr>
      </w:pPr>
    </w:p>
    <w:p w14:paraId="6BFA7BF9" w14:textId="77777777" w:rsidR="00E83B2F" w:rsidRPr="00893AD4" w:rsidRDefault="00E83B2F" w:rsidP="00F551FF">
      <w:pPr>
        <w:rPr>
          <w:sz w:val="16"/>
          <w:szCs w:val="16"/>
          <w:lang w:eastAsia="en-US"/>
        </w:rPr>
        <w:sectPr w:rsidR="00E83B2F" w:rsidRPr="00893AD4" w:rsidSect="00832D3F">
          <w:footerReference w:type="first" r:id="rId22"/>
          <w:type w:val="continuous"/>
          <w:pgSz w:w="11907" w:h="16840" w:code="9"/>
          <w:pgMar w:top="1134" w:right="1134" w:bottom="284" w:left="1134" w:header="709" w:footer="709" w:gutter="0"/>
          <w:cols w:num="2" w:space="720"/>
          <w:titlePg/>
          <w:docGrid w:linePitch="272"/>
        </w:sectPr>
      </w:pPr>
    </w:p>
    <w:p w14:paraId="037300DD" w14:textId="77777777" w:rsidR="00B52E25" w:rsidRPr="00893AD4" w:rsidRDefault="00B52E25" w:rsidP="00F551FF">
      <w:pPr>
        <w:rPr>
          <w:sz w:val="16"/>
          <w:szCs w:val="16"/>
          <w:lang w:eastAsia="en-US"/>
        </w:rPr>
      </w:pPr>
    </w:p>
    <w:p w14:paraId="6DF4C612" w14:textId="77777777" w:rsidR="00E2092B" w:rsidRPr="00893AD4" w:rsidRDefault="00E2092B" w:rsidP="00F551FF">
      <w:pPr>
        <w:rPr>
          <w:lang w:eastAsia="en-US"/>
        </w:rPr>
      </w:pPr>
    </w:p>
    <w:sectPr w:rsidR="00E2092B" w:rsidRPr="00893AD4" w:rsidSect="00832D3F">
      <w:type w:val="continuous"/>
      <w:pgSz w:w="11907" w:h="16840" w:code="9"/>
      <w:pgMar w:top="1134" w:right="1134" w:bottom="284" w:left="1134" w:header="709" w:footer="709" w:gutter="0"/>
      <w:cols w:num="2"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8C668" w14:textId="77777777" w:rsidR="00376EBB" w:rsidRDefault="00376EBB">
      <w:r>
        <w:separator/>
      </w:r>
    </w:p>
  </w:endnote>
  <w:endnote w:type="continuationSeparator" w:id="0">
    <w:p w14:paraId="3E2198F7" w14:textId="77777777" w:rsidR="00376EBB" w:rsidRDefault="0037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Semilight">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AB277" w14:textId="77777777" w:rsidR="009E0C53" w:rsidRPr="00DA2D74" w:rsidRDefault="009E0C53" w:rsidP="00443C8E">
    <w:pPr>
      <w:pStyle w:val="Footer"/>
      <w:jc w:val="center"/>
      <w:rPr>
        <w:noProof/>
        <w:sz w:val="16"/>
        <w:szCs w:val="16"/>
      </w:rPr>
    </w:pPr>
    <w:r w:rsidRPr="00DA2D74">
      <w:rPr>
        <w:sz w:val="16"/>
        <w:szCs w:val="16"/>
      </w:rPr>
      <w:t xml:space="preserve">Page </w:t>
    </w:r>
    <w:r w:rsidRPr="00DA2D74">
      <w:rPr>
        <w:sz w:val="16"/>
        <w:szCs w:val="16"/>
      </w:rPr>
      <w:fldChar w:fldCharType="begin"/>
    </w:r>
    <w:r w:rsidRPr="00DA2D74">
      <w:rPr>
        <w:sz w:val="16"/>
        <w:szCs w:val="16"/>
      </w:rPr>
      <w:instrText xml:space="preserve"> PAGE   \* MERGEFORMAT </w:instrText>
    </w:r>
    <w:r w:rsidRPr="00DA2D74">
      <w:rPr>
        <w:sz w:val="16"/>
        <w:szCs w:val="16"/>
      </w:rPr>
      <w:fldChar w:fldCharType="separate"/>
    </w:r>
    <w:r>
      <w:rPr>
        <w:noProof/>
        <w:sz w:val="16"/>
        <w:szCs w:val="16"/>
      </w:rPr>
      <w:t>38</w:t>
    </w:r>
    <w:r w:rsidRPr="00DA2D74">
      <w:rPr>
        <w:noProof/>
        <w:sz w:val="16"/>
        <w:szCs w:val="16"/>
      </w:rPr>
      <w:fldChar w:fldCharType="end"/>
    </w:r>
    <w:r w:rsidRPr="00DA2D74">
      <w:rPr>
        <w:noProof/>
        <w:sz w:val="16"/>
        <w:szCs w:val="16"/>
      </w:rPr>
      <w:t xml:space="preserve"> of </w:t>
    </w:r>
    <w:r w:rsidRPr="00DA2D74">
      <w:rPr>
        <w:noProof/>
        <w:sz w:val="16"/>
        <w:szCs w:val="16"/>
      </w:rPr>
      <w:fldChar w:fldCharType="begin"/>
    </w:r>
    <w:r w:rsidRPr="00DA2D74">
      <w:rPr>
        <w:noProof/>
        <w:sz w:val="16"/>
        <w:szCs w:val="16"/>
      </w:rPr>
      <w:instrText xml:space="preserve"> NUMPAGES   \* MERGEFORMAT </w:instrText>
    </w:r>
    <w:r w:rsidRPr="00DA2D74">
      <w:rPr>
        <w:noProof/>
        <w:sz w:val="16"/>
        <w:szCs w:val="16"/>
      </w:rPr>
      <w:fldChar w:fldCharType="separate"/>
    </w:r>
    <w:r>
      <w:rPr>
        <w:noProof/>
        <w:sz w:val="16"/>
        <w:szCs w:val="16"/>
      </w:rPr>
      <w:t>58</w:t>
    </w:r>
    <w:r w:rsidRPr="00DA2D74">
      <w:rPr>
        <w:noProof/>
        <w:sz w:val="16"/>
        <w:szCs w:val="16"/>
      </w:rPr>
      <w:fldChar w:fldCharType="end"/>
    </w:r>
  </w:p>
  <w:p w14:paraId="1AAD4BA9" w14:textId="77777777" w:rsidR="009E0C53" w:rsidRPr="00443C8E" w:rsidRDefault="009E0C53" w:rsidP="00443C8E">
    <w:pPr>
      <w:pStyle w:val="Footer"/>
      <w:rPr>
        <w:sz w:val="16"/>
        <w:szCs w:val="16"/>
      </w:rPr>
    </w:pPr>
    <w:r w:rsidRPr="00756518">
      <w:rPr>
        <w:sz w:val="16"/>
        <w:szCs w:val="16"/>
      </w:rPr>
      <w:fldChar w:fldCharType="begin"/>
    </w:r>
    <w:r w:rsidRPr="00756518">
      <w:rPr>
        <w:sz w:val="16"/>
        <w:szCs w:val="16"/>
      </w:rPr>
      <w:instrText xml:space="preserve"> REF BSADetails \h  \* MERGEFORMAT </w:instrText>
    </w:r>
    <w:r w:rsidRPr="00756518">
      <w:rPr>
        <w:sz w:val="16"/>
        <w:szCs w:val="16"/>
      </w:rPr>
    </w:r>
    <w:r w:rsidRPr="00756518">
      <w:rPr>
        <w:sz w:val="16"/>
        <w:szCs w:val="16"/>
      </w:rPr>
      <w:fldChar w:fldCharType="separate"/>
    </w:r>
    <w:r w:rsidRPr="00FF24D4">
      <w:rPr>
        <w:sz w:val="16"/>
        <w:szCs w:val="16"/>
      </w:rPr>
      <w:t>Biodiversity Stewardship Agreement ID number: [*]</w:t>
    </w:r>
    <w:r w:rsidRPr="00FF24D4">
      <w:rPr>
        <w:sz w:val="16"/>
        <w:szCs w:val="16"/>
      </w:rPr>
      <w:br/>
      <w:t>Property Name: [*]</w:t>
    </w:r>
    <w:r w:rsidRPr="00756518">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AD6B" w14:textId="77777777" w:rsidR="009E0C53" w:rsidRPr="00DA2D74" w:rsidRDefault="009E0C53" w:rsidP="00443C8E">
    <w:pPr>
      <w:pStyle w:val="Footer"/>
      <w:jc w:val="center"/>
      <w:rPr>
        <w:noProof/>
        <w:sz w:val="16"/>
        <w:szCs w:val="16"/>
      </w:rPr>
    </w:pPr>
    <w:r w:rsidRPr="00DA2D74">
      <w:rPr>
        <w:sz w:val="16"/>
        <w:szCs w:val="16"/>
      </w:rPr>
      <w:t xml:space="preserve">Page </w:t>
    </w:r>
    <w:r w:rsidRPr="00DA2D74">
      <w:rPr>
        <w:sz w:val="16"/>
        <w:szCs w:val="16"/>
      </w:rPr>
      <w:fldChar w:fldCharType="begin"/>
    </w:r>
    <w:r w:rsidRPr="00DA2D74">
      <w:rPr>
        <w:sz w:val="16"/>
        <w:szCs w:val="16"/>
      </w:rPr>
      <w:instrText xml:space="preserve"> PAGE   \* MERGEFORMAT </w:instrText>
    </w:r>
    <w:r w:rsidRPr="00DA2D74">
      <w:rPr>
        <w:sz w:val="16"/>
        <w:szCs w:val="16"/>
      </w:rPr>
      <w:fldChar w:fldCharType="separate"/>
    </w:r>
    <w:r>
      <w:rPr>
        <w:noProof/>
        <w:sz w:val="16"/>
        <w:szCs w:val="16"/>
      </w:rPr>
      <w:t>36</w:t>
    </w:r>
    <w:r w:rsidRPr="00DA2D74">
      <w:rPr>
        <w:noProof/>
        <w:sz w:val="16"/>
        <w:szCs w:val="16"/>
      </w:rPr>
      <w:fldChar w:fldCharType="end"/>
    </w:r>
    <w:r w:rsidRPr="00DA2D74">
      <w:rPr>
        <w:noProof/>
        <w:sz w:val="16"/>
        <w:szCs w:val="16"/>
      </w:rPr>
      <w:t xml:space="preserve"> of </w:t>
    </w:r>
    <w:r w:rsidRPr="00DA2D74">
      <w:rPr>
        <w:noProof/>
        <w:sz w:val="16"/>
        <w:szCs w:val="16"/>
      </w:rPr>
      <w:fldChar w:fldCharType="begin"/>
    </w:r>
    <w:r w:rsidRPr="00DA2D74">
      <w:rPr>
        <w:noProof/>
        <w:sz w:val="16"/>
        <w:szCs w:val="16"/>
      </w:rPr>
      <w:instrText xml:space="preserve"> NUMPAGES   \* MERGEFORMAT </w:instrText>
    </w:r>
    <w:r w:rsidRPr="00DA2D74">
      <w:rPr>
        <w:noProof/>
        <w:sz w:val="16"/>
        <w:szCs w:val="16"/>
      </w:rPr>
      <w:fldChar w:fldCharType="separate"/>
    </w:r>
    <w:r>
      <w:rPr>
        <w:noProof/>
        <w:sz w:val="16"/>
        <w:szCs w:val="16"/>
      </w:rPr>
      <w:t>58</w:t>
    </w:r>
    <w:r w:rsidRPr="00DA2D74">
      <w:rPr>
        <w:noProof/>
        <w:sz w:val="16"/>
        <w:szCs w:val="16"/>
      </w:rPr>
      <w:fldChar w:fldCharType="end"/>
    </w:r>
  </w:p>
  <w:p w14:paraId="59FEBA49" w14:textId="77777777" w:rsidR="009E0C53" w:rsidRPr="00443C8E" w:rsidRDefault="009E0C53" w:rsidP="00443C8E">
    <w:pPr>
      <w:pStyle w:val="Footer"/>
      <w:rPr>
        <w:sz w:val="16"/>
        <w:szCs w:val="16"/>
      </w:rPr>
    </w:pPr>
    <w:r w:rsidRPr="00756518">
      <w:rPr>
        <w:sz w:val="16"/>
        <w:szCs w:val="16"/>
      </w:rPr>
      <w:fldChar w:fldCharType="begin"/>
    </w:r>
    <w:r w:rsidRPr="00756518">
      <w:rPr>
        <w:sz w:val="16"/>
        <w:szCs w:val="16"/>
      </w:rPr>
      <w:instrText xml:space="preserve"> REF BSADetails \h  \* MERGEFORMAT </w:instrText>
    </w:r>
    <w:r w:rsidRPr="00756518">
      <w:rPr>
        <w:sz w:val="16"/>
        <w:szCs w:val="16"/>
      </w:rPr>
    </w:r>
    <w:r w:rsidRPr="00756518">
      <w:rPr>
        <w:sz w:val="16"/>
        <w:szCs w:val="16"/>
      </w:rPr>
      <w:fldChar w:fldCharType="separate"/>
    </w:r>
    <w:r w:rsidRPr="00FF24D4">
      <w:rPr>
        <w:sz w:val="16"/>
        <w:szCs w:val="16"/>
      </w:rPr>
      <w:t>Biodiversity Stewardship Agreement ID number: [*]</w:t>
    </w:r>
    <w:r w:rsidRPr="00FF24D4">
      <w:rPr>
        <w:sz w:val="16"/>
        <w:szCs w:val="16"/>
      </w:rPr>
      <w:br/>
      <w:t>Property Name: [*]</w:t>
    </w:r>
    <w:r w:rsidRPr="00756518">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0C904" w14:textId="77777777" w:rsidR="009E0C53" w:rsidRPr="00067935" w:rsidRDefault="009E0C53" w:rsidP="00AA4A3C">
    <w:pPr>
      <w:pStyle w:val="Footer"/>
      <w:spacing w:after="0"/>
      <w:ind w:left="4536" w:hanging="4536"/>
      <w:rPr>
        <w:noProof/>
        <w:color w:val="D0CECE"/>
        <w:sz w:val="16"/>
        <w:szCs w:val="16"/>
      </w:rPr>
    </w:pPr>
    <w:r w:rsidRPr="00067935">
      <w:rPr>
        <w:noProof/>
        <w:color w:val="D0CECE"/>
        <w:sz w:val="16"/>
        <w:szCs w:val="16"/>
        <w:u w:val="single"/>
      </w:rPr>
      <w:t>x</w:t>
    </w:r>
    <w:r w:rsidRPr="00067935">
      <w:rPr>
        <w:noProof/>
        <w:color w:val="D0CECE"/>
        <w:sz w:val="16"/>
        <w:szCs w:val="16"/>
        <w:u w:val="single"/>
      </w:rPr>
      <w:tab/>
    </w:r>
    <w:r w:rsidRPr="00067935">
      <w:rPr>
        <w:noProof/>
        <w:color w:val="D0CECE"/>
        <w:sz w:val="16"/>
        <w:szCs w:val="16"/>
      </w:rPr>
      <w:tab/>
    </w:r>
    <w:r w:rsidRPr="00067935">
      <w:rPr>
        <w:noProof/>
        <w:color w:val="D0CECE"/>
        <w:sz w:val="16"/>
        <w:szCs w:val="16"/>
        <w:u w:val="single"/>
      </w:rPr>
      <w:t>x</w:t>
    </w:r>
    <w:r w:rsidRPr="00067935">
      <w:rPr>
        <w:noProof/>
        <w:color w:val="D0CECE"/>
        <w:sz w:val="16"/>
        <w:szCs w:val="16"/>
        <w:u w:val="single"/>
      </w:rPr>
      <w:tab/>
    </w:r>
  </w:p>
  <w:p w14:paraId="184C778C" w14:textId="77777777" w:rsidR="009E0C53" w:rsidRDefault="009E0C53" w:rsidP="00AA4A3C">
    <w:pPr>
      <w:pStyle w:val="Footer"/>
      <w:spacing w:after="0"/>
      <w:ind w:left="4536" w:hanging="4536"/>
      <w:rPr>
        <w:noProof/>
        <w:color w:val="D0CECE"/>
        <w:sz w:val="16"/>
        <w:szCs w:val="16"/>
      </w:rPr>
    </w:pPr>
    <w:r>
      <w:rPr>
        <w:noProof/>
        <w:color w:val="D0CECE"/>
        <w:sz w:val="16"/>
        <w:szCs w:val="16"/>
      </w:rPr>
      <w:t>NSW BCT delegate</w:t>
    </w:r>
    <w:r w:rsidRPr="00067935">
      <w:rPr>
        <w:noProof/>
        <w:color w:val="D0CECE"/>
        <w:sz w:val="16"/>
        <w:szCs w:val="16"/>
      </w:rPr>
      <w:t xml:space="preserve"> </w:t>
    </w:r>
    <w:r w:rsidRPr="00067935">
      <w:rPr>
        <w:noProof/>
        <w:color w:val="D0CECE"/>
        <w:sz w:val="16"/>
        <w:szCs w:val="16"/>
      </w:rPr>
      <w:tab/>
    </w:r>
    <w:r w:rsidRPr="00067935">
      <w:rPr>
        <w:noProof/>
        <w:color w:val="D0CECE"/>
        <w:sz w:val="16"/>
        <w:szCs w:val="16"/>
      </w:rPr>
      <w:tab/>
    </w:r>
    <w:r>
      <w:rPr>
        <w:noProof/>
        <w:color w:val="D0CECE"/>
        <w:sz w:val="16"/>
        <w:szCs w:val="16"/>
      </w:rPr>
      <w:t>Owner</w:t>
    </w:r>
  </w:p>
  <w:p w14:paraId="4892E836" w14:textId="77777777" w:rsidR="009E0C53" w:rsidRDefault="009E0C53" w:rsidP="00443C8E">
    <w:pPr>
      <w:pStyle w:val="Footer"/>
      <w:jc w:val="center"/>
      <w:rPr>
        <w:sz w:val="16"/>
        <w:szCs w:val="16"/>
      </w:rPr>
    </w:pPr>
  </w:p>
  <w:p w14:paraId="46E33BDB" w14:textId="77777777" w:rsidR="009E0C53" w:rsidRPr="00DA2D74" w:rsidRDefault="009E0C53" w:rsidP="00443C8E">
    <w:pPr>
      <w:pStyle w:val="Footer"/>
      <w:jc w:val="center"/>
      <w:rPr>
        <w:noProof/>
        <w:sz w:val="16"/>
        <w:szCs w:val="16"/>
      </w:rPr>
    </w:pPr>
    <w:r w:rsidRPr="00DA2D74">
      <w:rPr>
        <w:sz w:val="16"/>
        <w:szCs w:val="16"/>
      </w:rPr>
      <w:t xml:space="preserve">Page </w:t>
    </w:r>
    <w:r w:rsidRPr="00DA2D74">
      <w:rPr>
        <w:sz w:val="16"/>
        <w:szCs w:val="16"/>
      </w:rPr>
      <w:fldChar w:fldCharType="begin"/>
    </w:r>
    <w:r w:rsidRPr="00DA2D74">
      <w:rPr>
        <w:sz w:val="16"/>
        <w:szCs w:val="16"/>
      </w:rPr>
      <w:instrText xml:space="preserve"> PAGE   \* MERGEFORMAT </w:instrText>
    </w:r>
    <w:r w:rsidRPr="00DA2D74">
      <w:rPr>
        <w:sz w:val="16"/>
        <w:szCs w:val="16"/>
      </w:rPr>
      <w:fldChar w:fldCharType="separate"/>
    </w:r>
    <w:r>
      <w:rPr>
        <w:sz w:val="16"/>
        <w:szCs w:val="16"/>
      </w:rPr>
      <w:t>2</w:t>
    </w:r>
    <w:r w:rsidRPr="00DA2D74">
      <w:rPr>
        <w:noProof/>
        <w:sz w:val="16"/>
        <w:szCs w:val="16"/>
      </w:rPr>
      <w:fldChar w:fldCharType="end"/>
    </w:r>
    <w:r w:rsidRPr="00DA2D74">
      <w:rPr>
        <w:noProof/>
        <w:sz w:val="16"/>
        <w:szCs w:val="16"/>
      </w:rPr>
      <w:t xml:space="preserve"> of </w:t>
    </w:r>
    <w:r w:rsidRPr="00DA2D74">
      <w:rPr>
        <w:noProof/>
        <w:sz w:val="16"/>
        <w:szCs w:val="16"/>
      </w:rPr>
      <w:fldChar w:fldCharType="begin"/>
    </w:r>
    <w:r w:rsidRPr="00DA2D74">
      <w:rPr>
        <w:noProof/>
        <w:sz w:val="16"/>
        <w:szCs w:val="16"/>
      </w:rPr>
      <w:instrText xml:space="preserve"> NUMPAGES   \* MERGEFORMAT </w:instrText>
    </w:r>
    <w:r w:rsidRPr="00DA2D74">
      <w:rPr>
        <w:noProof/>
        <w:sz w:val="16"/>
        <w:szCs w:val="16"/>
      </w:rPr>
      <w:fldChar w:fldCharType="separate"/>
    </w:r>
    <w:r>
      <w:rPr>
        <w:noProof/>
        <w:sz w:val="16"/>
        <w:szCs w:val="16"/>
      </w:rPr>
      <w:t>82</w:t>
    </w:r>
    <w:r w:rsidRPr="00DA2D74">
      <w:rPr>
        <w:noProof/>
        <w:sz w:val="16"/>
        <w:szCs w:val="16"/>
      </w:rPr>
      <w:fldChar w:fldCharType="end"/>
    </w:r>
  </w:p>
  <w:p w14:paraId="167C0B0A" w14:textId="77777777" w:rsidR="009E0C53" w:rsidRPr="00443C8E" w:rsidRDefault="009E0C53" w:rsidP="00443C8E">
    <w:pPr>
      <w:pStyle w:val="Footer"/>
      <w:rPr>
        <w:sz w:val="16"/>
        <w:szCs w:val="16"/>
      </w:rPr>
    </w:pPr>
    <w:r>
      <w:rPr>
        <w:sz w:val="16"/>
        <w:szCs w:val="16"/>
      </w:rPr>
      <w:t>Biodiversity Stewardship Agreement Number: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9C95F" w14:textId="77777777" w:rsidR="009E0C53" w:rsidRPr="00067935" w:rsidRDefault="009E0C53" w:rsidP="00AA4A3C">
    <w:pPr>
      <w:pStyle w:val="Footer"/>
      <w:spacing w:after="0"/>
      <w:ind w:left="4536" w:hanging="4536"/>
      <w:rPr>
        <w:noProof/>
        <w:color w:val="D0CECE"/>
        <w:sz w:val="16"/>
        <w:szCs w:val="16"/>
      </w:rPr>
    </w:pPr>
    <w:r w:rsidRPr="00067935">
      <w:rPr>
        <w:noProof/>
        <w:color w:val="D0CECE"/>
        <w:sz w:val="16"/>
        <w:szCs w:val="16"/>
        <w:u w:val="single"/>
      </w:rPr>
      <w:t>x</w:t>
    </w:r>
    <w:r w:rsidRPr="00067935">
      <w:rPr>
        <w:noProof/>
        <w:color w:val="D0CECE"/>
        <w:sz w:val="16"/>
        <w:szCs w:val="16"/>
        <w:u w:val="single"/>
      </w:rPr>
      <w:tab/>
    </w:r>
    <w:r w:rsidRPr="00067935">
      <w:rPr>
        <w:noProof/>
        <w:color w:val="D0CECE"/>
        <w:sz w:val="16"/>
        <w:szCs w:val="16"/>
      </w:rPr>
      <w:tab/>
    </w:r>
    <w:r w:rsidRPr="00067935">
      <w:rPr>
        <w:noProof/>
        <w:color w:val="D0CECE"/>
        <w:sz w:val="16"/>
        <w:szCs w:val="16"/>
        <w:u w:val="single"/>
      </w:rPr>
      <w:t>x</w:t>
    </w:r>
    <w:r w:rsidRPr="00067935">
      <w:rPr>
        <w:noProof/>
        <w:color w:val="D0CECE"/>
        <w:sz w:val="16"/>
        <w:szCs w:val="16"/>
        <w:u w:val="single"/>
      </w:rPr>
      <w:tab/>
    </w:r>
  </w:p>
  <w:p w14:paraId="212F3607" w14:textId="77777777" w:rsidR="009E0C53" w:rsidRDefault="009E0C53" w:rsidP="00AA4A3C">
    <w:pPr>
      <w:pStyle w:val="Footer"/>
      <w:spacing w:after="0"/>
      <w:ind w:left="4536" w:hanging="4536"/>
      <w:rPr>
        <w:noProof/>
        <w:color w:val="D0CECE"/>
        <w:sz w:val="16"/>
        <w:szCs w:val="16"/>
      </w:rPr>
    </w:pPr>
    <w:r>
      <w:rPr>
        <w:noProof/>
        <w:color w:val="D0CECE"/>
        <w:sz w:val="16"/>
        <w:szCs w:val="16"/>
      </w:rPr>
      <w:t>NSW BCT delegate</w:t>
    </w:r>
    <w:r w:rsidRPr="00067935">
      <w:rPr>
        <w:noProof/>
        <w:color w:val="D0CECE"/>
        <w:sz w:val="16"/>
        <w:szCs w:val="16"/>
      </w:rPr>
      <w:t xml:space="preserve"> </w:t>
    </w:r>
    <w:r w:rsidRPr="00067935">
      <w:rPr>
        <w:noProof/>
        <w:color w:val="D0CECE"/>
        <w:sz w:val="16"/>
        <w:szCs w:val="16"/>
      </w:rPr>
      <w:tab/>
    </w:r>
    <w:r w:rsidRPr="00067935">
      <w:rPr>
        <w:noProof/>
        <w:color w:val="D0CECE"/>
        <w:sz w:val="16"/>
        <w:szCs w:val="16"/>
      </w:rPr>
      <w:tab/>
    </w:r>
    <w:r>
      <w:rPr>
        <w:noProof/>
        <w:color w:val="D0CECE"/>
        <w:sz w:val="16"/>
        <w:szCs w:val="16"/>
      </w:rPr>
      <w:t>Owner</w:t>
    </w:r>
  </w:p>
  <w:p w14:paraId="2B386F67" w14:textId="77777777" w:rsidR="009E0C53" w:rsidRDefault="009E0C53" w:rsidP="00443C8E">
    <w:pPr>
      <w:pStyle w:val="Footer"/>
      <w:jc w:val="center"/>
      <w:rPr>
        <w:sz w:val="16"/>
        <w:szCs w:val="16"/>
      </w:rPr>
    </w:pPr>
  </w:p>
  <w:p w14:paraId="2F16997C" w14:textId="77777777" w:rsidR="009E0C53" w:rsidRPr="00DA2D74" w:rsidRDefault="009E0C53" w:rsidP="00443C8E">
    <w:pPr>
      <w:pStyle w:val="Footer"/>
      <w:jc w:val="center"/>
      <w:rPr>
        <w:noProof/>
        <w:sz w:val="16"/>
        <w:szCs w:val="16"/>
      </w:rPr>
    </w:pPr>
    <w:r w:rsidRPr="00DA2D74">
      <w:rPr>
        <w:sz w:val="16"/>
        <w:szCs w:val="16"/>
      </w:rPr>
      <w:t xml:space="preserve">Page </w:t>
    </w:r>
    <w:r w:rsidRPr="00DA2D74">
      <w:rPr>
        <w:sz w:val="16"/>
        <w:szCs w:val="16"/>
      </w:rPr>
      <w:fldChar w:fldCharType="begin"/>
    </w:r>
    <w:r w:rsidRPr="00DA2D74">
      <w:rPr>
        <w:sz w:val="16"/>
        <w:szCs w:val="16"/>
      </w:rPr>
      <w:instrText xml:space="preserve"> PAGE   \* MERGEFORMAT </w:instrText>
    </w:r>
    <w:r w:rsidRPr="00DA2D74">
      <w:rPr>
        <w:sz w:val="16"/>
        <w:szCs w:val="16"/>
      </w:rPr>
      <w:fldChar w:fldCharType="separate"/>
    </w:r>
    <w:r>
      <w:rPr>
        <w:noProof/>
        <w:sz w:val="16"/>
        <w:szCs w:val="16"/>
      </w:rPr>
      <w:t>58</w:t>
    </w:r>
    <w:r w:rsidRPr="00DA2D74">
      <w:rPr>
        <w:noProof/>
        <w:sz w:val="16"/>
        <w:szCs w:val="16"/>
      </w:rPr>
      <w:fldChar w:fldCharType="end"/>
    </w:r>
    <w:r w:rsidRPr="00DA2D74">
      <w:rPr>
        <w:noProof/>
        <w:sz w:val="16"/>
        <w:szCs w:val="16"/>
      </w:rPr>
      <w:t xml:space="preserve"> of </w:t>
    </w:r>
    <w:r w:rsidRPr="00DA2D74">
      <w:rPr>
        <w:noProof/>
        <w:sz w:val="16"/>
        <w:szCs w:val="16"/>
      </w:rPr>
      <w:fldChar w:fldCharType="begin"/>
    </w:r>
    <w:r w:rsidRPr="00DA2D74">
      <w:rPr>
        <w:noProof/>
        <w:sz w:val="16"/>
        <w:szCs w:val="16"/>
      </w:rPr>
      <w:instrText xml:space="preserve"> NUMPAGES   \* MERGEFORMAT </w:instrText>
    </w:r>
    <w:r w:rsidRPr="00DA2D74">
      <w:rPr>
        <w:noProof/>
        <w:sz w:val="16"/>
        <w:szCs w:val="16"/>
      </w:rPr>
      <w:fldChar w:fldCharType="separate"/>
    </w:r>
    <w:r>
      <w:rPr>
        <w:noProof/>
        <w:sz w:val="16"/>
        <w:szCs w:val="16"/>
      </w:rPr>
      <w:t>58</w:t>
    </w:r>
    <w:r w:rsidRPr="00DA2D74">
      <w:rPr>
        <w:noProof/>
        <w:sz w:val="16"/>
        <w:szCs w:val="16"/>
      </w:rPr>
      <w:fldChar w:fldCharType="end"/>
    </w:r>
  </w:p>
  <w:p w14:paraId="110B0670" w14:textId="77777777" w:rsidR="009E0C53" w:rsidRPr="00443C8E" w:rsidRDefault="009E0C53" w:rsidP="00443C8E">
    <w:pPr>
      <w:pStyle w:val="Footer"/>
      <w:rPr>
        <w:sz w:val="16"/>
        <w:szCs w:val="16"/>
      </w:rPr>
    </w:pPr>
    <w:r>
      <w:rPr>
        <w:sz w:val="16"/>
        <w:szCs w:val="16"/>
      </w:rPr>
      <w:t>Biodiversity Stewardship Agreement Number: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BF4CE" w14:textId="77777777" w:rsidR="00376EBB" w:rsidRDefault="00376EBB">
      <w:r>
        <w:separator/>
      </w:r>
    </w:p>
  </w:footnote>
  <w:footnote w:type="continuationSeparator" w:id="0">
    <w:p w14:paraId="1C9CF28A" w14:textId="77777777" w:rsidR="00376EBB" w:rsidRDefault="00376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3BB93" w14:textId="77777777" w:rsidR="009E0C53" w:rsidRPr="00B66B9A" w:rsidRDefault="009E0C53" w:rsidP="00E20BD2">
    <w:pPr>
      <w:pStyle w:val="Header"/>
      <w:jc w:val="center"/>
      <w:rPr>
        <w:b/>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B70D9" w14:textId="77777777" w:rsidR="009E0C53" w:rsidRPr="00B66B9A" w:rsidRDefault="009E0C53" w:rsidP="00E20BD2">
    <w:pPr>
      <w:pStyle w:val="Header"/>
      <w:jc w:val="center"/>
      <w:rPr>
        <w:b/>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1CC58" w14:textId="77777777" w:rsidR="009E0C53" w:rsidRPr="00B66B9A" w:rsidRDefault="009E0C53" w:rsidP="00E20BD2">
    <w:pPr>
      <w:pStyle w:val="Header"/>
      <w:jc w:val="center"/>
      <w:rPr>
        <w:b/>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163FA" w14:textId="77777777" w:rsidR="009E0C53" w:rsidRPr="002C4697" w:rsidRDefault="009E0C53" w:rsidP="009B183D">
    <w:pPr>
      <w:pStyle w:val="Header"/>
      <w:jc w:val="center"/>
      <w:rPr>
        <w:sz w:val="2"/>
        <w:szCs w:val="2"/>
      </w:rPr>
    </w:pPr>
  </w:p>
  <w:p w14:paraId="49E53800" w14:textId="77777777" w:rsidR="009E0C53" w:rsidRPr="002C4697" w:rsidRDefault="009E0C53" w:rsidP="009B183D">
    <w:pPr>
      <w:pStyle w:val="Header"/>
      <w:jc w:val="center"/>
      <w:rPr>
        <w:sz w:val="2"/>
        <w:szCs w:val="2"/>
      </w:rPr>
    </w:pPr>
  </w:p>
  <w:p w14:paraId="79A22B18" w14:textId="77777777" w:rsidR="009E0C53" w:rsidRPr="00A717F4" w:rsidRDefault="009E0C53" w:rsidP="009B183D">
    <w:pPr>
      <w:pStyle w:val="Heade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12F86" w14:textId="77777777" w:rsidR="009E0C53" w:rsidRPr="00B66B9A" w:rsidRDefault="009E0C53" w:rsidP="00E20BD2">
    <w:pPr>
      <w:pStyle w:val="Header"/>
      <w:jc w:val="center"/>
      <w:rPr>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CE36A05E"/>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FB884CA2"/>
    <w:lvl w:ilvl="0">
      <w:start w:val="1"/>
      <w:numFmt w:val="decimal"/>
      <w:pStyle w:val="ListNumber"/>
      <w:lvlText w:val="%1."/>
      <w:lvlJc w:val="left"/>
      <w:pPr>
        <w:tabs>
          <w:tab w:val="num" w:pos="360"/>
        </w:tabs>
        <w:ind w:left="360" w:hanging="360"/>
      </w:pPr>
    </w:lvl>
  </w:abstractNum>
  <w:abstractNum w:abstractNumId="2" w15:restartNumberingAfterBreak="0">
    <w:nsid w:val="011B24F6"/>
    <w:multiLevelType w:val="hybridMultilevel"/>
    <w:tmpl w:val="FE5A8F18"/>
    <w:lvl w:ilvl="0" w:tplc="524CA0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B95633"/>
    <w:multiLevelType w:val="hybridMultilevel"/>
    <w:tmpl w:val="732E3EAE"/>
    <w:lvl w:ilvl="0" w:tplc="1884C0B8">
      <w:start w:val="1"/>
      <w:numFmt w:val="lowerRoman"/>
      <w:lvlText w:val="%1. -&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720C3B"/>
    <w:multiLevelType w:val="hybridMultilevel"/>
    <w:tmpl w:val="205001EA"/>
    <w:lvl w:ilvl="0" w:tplc="B9D817A8">
      <w:start w:val="1"/>
      <w:numFmt w:val="bullet"/>
      <w:lvlText w:val=""/>
      <w:lvlJc w:val="left"/>
      <w:pPr>
        <w:ind w:left="777" w:hanging="360"/>
      </w:pPr>
      <w:rPr>
        <w:rFonts w:ascii="Symbol" w:hAnsi="Symbol" w:hint="default"/>
        <w:sz w:val="22"/>
        <w:szCs w:val="22"/>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5" w15:restartNumberingAfterBreak="0">
    <w:nsid w:val="0649518E"/>
    <w:multiLevelType w:val="hybridMultilevel"/>
    <w:tmpl w:val="F49CB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54063E"/>
    <w:multiLevelType w:val="hybridMultilevel"/>
    <w:tmpl w:val="E918DC04"/>
    <w:lvl w:ilvl="0" w:tplc="7BA627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C40748"/>
    <w:multiLevelType w:val="hybridMultilevel"/>
    <w:tmpl w:val="26FE362C"/>
    <w:lvl w:ilvl="0" w:tplc="9AA2D182">
      <w:start w:val="1"/>
      <w:numFmt w:val="bullet"/>
      <w:pStyle w:val="MBlt3"/>
      <w:lvlText w:val="⺾"/>
      <w:lvlJc w:val="left"/>
      <w:pPr>
        <w:ind w:left="2167" w:hanging="360"/>
      </w:pPr>
      <w:rPr>
        <w:rFonts w:ascii="Yu Gothic UI Semilight" w:eastAsia="Yu Gothic UI Semilight" w:hAnsi="Yu Gothic UI Semilight" w:hint="eastAsia"/>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8" w15:restartNumberingAfterBreak="0">
    <w:nsid w:val="097B5A97"/>
    <w:multiLevelType w:val="hybridMultilevel"/>
    <w:tmpl w:val="1204A04A"/>
    <w:lvl w:ilvl="0" w:tplc="E710D4A4">
      <w:start w:val="1"/>
      <w:numFmt w:val="lowerRoman"/>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747F1F"/>
    <w:multiLevelType w:val="hybridMultilevel"/>
    <w:tmpl w:val="1C926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120A87"/>
    <w:multiLevelType w:val="hybridMultilevel"/>
    <w:tmpl w:val="B2747B5C"/>
    <w:lvl w:ilvl="0" w:tplc="42E84C7C">
      <w:start w:val="1"/>
      <w:numFmt w:val="bullet"/>
      <w:pStyle w:val="MBlt1"/>
      <w:lvlText w:val="̶"/>
      <w:lvlJc w:val="left"/>
      <w:pPr>
        <w:ind w:left="360" w:hanging="360"/>
      </w:pPr>
      <w:rPr>
        <w:rFonts w:ascii="Arial" w:eastAsia="Yu Gothic UI Semilight" w:hAnsi="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F719CB"/>
    <w:multiLevelType w:val="hybridMultilevel"/>
    <w:tmpl w:val="56AC85B6"/>
    <w:lvl w:ilvl="0" w:tplc="794CEA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19598C"/>
    <w:multiLevelType w:val="hybridMultilevel"/>
    <w:tmpl w:val="4F5252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983EE6"/>
    <w:multiLevelType w:val="hybridMultilevel"/>
    <w:tmpl w:val="C624C5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B6283D"/>
    <w:multiLevelType w:val="hybridMultilevel"/>
    <w:tmpl w:val="CC7E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A15F61"/>
    <w:multiLevelType w:val="hybridMultilevel"/>
    <w:tmpl w:val="59929D64"/>
    <w:lvl w:ilvl="0" w:tplc="A2E851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1F4D9E"/>
    <w:multiLevelType w:val="hybridMultilevel"/>
    <w:tmpl w:val="BD5AA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8928C2"/>
    <w:multiLevelType w:val="hybridMultilevel"/>
    <w:tmpl w:val="C97636CA"/>
    <w:lvl w:ilvl="0" w:tplc="524CA0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58A4597"/>
    <w:multiLevelType w:val="hybridMultilevel"/>
    <w:tmpl w:val="65F8468A"/>
    <w:lvl w:ilvl="0" w:tplc="A98029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FD7D07"/>
    <w:multiLevelType w:val="hybridMultilevel"/>
    <w:tmpl w:val="5FEAF028"/>
    <w:lvl w:ilvl="0" w:tplc="F6ACCC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565596"/>
    <w:multiLevelType w:val="multilevel"/>
    <w:tmpl w:val="11FC5EB8"/>
    <w:lvl w:ilvl="0">
      <w:start w:val="1"/>
      <w:numFmt w:val="decimal"/>
      <w:pStyle w:val="Att1"/>
      <w:lvlText w:val="Part %1."/>
      <w:lvlJc w:val="left"/>
      <w:pPr>
        <w:ind w:left="360" w:hanging="360"/>
      </w:pPr>
      <w:rPr>
        <w:rFonts w:hint="default"/>
      </w:rPr>
    </w:lvl>
    <w:lvl w:ilvl="1">
      <w:start w:val="1"/>
      <w:numFmt w:val="decimal"/>
      <w:pStyle w:val="Att2"/>
      <w:lvlText w:val="%2."/>
      <w:lvlJc w:val="left"/>
      <w:pPr>
        <w:ind w:left="720" w:hanging="360"/>
      </w:pPr>
      <w:rPr>
        <w:rFonts w:hint="default"/>
      </w:rPr>
    </w:lvl>
    <w:lvl w:ilvl="2">
      <w:start w:val="1"/>
      <w:numFmt w:val="decimal"/>
      <w:pStyle w:val="Att3"/>
      <w:lvlText w:val="%2.%3"/>
      <w:lvlJc w:val="left"/>
      <w:pPr>
        <w:ind w:left="1080" w:hanging="360"/>
      </w:pPr>
      <w:rPr>
        <w:rFonts w:hint="default"/>
      </w:rPr>
    </w:lvl>
    <w:lvl w:ilvl="3">
      <w:start w:val="1"/>
      <w:numFmt w:val="lowerLetter"/>
      <w:pStyle w:val="Att4"/>
      <w:lvlText w:val="(%4)"/>
      <w:lvlJc w:val="left"/>
      <w:pPr>
        <w:ind w:left="1440" w:hanging="360"/>
      </w:pPr>
      <w:rPr>
        <w:rFonts w:hint="default"/>
      </w:rPr>
    </w:lvl>
    <w:lvl w:ilvl="4">
      <w:start w:val="1"/>
      <w:numFmt w:val="lowerRoman"/>
      <w:pStyle w:val="Att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C434AD5"/>
    <w:multiLevelType w:val="multilevel"/>
    <w:tmpl w:val="8E9C8DEA"/>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lowerLetter"/>
      <w:pStyle w:val="Heading3"/>
      <w:lvlText w:val="(%3)"/>
      <w:lvlJc w:val="left"/>
      <w:pPr>
        <w:tabs>
          <w:tab w:val="num" w:pos="1361"/>
        </w:tabs>
        <w:ind w:left="1361" w:hanging="681"/>
      </w:pPr>
      <w:rPr>
        <w:rFonts w:hint="default"/>
      </w:rPr>
    </w:lvl>
    <w:lvl w:ilvl="3">
      <w:start w:val="1"/>
      <w:numFmt w:val="lowerRoman"/>
      <w:pStyle w:val="Heading4"/>
      <w:lvlText w:val="(%4)"/>
      <w:lvlJc w:val="left"/>
      <w:pPr>
        <w:tabs>
          <w:tab w:val="num" w:pos="2280"/>
        </w:tabs>
        <w:ind w:left="2240" w:hanging="680"/>
      </w:pPr>
      <w:rPr>
        <w:rFonts w:hint="default"/>
      </w:rPr>
    </w:lvl>
    <w:lvl w:ilvl="4">
      <w:start w:val="1"/>
      <w:numFmt w:val="upperLetter"/>
      <w:pStyle w:val="Heading5"/>
      <w:lvlText w:val="(%5)"/>
      <w:lvlJc w:val="left"/>
      <w:pPr>
        <w:tabs>
          <w:tab w:val="num" w:pos="2722"/>
        </w:tabs>
        <w:ind w:left="2722" w:hanging="681"/>
      </w:pPr>
      <w:rPr>
        <w:rFonts w:hint="default"/>
      </w:rPr>
    </w:lvl>
    <w:lvl w:ilvl="5">
      <w:start w:val="1"/>
      <w:numFmt w:val="none"/>
      <w:pStyle w:val="Heading6"/>
      <w:lvlText w:val=""/>
      <w:lvlJc w:val="left"/>
      <w:pPr>
        <w:tabs>
          <w:tab w:val="num" w:pos="360"/>
        </w:tabs>
        <w:ind w:left="0" w:firstLine="0"/>
      </w:pPr>
      <w:rPr>
        <w:rFonts w:hint="default"/>
      </w:rPr>
    </w:lvl>
    <w:lvl w:ilvl="6">
      <w:start w:val="1"/>
      <w:numFmt w:val="none"/>
      <w:pStyle w:val="Heading7"/>
      <w:lvlText w:val=""/>
      <w:lvlJc w:val="left"/>
      <w:pPr>
        <w:tabs>
          <w:tab w:val="num" w:pos="360"/>
        </w:tabs>
        <w:ind w:left="0" w:firstLine="0"/>
      </w:pPr>
      <w:rPr>
        <w:rFonts w:hint="default"/>
      </w:rPr>
    </w:lvl>
    <w:lvl w:ilvl="7">
      <w:start w:val="1"/>
      <w:numFmt w:val="none"/>
      <w:pStyle w:val="Heading8"/>
      <w:lvlText w:val=""/>
      <w:lvlJc w:val="left"/>
      <w:pPr>
        <w:tabs>
          <w:tab w:val="num" w:pos="360"/>
        </w:tabs>
        <w:ind w:left="0" w:firstLine="0"/>
      </w:pPr>
      <w:rPr>
        <w:rFonts w:hint="default"/>
      </w:rPr>
    </w:lvl>
    <w:lvl w:ilvl="8">
      <w:start w:val="1"/>
      <w:numFmt w:val="none"/>
      <w:pStyle w:val="Heading9"/>
      <w:lvlText w:val=""/>
      <w:lvlJc w:val="left"/>
      <w:pPr>
        <w:tabs>
          <w:tab w:val="num" w:pos="360"/>
        </w:tabs>
        <w:ind w:left="0" w:firstLine="0"/>
      </w:pPr>
      <w:rPr>
        <w:rFonts w:hint="default"/>
      </w:rPr>
    </w:lvl>
  </w:abstractNum>
  <w:abstractNum w:abstractNumId="22" w15:restartNumberingAfterBreak="0">
    <w:nsid w:val="2D4A2F32"/>
    <w:multiLevelType w:val="hybridMultilevel"/>
    <w:tmpl w:val="3092A5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F657CBE"/>
    <w:multiLevelType w:val="hybridMultilevel"/>
    <w:tmpl w:val="B7EED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3F46F8"/>
    <w:multiLevelType w:val="hybridMultilevel"/>
    <w:tmpl w:val="C4742D80"/>
    <w:lvl w:ilvl="0" w:tplc="D6BEB7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26B6B50"/>
    <w:multiLevelType w:val="hybridMultilevel"/>
    <w:tmpl w:val="7C10E5BC"/>
    <w:lvl w:ilvl="0" w:tplc="BBA078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3CB2D31"/>
    <w:multiLevelType w:val="hybridMultilevel"/>
    <w:tmpl w:val="B7163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54F4C9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59728EA"/>
    <w:multiLevelType w:val="hybridMultilevel"/>
    <w:tmpl w:val="9D42696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BB075E"/>
    <w:multiLevelType w:val="hybridMultilevel"/>
    <w:tmpl w:val="42C28CB0"/>
    <w:lvl w:ilvl="0" w:tplc="623E4B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60358BD"/>
    <w:multiLevelType w:val="hybridMultilevel"/>
    <w:tmpl w:val="1204A04A"/>
    <w:lvl w:ilvl="0" w:tplc="E710D4A4">
      <w:start w:val="1"/>
      <w:numFmt w:val="lowerRoman"/>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8055678"/>
    <w:multiLevelType w:val="hybridMultilevel"/>
    <w:tmpl w:val="66D8E3EE"/>
    <w:lvl w:ilvl="0" w:tplc="B7BE8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D4E1F38"/>
    <w:multiLevelType w:val="multilevel"/>
    <w:tmpl w:val="97F6348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Roman"/>
      <w:lvlText w:val="(%3)"/>
      <w:lvlJc w:val="left"/>
      <w:pPr>
        <w:tabs>
          <w:tab w:val="num" w:pos="1361"/>
        </w:tabs>
        <w:ind w:left="1361" w:hanging="681"/>
      </w:pPr>
      <w:rPr>
        <w:rFonts w:hint="default"/>
      </w:rPr>
    </w:lvl>
    <w:lvl w:ilvl="3">
      <w:start w:val="1"/>
      <w:numFmt w:val="lowerLetter"/>
      <w:lvlText w:val="%4)"/>
      <w:lvlJc w:val="left"/>
      <w:pPr>
        <w:tabs>
          <w:tab w:val="num" w:pos="4265"/>
        </w:tabs>
        <w:ind w:left="4225" w:hanging="680"/>
      </w:pPr>
      <w:rPr>
        <w:rFonts w:hint="default"/>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3" w15:restartNumberingAfterBreak="0">
    <w:nsid w:val="3E6D0D93"/>
    <w:multiLevelType w:val="hybridMultilevel"/>
    <w:tmpl w:val="F354A4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3ECD7D2D"/>
    <w:multiLevelType w:val="hybridMultilevel"/>
    <w:tmpl w:val="ED4E90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20F05F0"/>
    <w:multiLevelType w:val="hybridMultilevel"/>
    <w:tmpl w:val="DCFC3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2114CC8"/>
    <w:multiLevelType w:val="hybridMultilevel"/>
    <w:tmpl w:val="ABAC77B2"/>
    <w:lvl w:ilvl="0" w:tplc="5CC44E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21A1760"/>
    <w:multiLevelType w:val="hybridMultilevel"/>
    <w:tmpl w:val="3092A5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2C665F0"/>
    <w:multiLevelType w:val="hybridMultilevel"/>
    <w:tmpl w:val="FD9E521E"/>
    <w:lvl w:ilvl="0" w:tplc="682CC9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33168E6"/>
    <w:multiLevelType w:val="hybridMultilevel"/>
    <w:tmpl w:val="5DC6FD26"/>
    <w:lvl w:ilvl="0" w:tplc="3CBE98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4361946"/>
    <w:multiLevelType w:val="multilevel"/>
    <w:tmpl w:val="0C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5DC5824"/>
    <w:multiLevelType w:val="multilevel"/>
    <w:tmpl w:val="8F9CFE74"/>
    <w:styleLink w:val="Style1"/>
    <w:lvl w:ilvl="0">
      <w:start w:val="4"/>
      <w:numFmt w:val="decimal"/>
      <w:lvlText w:val="%1"/>
      <w:lvlJc w:val="left"/>
      <w:pPr>
        <w:tabs>
          <w:tab w:val="num" w:pos="567"/>
        </w:tabs>
        <w:ind w:left="567" w:hanging="567"/>
      </w:pPr>
      <w:rPr>
        <w:rFonts w:ascii="Arial Bold" w:hAnsi="Arial Bold" w:hint="default"/>
        <w:b/>
        <w:i w:val="0"/>
        <w:sz w:val="22"/>
        <w:szCs w:val="22"/>
      </w:rPr>
    </w:lvl>
    <w:lvl w:ilvl="1">
      <w:start w:val="1"/>
      <w:numFmt w:val="decimal"/>
      <w:lvlText w:val="%1.%2"/>
      <w:lvlJc w:val="left"/>
      <w:pPr>
        <w:tabs>
          <w:tab w:val="num" w:pos="567"/>
        </w:tabs>
        <w:ind w:left="567" w:hanging="567"/>
      </w:pPr>
      <w:rPr>
        <w:rFonts w:ascii="Arial" w:hAnsi="Arial" w:hint="default"/>
        <w:b w:val="0"/>
        <w:i w:val="0"/>
        <w:sz w:val="22"/>
        <w:szCs w:val="22"/>
      </w:rPr>
    </w:lvl>
    <w:lvl w:ilvl="2">
      <w:start w:val="1"/>
      <w:numFmt w:val="decimal"/>
      <w:lvlText w:val="%1.%2.%3"/>
      <w:lvlJc w:val="left"/>
      <w:pPr>
        <w:tabs>
          <w:tab w:val="num" w:pos="567"/>
        </w:tabs>
        <w:ind w:left="1418"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48A403B8"/>
    <w:multiLevelType w:val="hybridMultilevel"/>
    <w:tmpl w:val="6436C2B4"/>
    <w:lvl w:ilvl="0" w:tplc="7B8661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A740E0E"/>
    <w:multiLevelType w:val="multilevel"/>
    <w:tmpl w:val="92CAC6C2"/>
    <w:lvl w:ilvl="0">
      <w:start w:val="1"/>
      <w:numFmt w:val="decimal"/>
      <w:pStyle w:val="MELegal1"/>
      <w:lvlText w:val="%1."/>
      <w:lvlJc w:val="left"/>
      <w:pPr>
        <w:tabs>
          <w:tab w:val="num" w:pos="680"/>
        </w:tabs>
        <w:ind w:left="680" w:hanging="680"/>
      </w:pPr>
    </w:lvl>
    <w:lvl w:ilvl="1">
      <w:start w:val="1"/>
      <w:numFmt w:val="decimal"/>
      <w:pStyle w:val="MELegal2"/>
      <w:lvlText w:val="%1.%2"/>
      <w:lvlJc w:val="left"/>
      <w:pPr>
        <w:tabs>
          <w:tab w:val="num" w:pos="680"/>
        </w:tabs>
        <w:ind w:left="680" w:hanging="680"/>
      </w:pPr>
    </w:lvl>
    <w:lvl w:ilvl="2">
      <w:start w:val="1"/>
      <w:numFmt w:val="lowerLetter"/>
      <w:pStyle w:val="MELegal3"/>
      <w:lvlText w:val="(%3)"/>
      <w:lvlJc w:val="left"/>
      <w:pPr>
        <w:tabs>
          <w:tab w:val="num" w:pos="1361"/>
        </w:tabs>
        <w:ind w:left="1361" w:hanging="681"/>
      </w:pPr>
    </w:lvl>
    <w:lvl w:ilvl="3">
      <w:start w:val="1"/>
      <w:numFmt w:val="lowerRoman"/>
      <w:pStyle w:val="MELegal4"/>
      <w:lvlText w:val="(%4)"/>
      <w:lvlJc w:val="left"/>
      <w:pPr>
        <w:tabs>
          <w:tab w:val="num" w:pos="2081"/>
        </w:tabs>
        <w:ind w:left="2041" w:hanging="680"/>
      </w:pPr>
    </w:lvl>
    <w:lvl w:ilvl="4">
      <w:start w:val="1"/>
      <w:numFmt w:val="upperLetter"/>
      <w:pStyle w:val="MELegal5"/>
      <w:lvlText w:val="(%5)"/>
      <w:lvlJc w:val="left"/>
      <w:pPr>
        <w:tabs>
          <w:tab w:val="num" w:pos="2722"/>
        </w:tabs>
        <w:ind w:left="2722" w:hanging="681"/>
      </w:pPr>
    </w:lvl>
    <w:lvl w:ilvl="5">
      <w:start w:val="1"/>
      <w:numFmt w:val="upperRoman"/>
      <w:pStyle w:val="MELegal6"/>
      <w:lvlText w:val="(%6)"/>
      <w:lvlJc w:val="left"/>
      <w:pPr>
        <w:tabs>
          <w:tab w:val="num" w:pos="344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44" w15:restartNumberingAfterBreak="0">
    <w:nsid w:val="4F453CEA"/>
    <w:multiLevelType w:val="hybridMultilevel"/>
    <w:tmpl w:val="1204A04A"/>
    <w:lvl w:ilvl="0" w:tplc="E710D4A4">
      <w:start w:val="1"/>
      <w:numFmt w:val="lowerRoman"/>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0DB1D8A"/>
    <w:multiLevelType w:val="hybridMultilevel"/>
    <w:tmpl w:val="53C2B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1002F8D"/>
    <w:multiLevelType w:val="hybridMultilevel"/>
    <w:tmpl w:val="FADA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431284B"/>
    <w:multiLevelType w:val="hybridMultilevel"/>
    <w:tmpl w:val="6436C2B4"/>
    <w:lvl w:ilvl="0" w:tplc="7B8661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66F35BD"/>
    <w:multiLevelType w:val="hybridMultilevel"/>
    <w:tmpl w:val="9446CB14"/>
    <w:lvl w:ilvl="0" w:tplc="524CA0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C991A7F"/>
    <w:multiLevelType w:val="hybridMultilevel"/>
    <w:tmpl w:val="514C4CE0"/>
    <w:lvl w:ilvl="0" w:tplc="6AF22A9A">
      <w:start w:val="1"/>
      <w:numFmt w:val="bullet"/>
      <w:pStyle w:val="MBlt4"/>
      <w:lvlText w:val="̶"/>
      <w:lvlJc w:val="left"/>
      <w:pPr>
        <w:ind w:left="2761" w:hanging="360"/>
      </w:pPr>
      <w:rPr>
        <w:rFonts w:ascii="Arial" w:eastAsia="Yu Gothic UI Semilight" w:hAnsi="Arial" w:hint="default"/>
      </w:rPr>
    </w:lvl>
    <w:lvl w:ilvl="1" w:tplc="04090003" w:tentative="1">
      <w:start w:val="1"/>
      <w:numFmt w:val="bullet"/>
      <w:lvlText w:val="o"/>
      <w:lvlJc w:val="left"/>
      <w:pPr>
        <w:ind w:left="3481" w:hanging="360"/>
      </w:pPr>
      <w:rPr>
        <w:rFonts w:ascii="Courier New" w:hAnsi="Courier New" w:cs="Courier New" w:hint="default"/>
      </w:rPr>
    </w:lvl>
    <w:lvl w:ilvl="2" w:tplc="04090005" w:tentative="1">
      <w:start w:val="1"/>
      <w:numFmt w:val="bullet"/>
      <w:lvlText w:val=""/>
      <w:lvlJc w:val="left"/>
      <w:pPr>
        <w:ind w:left="4201" w:hanging="360"/>
      </w:pPr>
      <w:rPr>
        <w:rFonts w:ascii="Wingdings" w:hAnsi="Wingdings" w:hint="default"/>
      </w:rPr>
    </w:lvl>
    <w:lvl w:ilvl="3" w:tplc="04090001" w:tentative="1">
      <w:start w:val="1"/>
      <w:numFmt w:val="bullet"/>
      <w:lvlText w:val=""/>
      <w:lvlJc w:val="left"/>
      <w:pPr>
        <w:ind w:left="4921" w:hanging="360"/>
      </w:pPr>
      <w:rPr>
        <w:rFonts w:ascii="Symbol" w:hAnsi="Symbol" w:hint="default"/>
      </w:rPr>
    </w:lvl>
    <w:lvl w:ilvl="4" w:tplc="04090003" w:tentative="1">
      <w:start w:val="1"/>
      <w:numFmt w:val="bullet"/>
      <w:lvlText w:val="o"/>
      <w:lvlJc w:val="left"/>
      <w:pPr>
        <w:ind w:left="5641" w:hanging="360"/>
      </w:pPr>
      <w:rPr>
        <w:rFonts w:ascii="Courier New" w:hAnsi="Courier New" w:cs="Courier New" w:hint="default"/>
      </w:rPr>
    </w:lvl>
    <w:lvl w:ilvl="5" w:tplc="04090005" w:tentative="1">
      <w:start w:val="1"/>
      <w:numFmt w:val="bullet"/>
      <w:lvlText w:val=""/>
      <w:lvlJc w:val="left"/>
      <w:pPr>
        <w:ind w:left="6361" w:hanging="360"/>
      </w:pPr>
      <w:rPr>
        <w:rFonts w:ascii="Wingdings" w:hAnsi="Wingdings" w:hint="default"/>
      </w:rPr>
    </w:lvl>
    <w:lvl w:ilvl="6" w:tplc="04090001" w:tentative="1">
      <w:start w:val="1"/>
      <w:numFmt w:val="bullet"/>
      <w:lvlText w:val=""/>
      <w:lvlJc w:val="left"/>
      <w:pPr>
        <w:ind w:left="7081" w:hanging="360"/>
      </w:pPr>
      <w:rPr>
        <w:rFonts w:ascii="Symbol" w:hAnsi="Symbol" w:hint="default"/>
      </w:rPr>
    </w:lvl>
    <w:lvl w:ilvl="7" w:tplc="04090003" w:tentative="1">
      <w:start w:val="1"/>
      <w:numFmt w:val="bullet"/>
      <w:lvlText w:val="o"/>
      <w:lvlJc w:val="left"/>
      <w:pPr>
        <w:ind w:left="7801" w:hanging="360"/>
      </w:pPr>
      <w:rPr>
        <w:rFonts w:ascii="Courier New" w:hAnsi="Courier New" w:cs="Courier New" w:hint="default"/>
      </w:rPr>
    </w:lvl>
    <w:lvl w:ilvl="8" w:tplc="04090005" w:tentative="1">
      <w:start w:val="1"/>
      <w:numFmt w:val="bullet"/>
      <w:lvlText w:val=""/>
      <w:lvlJc w:val="left"/>
      <w:pPr>
        <w:ind w:left="8521" w:hanging="360"/>
      </w:pPr>
      <w:rPr>
        <w:rFonts w:ascii="Wingdings" w:hAnsi="Wingdings" w:hint="default"/>
      </w:rPr>
    </w:lvl>
  </w:abstractNum>
  <w:abstractNum w:abstractNumId="50" w15:restartNumberingAfterBreak="0">
    <w:nsid w:val="5F5B6A4D"/>
    <w:multiLevelType w:val="hybridMultilevel"/>
    <w:tmpl w:val="C624C5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08C13B4"/>
    <w:multiLevelType w:val="multilevel"/>
    <w:tmpl w:val="CE5084B4"/>
    <w:lvl w:ilvl="0">
      <w:start w:val="1"/>
      <w:numFmt w:val="decimal"/>
      <w:pStyle w:val="Heading3numbered"/>
      <w:lvlText w:val="%1."/>
      <w:lvlJc w:val="left"/>
      <w:pPr>
        <w:ind w:left="720" w:hanging="360"/>
      </w:pPr>
    </w:lvl>
    <w:lvl w:ilvl="1">
      <w:start w:val="1"/>
      <w:numFmt w:val="decimal"/>
      <w:pStyle w:val="Numbered11"/>
      <w:isLgl/>
      <w:lvlText w:val="%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ascii="Arial" w:hAnsi="Arial" w:cs="Arial" w:hint="default"/>
        <w:b w:val="0"/>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20C3AE4"/>
    <w:multiLevelType w:val="hybridMultilevel"/>
    <w:tmpl w:val="10609C3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53" w15:restartNumberingAfterBreak="0">
    <w:nsid w:val="642A7117"/>
    <w:multiLevelType w:val="hybridMultilevel"/>
    <w:tmpl w:val="99F4A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6C60ACC"/>
    <w:multiLevelType w:val="hybridMultilevel"/>
    <w:tmpl w:val="3092A5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97E5D88"/>
    <w:multiLevelType w:val="hybridMultilevel"/>
    <w:tmpl w:val="2244F568"/>
    <w:lvl w:ilvl="0" w:tplc="3708766A">
      <w:start w:val="1"/>
      <w:numFmt w:val="bullet"/>
      <w:pStyle w:val="MBlt2"/>
      <w:lvlText w:val="+"/>
      <w:lvlJc w:val="left"/>
      <w:pPr>
        <w:ind w:left="1069" w:hanging="360"/>
      </w:pPr>
      <w:rPr>
        <w:rFonts w:ascii="Arial" w:eastAsia="Yu Gothic UI Semilight" w:hAnsi="Arial" w:hint="default"/>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56" w15:restartNumberingAfterBreak="0">
    <w:nsid w:val="6A81157B"/>
    <w:multiLevelType w:val="hybridMultilevel"/>
    <w:tmpl w:val="5530A74E"/>
    <w:lvl w:ilvl="0" w:tplc="02A6D4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B9874E7"/>
    <w:multiLevelType w:val="hybridMultilevel"/>
    <w:tmpl w:val="6436C2B4"/>
    <w:lvl w:ilvl="0" w:tplc="7B8661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01943DA"/>
    <w:multiLevelType w:val="hybridMultilevel"/>
    <w:tmpl w:val="8EC6D904"/>
    <w:lvl w:ilvl="0" w:tplc="524CA02A">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21E3EFA"/>
    <w:multiLevelType w:val="hybridMultilevel"/>
    <w:tmpl w:val="6C927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2241B78"/>
    <w:multiLevelType w:val="multilevel"/>
    <w:tmpl w:val="262CB448"/>
    <w:lvl w:ilvl="0">
      <w:start w:val="1"/>
      <w:numFmt w:val="upperLetter"/>
      <w:pStyle w:val="Item"/>
      <w:lvlText w:val="Item %1"/>
      <w:lvlJc w:val="left"/>
      <w:pPr>
        <w:ind w:left="360" w:hanging="360"/>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3"/>
        </w:tabs>
        <w:ind w:left="2773" w:hanging="925"/>
      </w:pPr>
      <w:rPr>
        <w:rFonts w:hint="default"/>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1" w15:restartNumberingAfterBreak="0">
    <w:nsid w:val="733F7F43"/>
    <w:multiLevelType w:val="hybridMultilevel"/>
    <w:tmpl w:val="58E00258"/>
    <w:lvl w:ilvl="0" w:tplc="B540D40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2" w15:restartNumberingAfterBreak="0">
    <w:nsid w:val="75767617"/>
    <w:multiLevelType w:val="hybridMultilevel"/>
    <w:tmpl w:val="2A684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9B01602"/>
    <w:multiLevelType w:val="hybridMultilevel"/>
    <w:tmpl w:val="E0548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CD4220A"/>
    <w:multiLevelType w:val="multilevel"/>
    <w:tmpl w:val="629EDB00"/>
    <w:lvl w:ilvl="0">
      <w:start w:val="1"/>
      <w:numFmt w:val="none"/>
      <w:pStyle w:val="DefinitionL1"/>
      <w:suff w:val="nothing"/>
      <w:lvlText w:val=""/>
      <w:lvlJc w:val="left"/>
      <w:pPr>
        <w:ind w:left="680" w:firstLine="0"/>
      </w:pPr>
    </w:lvl>
    <w:lvl w:ilvl="1">
      <w:start w:val="1"/>
      <w:numFmt w:val="lowerLetter"/>
      <w:pStyle w:val="DefinitionL2"/>
      <w:lvlText w:val="(%2)"/>
      <w:lvlJc w:val="left"/>
      <w:pPr>
        <w:tabs>
          <w:tab w:val="num" w:pos="1361"/>
        </w:tabs>
        <w:ind w:left="1361" w:hanging="681"/>
      </w:pPr>
    </w:lvl>
    <w:lvl w:ilvl="2">
      <w:start w:val="1"/>
      <w:numFmt w:val="lowerRoman"/>
      <w:pStyle w:val="DefinitionL3"/>
      <w:lvlText w:val="(%3)"/>
      <w:lvlJc w:val="left"/>
      <w:pPr>
        <w:tabs>
          <w:tab w:val="num" w:pos="2081"/>
        </w:tabs>
        <w:ind w:left="2041" w:hanging="68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21"/>
  </w:num>
  <w:num w:numId="2">
    <w:abstractNumId w:val="10"/>
  </w:num>
  <w:num w:numId="3">
    <w:abstractNumId w:val="55"/>
  </w:num>
  <w:num w:numId="4">
    <w:abstractNumId w:val="7"/>
  </w:num>
  <w:num w:numId="5">
    <w:abstractNumId w:val="49"/>
  </w:num>
  <w:num w:numId="6">
    <w:abstractNumId w:val="60"/>
  </w:num>
  <w:num w:numId="7">
    <w:abstractNumId w:val="27"/>
  </w:num>
  <w:num w:numId="8">
    <w:abstractNumId w:val="4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51"/>
  </w:num>
  <w:num w:numId="12">
    <w:abstractNumId w:val="1"/>
  </w:num>
  <w:num w:numId="13">
    <w:abstractNumId w:val="0"/>
  </w:num>
  <w:num w:numId="14">
    <w:abstractNumId w:val="40"/>
  </w:num>
  <w:num w:numId="15">
    <w:abstractNumId w:val="64"/>
  </w:num>
  <w:num w:numId="16">
    <w:abstractNumId w:val="26"/>
  </w:num>
  <w:num w:numId="17">
    <w:abstractNumId w:val="20"/>
  </w:num>
  <w:num w:numId="18">
    <w:abstractNumId w:val="37"/>
  </w:num>
  <w:num w:numId="19">
    <w:abstractNumId w:val="36"/>
  </w:num>
  <w:num w:numId="20">
    <w:abstractNumId w:val="31"/>
  </w:num>
  <w:num w:numId="21">
    <w:abstractNumId w:val="38"/>
  </w:num>
  <w:num w:numId="22">
    <w:abstractNumId w:val="19"/>
  </w:num>
  <w:num w:numId="23">
    <w:abstractNumId w:val="6"/>
  </w:num>
  <w:num w:numId="24">
    <w:abstractNumId w:val="25"/>
  </w:num>
  <w:num w:numId="25">
    <w:abstractNumId w:val="18"/>
  </w:num>
  <w:num w:numId="26">
    <w:abstractNumId w:val="34"/>
  </w:num>
  <w:num w:numId="27">
    <w:abstractNumId w:val="45"/>
  </w:num>
  <w:num w:numId="28">
    <w:abstractNumId w:val="53"/>
  </w:num>
  <w:num w:numId="29">
    <w:abstractNumId w:val="50"/>
  </w:num>
  <w:num w:numId="30">
    <w:abstractNumId w:val="2"/>
  </w:num>
  <w:num w:numId="31">
    <w:abstractNumId w:val="57"/>
  </w:num>
  <w:num w:numId="32">
    <w:abstractNumId w:val="11"/>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8"/>
  </w:num>
  <w:num w:numId="37">
    <w:abstractNumId w:val="58"/>
  </w:num>
  <w:num w:numId="38">
    <w:abstractNumId w:val="29"/>
  </w:num>
  <w:num w:numId="39">
    <w:abstractNumId w:val="13"/>
  </w:num>
  <w:num w:numId="40">
    <w:abstractNumId w:val="15"/>
  </w:num>
  <w:num w:numId="41">
    <w:abstractNumId w:val="24"/>
  </w:num>
  <w:num w:numId="42">
    <w:abstractNumId w:val="61"/>
  </w:num>
  <w:num w:numId="43">
    <w:abstractNumId w:val="8"/>
  </w:num>
  <w:num w:numId="44">
    <w:abstractNumId w:val="17"/>
  </w:num>
  <w:num w:numId="45">
    <w:abstractNumId w:val="48"/>
  </w:num>
  <w:num w:numId="46">
    <w:abstractNumId w:val="54"/>
  </w:num>
  <w:num w:numId="47">
    <w:abstractNumId w:val="22"/>
  </w:num>
  <w:num w:numId="48">
    <w:abstractNumId w:val="4"/>
  </w:num>
  <w:num w:numId="49">
    <w:abstractNumId w:val="44"/>
  </w:num>
  <w:num w:numId="50">
    <w:abstractNumId w:val="30"/>
  </w:num>
  <w:num w:numId="51">
    <w:abstractNumId w:val="62"/>
  </w:num>
  <w:num w:numId="52">
    <w:abstractNumId w:val="59"/>
  </w:num>
  <w:num w:numId="53">
    <w:abstractNumId w:val="9"/>
  </w:num>
  <w:num w:numId="54">
    <w:abstractNumId w:val="35"/>
  </w:num>
  <w:num w:numId="55">
    <w:abstractNumId w:val="14"/>
  </w:num>
  <w:num w:numId="56">
    <w:abstractNumId w:val="63"/>
  </w:num>
  <w:num w:numId="57">
    <w:abstractNumId w:val="16"/>
  </w:num>
  <w:num w:numId="58">
    <w:abstractNumId w:val="46"/>
  </w:num>
  <w:num w:numId="59">
    <w:abstractNumId w:val="5"/>
  </w:num>
  <w:num w:numId="60">
    <w:abstractNumId w:val="12"/>
  </w:num>
  <w:num w:numId="61">
    <w:abstractNumId w:val="33"/>
  </w:num>
  <w:num w:numId="62">
    <w:abstractNumId w:val="10"/>
  </w:num>
  <w:num w:numId="63">
    <w:abstractNumId w:val="52"/>
  </w:num>
  <w:num w:numId="64">
    <w:abstractNumId w:val="23"/>
  </w:num>
  <w:num w:numId="65">
    <w:abstractNumId w:val="3"/>
  </w:num>
  <w:num w:numId="66">
    <w:abstractNumId w:val="42"/>
  </w:num>
  <w:num w:numId="67">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APTempPath" w:val="C:\Users\jack.vidler\AppData\Local\LEAP Desktop\CDE\0288fbe3-6a60-4b5c-b312-3191ac3d58e4\LEAP2Office\MacroFields\"/>
    <w:docVar w:name="LEAPUniqueCode" w:val="1a83ae0a-bf6e-41e6-8c3f-4559bed941ff"/>
    <w:docVar w:name="WeHidTheRibbon" w:val="False"/>
  </w:docVars>
  <w:rsids>
    <w:rsidRoot w:val="00DA4939"/>
    <w:rsid w:val="00002D08"/>
    <w:rsid w:val="00003F18"/>
    <w:rsid w:val="000059B9"/>
    <w:rsid w:val="00006B18"/>
    <w:rsid w:val="00012D73"/>
    <w:rsid w:val="00014E65"/>
    <w:rsid w:val="00016C4D"/>
    <w:rsid w:val="00025CC3"/>
    <w:rsid w:val="000266F2"/>
    <w:rsid w:val="0003178F"/>
    <w:rsid w:val="000339CC"/>
    <w:rsid w:val="000348F3"/>
    <w:rsid w:val="00034CC3"/>
    <w:rsid w:val="000462D6"/>
    <w:rsid w:val="00047935"/>
    <w:rsid w:val="000553DE"/>
    <w:rsid w:val="00057083"/>
    <w:rsid w:val="00057E0D"/>
    <w:rsid w:val="0006016C"/>
    <w:rsid w:val="00061C85"/>
    <w:rsid w:val="000662C4"/>
    <w:rsid w:val="00070396"/>
    <w:rsid w:val="000703E5"/>
    <w:rsid w:val="000749CB"/>
    <w:rsid w:val="00075226"/>
    <w:rsid w:val="00075647"/>
    <w:rsid w:val="00085E8B"/>
    <w:rsid w:val="0008662C"/>
    <w:rsid w:val="00086B4B"/>
    <w:rsid w:val="000870A4"/>
    <w:rsid w:val="00091CC7"/>
    <w:rsid w:val="00092857"/>
    <w:rsid w:val="000A2CED"/>
    <w:rsid w:val="000A7B7D"/>
    <w:rsid w:val="000C05D3"/>
    <w:rsid w:val="000C2292"/>
    <w:rsid w:val="000C4C57"/>
    <w:rsid w:val="000C5118"/>
    <w:rsid w:val="000D0CAC"/>
    <w:rsid w:val="000D18B3"/>
    <w:rsid w:val="000D544F"/>
    <w:rsid w:val="000E43E3"/>
    <w:rsid w:val="000E6C92"/>
    <w:rsid w:val="000E79DF"/>
    <w:rsid w:val="000F1838"/>
    <w:rsid w:val="000F741B"/>
    <w:rsid w:val="000F7920"/>
    <w:rsid w:val="00103674"/>
    <w:rsid w:val="00105DB1"/>
    <w:rsid w:val="00111E50"/>
    <w:rsid w:val="00115C4C"/>
    <w:rsid w:val="00116D1D"/>
    <w:rsid w:val="0011795C"/>
    <w:rsid w:val="00124B29"/>
    <w:rsid w:val="00126291"/>
    <w:rsid w:val="001400AC"/>
    <w:rsid w:val="001405C6"/>
    <w:rsid w:val="0014519D"/>
    <w:rsid w:val="00146E4B"/>
    <w:rsid w:val="001472D7"/>
    <w:rsid w:val="00147EAB"/>
    <w:rsid w:val="00152934"/>
    <w:rsid w:val="00154F88"/>
    <w:rsid w:val="001562ED"/>
    <w:rsid w:val="00165FA0"/>
    <w:rsid w:val="00166684"/>
    <w:rsid w:val="0017784F"/>
    <w:rsid w:val="00180E28"/>
    <w:rsid w:val="00183849"/>
    <w:rsid w:val="001847B2"/>
    <w:rsid w:val="001878D7"/>
    <w:rsid w:val="001900EB"/>
    <w:rsid w:val="00195C27"/>
    <w:rsid w:val="0019686D"/>
    <w:rsid w:val="001975C4"/>
    <w:rsid w:val="001A17F5"/>
    <w:rsid w:val="001A34C1"/>
    <w:rsid w:val="001A6E5F"/>
    <w:rsid w:val="001B0228"/>
    <w:rsid w:val="001B5716"/>
    <w:rsid w:val="001B71E7"/>
    <w:rsid w:val="001B778C"/>
    <w:rsid w:val="001C24D1"/>
    <w:rsid w:val="001C4134"/>
    <w:rsid w:val="001C5F94"/>
    <w:rsid w:val="001C647C"/>
    <w:rsid w:val="001D2367"/>
    <w:rsid w:val="001D4630"/>
    <w:rsid w:val="001E1785"/>
    <w:rsid w:val="001E236F"/>
    <w:rsid w:val="001E3960"/>
    <w:rsid w:val="001E442A"/>
    <w:rsid w:val="001E44C8"/>
    <w:rsid w:val="001F1A4E"/>
    <w:rsid w:val="001F571F"/>
    <w:rsid w:val="001F5E61"/>
    <w:rsid w:val="00203F90"/>
    <w:rsid w:val="00214B95"/>
    <w:rsid w:val="00222260"/>
    <w:rsid w:val="0022232D"/>
    <w:rsid w:val="002248F2"/>
    <w:rsid w:val="002264F1"/>
    <w:rsid w:val="002276CD"/>
    <w:rsid w:val="0023131B"/>
    <w:rsid w:val="00233C2F"/>
    <w:rsid w:val="002419B1"/>
    <w:rsid w:val="00244BDB"/>
    <w:rsid w:val="00245327"/>
    <w:rsid w:val="00245D80"/>
    <w:rsid w:val="00247F48"/>
    <w:rsid w:val="00252B8B"/>
    <w:rsid w:val="00256643"/>
    <w:rsid w:val="00261789"/>
    <w:rsid w:val="00267453"/>
    <w:rsid w:val="002675F4"/>
    <w:rsid w:val="00270710"/>
    <w:rsid w:val="002710B3"/>
    <w:rsid w:val="002718B0"/>
    <w:rsid w:val="002724A5"/>
    <w:rsid w:val="0027370C"/>
    <w:rsid w:val="00275B8C"/>
    <w:rsid w:val="00283760"/>
    <w:rsid w:val="00284F2F"/>
    <w:rsid w:val="00284F76"/>
    <w:rsid w:val="00287378"/>
    <w:rsid w:val="00290454"/>
    <w:rsid w:val="002932D1"/>
    <w:rsid w:val="00296595"/>
    <w:rsid w:val="002A33E5"/>
    <w:rsid w:val="002A5B60"/>
    <w:rsid w:val="002B0C91"/>
    <w:rsid w:val="002B1A16"/>
    <w:rsid w:val="002B6483"/>
    <w:rsid w:val="002B6A13"/>
    <w:rsid w:val="002C208C"/>
    <w:rsid w:val="002C4CDC"/>
    <w:rsid w:val="002C5F8D"/>
    <w:rsid w:val="002D5305"/>
    <w:rsid w:val="002D581D"/>
    <w:rsid w:val="002E21B5"/>
    <w:rsid w:val="002F4993"/>
    <w:rsid w:val="0030772D"/>
    <w:rsid w:val="00316CD7"/>
    <w:rsid w:val="00321605"/>
    <w:rsid w:val="00321B78"/>
    <w:rsid w:val="00323D0A"/>
    <w:rsid w:val="00323D27"/>
    <w:rsid w:val="003259C3"/>
    <w:rsid w:val="00331588"/>
    <w:rsid w:val="00334BE5"/>
    <w:rsid w:val="0034111F"/>
    <w:rsid w:val="003450DF"/>
    <w:rsid w:val="0034578D"/>
    <w:rsid w:val="00345B05"/>
    <w:rsid w:val="003519B9"/>
    <w:rsid w:val="0035621C"/>
    <w:rsid w:val="003674AC"/>
    <w:rsid w:val="00376EBB"/>
    <w:rsid w:val="003851A2"/>
    <w:rsid w:val="00386422"/>
    <w:rsid w:val="00395144"/>
    <w:rsid w:val="00395153"/>
    <w:rsid w:val="00395F99"/>
    <w:rsid w:val="003A5370"/>
    <w:rsid w:val="003A56D8"/>
    <w:rsid w:val="003A56DA"/>
    <w:rsid w:val="003A67DA"/>
    <w:rsid w:val="003A7D31"/>
    <w:rsid w:val="003B1509"/>
    <w:rsid w:val="003B228B"/>
    <w:rsid w:val="003B282E"/>
    <w:rsid w:val="003B5B92"/>
    <w:rsid w:val="003B6CB3"/>
    <w:rsid w:val="003C0958"/>
    <w:rsid w:val="003C6B4E"/>
    <w:rsid w:val="003D0424"/>
    <w:rsid w:val="003D07AF"/>
    <w:rsid w:val="003D1953"/>
    <w:rsid w:val="003D21D4"/>
    <w:rsid w:val="003D63EE"/>
    <w:rsid w:val="003E03F9"/>
    <w:rsid w:val="003E1CA5"/>
    <w:rsid w:val="003E6FF9"/>
    <w:rsid w:val="003E70FE"/>
    <w:rsid w:val="003F4E3F"/>
    <w:rsid w:val="0040423C"/>
    <w:rsid w:val="004145F2"/>
    <w:rsid w:val="0041585A"/>
    <w:rsid w:val="004171D8"/>
    <w:rsid w:val="004232B7"/>
    <w:rsid w:val="00424B0D"/>
    <w:rsid w:val="00426D3A"/>
    <w:rsid w:val="004270B3"/>
    <w:rsid w:val="0042733D"/>
    <w:rsid w:val="00430CF2"/>
    <w:rsid w:val="00440FA0"/>
    <w:rsid w:val="00443074"/>
    <w:rsid w:val="00443C8E"/>
    <w:rsid w:val="00444CFA"/>
    <w:rsid w:val="004463C6"/>
    <w:rsid w:val="0045035B"/>
    <w:rsid w:val="00451E59"/>
    <w:rsid w:val="00456295"/>
    <w:rsid w:val="004572C8"/>
    <w:rsid w:val="00462F12"/>
    <w:rsid w:val="004632BE"/>
    <w:rsid w:val="00463754"/>
    <w:rsid w:val="00463F7F"/>
    <w:rsid w:val="0046495F"/>
    <w:rsid w:val="00465608"/>
    <w:rsid w:val="004678FA"/>
    <w:rsid w:val="004703D3"/>
    <w:rsid w:val="004719B7"/>
    <w:rsid w:val="004719F9"/>
    <w:rsid w:val="00472E88"/>
    <w:rsid w:val="0047347B"/>
    <w:rsid w:val="0047454F"/>
    <w:rsid w:val="004768D9"/>
    <w:rsid w:val="0048304A"/>
    <w:rsid w:val="00484D2A"/>
    <w:rsid w:val="00485016"/>
    <w:rsid w:val="00487C35"/>
    <w:rsid w:val="00493B37"/>
    <w:rsid w:val="00496A51"/>
    <w:rsid w:val="00496C49"/>
    <w:rsid w:val="004A4CDA"/>
    <w:rsid w:val="004A5071"/>
    <w:rsid w:val="004A5FF8"/>
    <w:rsid w:val="004B024F"/>
    <w:rsid w:val="004B1AB1"/>
    <w:rsid w:val="004B3A84"/>
    <w:rsid w:val="004B44B2"/>
    <w:rsid w:val="004B46C6"/>
    <w:rsid w:val="004C2833"/>
    <w:rsid w:val="004C49CF"/>
    <w:rsid w:val="004C7AA4"/>
    <w:rsid w:val="004D30E6"/>
    <w:rsid w:val="004E26C8"/>
    <w:rsid w:val="004E4EC1"/>
    <w:rsid w:val="004F17CF"/>
    <w:rsid w:val="004F2A5F"/>
    <w:rsid w:val="004F32C9"/>
    <w:rsid w:val="004F4983"/>
    <w:rsid w:val="004F634E"/>
    <w:rsid w:val="004F6F7F"/>
    <w:rsid w:val="005028DC"/>
    <w:rsid w:val="00504B21"/>
    <w:rsid w:val="00507F5A"/>
    <w:rsid w:val="00511ACB"/>
    <w:rsid w:val="00513FEA"/>
    <w:rsid w:val="00514BB0"/>
    <w:rsid w:val="00516BCC"/>
    <w:rsid w:val="005215DB"/>
    <w:rsid w:val="00524545"/>
    <w:rsid w:val="00525319"/>
    <w:rsid w:val="00525A6D"/>
    <w:rsid w:val="00525EF8"/>
    <w:rsid w:val="00526537"/>
    <w:rsid w:val="00526A83"/>
    <w:rsid w:val="005272D8"/>
    <w:rsid w:val="005354BD"/>
    <w:rsid w:val="00537833"/>
    <w:rsid w:val="0053790D"/>
    <w:rsid w:val="005404AD"/>
    <w:rsid w:val="0054128A"/>
    <w:rsid w:val="00541665"/>
    <w:rsid w:val="005436A9"/>
    <w:rsid w:val="00544469"/>
    <w:rsid w:val="00545DAC"/>
    <w:rsid w:val="00546B51"/>
    <w:rsid w:val="005475B5"/>
    <w:rsid w:val="00547D67"/>
    <w:rsid w:val="00551655"/>
    <w:rsid w:val="005525A9"/>
    <w:rsid w:val="00553180"/>
    <w:rsid w:val="00553B7E"/>
    <w:rsid w:val="00556250"/>
    <w:rsid w:val="00556919"/>
    <w:rsid w:val="00556B06"/>
    <w:rsid w:val="00563024"/>
    <w:rsid w:val="005668BD"/>
    <w:rsid w:val="00570124"/>
    <w:rsid w:val="005730A5"/>
    <w:rsid w:val="00576F10"/>
    <w:rsid w:val="0058096E"/>
    <w:rsid w:val="00580B47"/>
    <w:rsid w:val="0058137F"/>
    <w:rsid w:val="00581893"/>
    <w:rsid w:val="00583137"/>
    <w:rsid w:val="00586E50"/>
    <w:rsid w:val="005878AF"/>
    <w:rsid w:val="0059057E"/>
    <w:rsid w:val="005932DA"/>
    <w:rsid w:val="0059649E"/>
    <w:rsid w:val="0059680B"/>
    <w:rsid w:val="0059701B"/>
    <w:rsid w:val="005A2451"/>
    <w:rsid w:val="005A47FF"/>
    <w:rsid w:val="005B5C70"/>
    <w:rsid w:val="005B7218"/>
    <w:rsid w:val="005C069A"/>
    <w:rsid w:val="005C3E02"/>
    <w:rsid w:val="005C4B2C"/>
    <w:rsid w:val="005D02E1"/>
    <w:rsid w:val="005D6BEB"/>
    <w:rsid w:val="005D6EBB"/>
    <w:rsid w:val="005D7C92"/>
    <w:rsid w:val="005E00B9"/>
    <w:rsid w:val="005E283F"/>
    <w:rsid w:val="005E303B"/>
    <w:rsid w:val="005E4578"/>
    <w:rsid w:val="005F0DC1"/>
    <w:rsid w:val="005F5E6D"/>
    <w:rsid w:val="005F6353"/>
    <w:rsid w:val="005F7ED2"/>
    <w:rsid w:val="0060115F"/>
    <w:rsid w:val="00601F73"/>
    <w:rsid w:val="0060395E"/>
    <w:rsid w:val="00616D56"/>
    <w:rsid w:val="006236DA"/>
    <w:rsid w:val="00625E7C"/>
    <w:rsid w:val="00631767"/>
    <w:rsid w:val="00634F7F"/>
    <w:rsid w:val="006360F8"/>
    <w:rsid w:val="0063616D"/>
    <w:rsid w:val="00636569"/>
    <w:rsid w:val="00636F03"/>
    <w:rsid w:val="00642BE4"/>
    <w:rsid w:val="006444E0"/>
    <w:rsid w:val="0064479D"/>
    <w:rsid w:val="00644A26"/>
    <w:rsid w:val="006503A7"/>
    <w:rsid w:val="00651700"/>
    <w:rsid w:val="00651CBF"/>
    <w:rsid w:val="0065342D"/>
    <w:rsid w:val="00655FD3"/>
    <w:rsid w:val="0065641B"/>
    <w:rsid w:val="006568BA"/>
    <w:rsid w:val="00657A3A"/>
    <w:rsid w:val="006605ED"/>
    <w:rsid w:val="00660AD6"/>
    <w:rsid w:val="00662619"/>
    <w:rsid w:val="00673C5C"/>
    <w:rsid w:val="00673E3B"/>
    <w:rsid w:val="006757B4"/>
    <w:rsid w:val="00677A9A"/>
    <w:rsid w:val="00677B9D"/>
    <w:rsid w:val="00677FA5"/>
    <w:rsid w:val="00680A30"/>
    <w:rsid w:val="00682876"/>
    <w:rsid w:val="00683101"/>
    <w:rsid w:val="006857D6"/>
    <w:rsid w:val="00686413"/>
    <w:rsid w:val="006903E4"/>
    <w:rsid w:val="0069164C"/>
    <w:rsid w:val="0069319D"/>
    <w:rsid w:val="00693C9F"/>
    <w:rsid w:val="00695223"/>
    <w:rsid w:val="00696631"/>
    <w:rsid w:val="006A0AC4"/>
    <w:rsid w:val="006A1906"/>
    <w:rsid w:val="006A1CD1"/>
    <w:rsid w:val="006A2BE9"/>
    <w:rsid w:val="006A2FEE"/>
    <w:rsid w:val="006A4775"/>
    <w:rsid w:val="006A78DE"/>
    <w:rsid w:val="006B42F2"/>
    <w:rsid w:val="006C1AA5"/>
    <w:rsid w:val="006C51C6"/>
    <w:rsid w:val="006C555C"/>
    <w:rsid w:val="006C6D0D"/>
    <w:rsid w:val="006C76EA"/>
    <w:rsid w:val="006D53EF"/>
    <w:rsid w:val="006D6FDD"/>
    <w:rsid w:val="006D7FDC"/>
    <w:rsid w:val="006E2C4D"/>
    <w:rsid w:val="006E5816"/>
    <w:rsid w:val="006F5500"/>
    <w:rsid w:val="0070026D"/>
    <w:rsid w:val="00705A77"/>
    <w:rsid w:val="00706132"/>
    <w:rsid w:val="00711BA3"/>
    <w:rsid w:val="0072379C"/>
    <w:rsid w:val="007240B8"/>
    <w:rsid w:val="00726A1F"/>
    <w:rsid w:val="0073718E"/>
    <w:rsid w:val="007456F3"/>
    <w:rsid w:val="00750291"/>
    <w:rsid w:val="00750D1C"/>
    <w:rsid w:val="00751F9A"/>
    <w:rsid w:val="007542A6"/>
    <w:rsid w:val="0075719A"/>
    <w:rsid w:val="0075728F"/>
    <w:rsid w:val="007702BD"/>
    <w:rsid w:val="00776294"/>
    <w:rsid w:val="007765E0"/>
    <w:rsid w:val="0077689E"/>
    <w:rsid w:val="00782BFC"/>
    <w:rsid w:val="00790A99"/>
    <w:rsid w:val="007A0137"/>
    <w:rsid w:val="007A06A2"/>
    <w:rsid w:val="007A5B1E"/>
    <w:rsid w:val="007A5DCC"/>
    <w:rsid w:val="007B0CCE"/>
    <w:rsid w:val="007B1DB5"/>
    <w:rsid w:val="007B4685"/>
    <w:rsid w:val="007B673A"/>
    <w:rsid w:val="007B7564"/>
    <w:rsid w:val="007C3BCD"/>
    <w:rsid w:val="007C5726"/>
    <w:rsid w:val="007C6FAD"/>
    <w:rsid w:val="007D29EB"/>
    <w:rsid w:val="007D6522"/>
    <w:rsid w:val="007D77A4"/>
    <w:rsid w:val="007E1C7C"/>
    <w:rsid w:val="007E2312"/>
    <w:rsid w:val="007E5F4D"/>
    <w:rsid w:val="007F02C0"/>
    <w:rsid w:val="007F0336"/>
    <w:rsid w:val="007F2973"/>
    <w:rsid w:val="007F4A64"/>
    <w:rsid w:val="007F5DFC"/>
    <w:rsid w:val="00802CF2"/>
    <w:rsid w:val="00803675"/>
    <w:rsid w:val="00805A56"/>
    <w:rsid w:val="00810D0D"/>
    <w:rsid w:val="00811DEA"/>
    <w:rsid w:val="008123B8"/>
    <w:rsid w:val="008177C4"/>
    <w:rsid w:val="00817FB9"/>
    <w:rsid w:val="00827500"/>
    <w:rsid w:val="00832D3F"/>
    <w:rsid w:val="0083415B"/>
    <w:rsid w:val="00836E59"/>
    <w:rsid w:val="00840BC2"/>
    <w:rsid w:val="008434A1"/>
    <w:rsid w:val="0084724D"/>
    <w:rsid w:val="00850BCC"/>
    <w:rsid w:val="00855CAD"/>
    <w:rsid w:val="0086756B"/>
    <w:rsid w:val="00870E29"/>
    <w:rsid w:val="00875C60"/>
    <w:rsid w:val="008811A3"/>
    <w:rsid w:val="00882A12"/>
    <w:rsid w:val="008831D5"/>
    <w:rsid w:val="0088614B"/>
    <w:rsid w:val="00890543"/>
    <w:rsid w:val="008926D1"/>
    <w:rsid w:val="00892FE8"/>
    <w:rsid w:val="008936AC"/>
    <w:rsid w:val="00893AD4"/>
    <w:rsid w:val="008978D9"/>
    <w:rsid w:val="008A2FF5"/>
    <w:rsid w:val="008A3031"/>
    <w:rsid w:val="008A4C5C"/>
    <w:rsid w:val="008B1655"/>
    <w:rsid w:val="008B1784"/>
    <w:rsid w:val="008B43BD"/>
    <w:rsid w:val="008C0D2C"/>
    <w:rsid w:val="008C4F5F"/>
    <w:rsid w:val="008C5F58"/>
    <w:rsid w:val="008D0099"/>
    <w:rsid w:val="008D0816"/>
    <w:rsid w:val="008D128D"/>
    <w:rsid w:val="008D1A4C"/>
    <w:rsid w:val="008D2F3C"/>
    <w:rsid w:val="008D7CBA"/>
    <w:rsid w:val="008E2107"/>
    <w:rsid w:val="008E3235"/>
    <w:rsid w:val="008E6248"/>
    <w:rsid w:val="008E7E43"/>
    <w:rsid w:val="008F4380"/>
    <w:rsid w:val="008F5EC1"/>
    <w:rsid w:val="008F72C5"/>
    <w:rsid w:val="008F7E29"/>
    <w:rsid w:val="00900479"/>
    <w:rsid w:val="0091096D"/>
    <w:rsid w:val="00913ED4"/>
    <w:rsid w:val="00915973"/>
    <w:rsid w:val="00915DB5"/>
    <w:rsid w:val="009162A7"/>
    <w:rsid w:val="00922606"/>
    <w:rsid w:val="00924063"/>
    <w:rsid w:val="00924BBC"/>
    <w:rsid w:val="0092754F"/>
    <w:rsid w:val="00927A05"/>
    <w:rsid w:val="00927A8F"/>
    <w:rsid w:val="00933375"/>
    <w:rsid w:val="00934170"/>
    <w:rsid w:val="00935AEC"/>
    <w:rsid w:val="009379BE"/>
    <w:rsid w:val="009407C6"/>
    <w:rsid w:val="00941744"/>
    <w:rsid w:val="0094643D"/>
    <w:rsid w:val="009528B2"/>
    <w:rsid w:val="0095297A"/>
    <w:rsid w:val="00953C5B"/>
    <w:rsid w:val="00955E49"/>
    <w:rsid w:val="00955F16"/>
    <w:rsid w:val="00960069"/>
    <w:rsid w:val="00960350"/>
    <w:rsid w:val="00960BB2"/>
    <w:rsid w:val="009618F9"/>
    <w:rsid w:val="00963D3E"/>
    <w:rsid w:val="00973C19"/>
    <w:rsid w:val="00973D20"/>
    <w:rsid w:val="0098034B"/>
    <w:rsid w:val="009818D3"/>
    <w:rsid w:val="00990CBF"/>
    <w:rsid w:val="009917C4"/>
    <w:rsid w:val="009925FF"/>
    <w:rsid w:val="009935E4"/>
    <w:rsid w:val="009A38ED"/>
    <w:rsid w:val="009B0EF0"/>
    <w:rsid w:val="009B183D"/>
    <w:rsid w:val="009B54BF"/>
    <w:rsid w:val="009B5F33"/>
    <w:rsid w:val="009C1063"/>
    <w:rsid w:val="009C10D5"/>
    <w:rsid w:val="009C31B8"/>
    <w:rsid w:val="009E0C53"/>
    <w:rsid w:val="009E26E4"/>
    <w:rsid w:val="009E55AB"/>
    <w:rsid w:val="009E699A"/>
    <w:rsid w:val="009F0C68"/>
    <w:rsid w:val="009F2A34"/>
    <w:rsid w:val="00A00E85"/>
    <w:rsid w:val="00A01AA8"/>
    <w:rsid w:val="00A06A0A"/>
    <w:rsid w:val="00A06EF9"/>
    <w:rsid w:val="00A11E40"/>
    <w:rsid w:val="00A15300"/>
    <w:rsid w:val="00A1703C"/>
    <w:rsid w:val="00A24326"/>
    <w:rsid w:val="00A24445"/>
    <w:rsid w:val="00A25933"/>
    <w:rsid w:val="00A30C23"/>
    <w:rsid w:val="00A32B45"/>
    <w:rsid w:val="00A331E1"/>
    <w:rsid w:val="00A337C0"/>
    <w:rsid w:val="00A35D61"/>
    <w:rsid w:val="00A364DC"/>
    <w:rsid w:val="00A367F1"/>
    <w:rsid w:val="00A37780"/>
    <w:rsid w:val="00A43BCB"/>
    <w:rsid w:val="00A43D02"/>
    <w:rsid w:val="00A459DA"/>
    <w:rsid w:val="00A51028"/>
    <w:rsid w:val="00A5212E"/>
    <w:rsid w:val="00A629BC"/>
    <w:rsid w:val="00A67D6A"/>
    <w:rsid w:val="00A717F4"/>
    <w:rsid w:val="00A76277"/>
    <w:rsid w:val="00A80040"/>
    <w:rsid w:val="00A80F9C"/>
    <w:rsid w:val="00A840A1"/>
    <w:rsid w:val="00A90EFA"/>
    <w:rsid w:val="00A921FA"/>
    <w:rsid w:val="00A968FE"/>
    <w:rsid w:val="00A96A4F"/>
    <w:rsid w:val="00AA29FF"/>
    <w:rsid w:val="00AA2ECC"/>
    <w:rsid w:val="00AA4A3C"/>
    <w:rsid w:val="00AA5308"/>
    <w:rsid w:val="00AA6519"/>
    <w:rsid w:val="00AA72BD"/>
    <w:rsid w:val="00AB274D"/>
    <w:rsid w:val="00AB43D9"/>
    <w:rsid w:val="00AB7481"/>
    <w:rsid w:val="00AC0AB2"/>
    <w:rsid w:val="00AC2858"/>
    <w:rsid w:val="00AC754A"/>
    <w:rsid w:val="00AC7971"/>
    <w:rsid w:val="00AD0DD2"/>
    <w:rsid w:val="00AD2EC4"/>
    <w:rsid w:val="00AD7C31"/>
    <w:rsid w:val="00AF1B85"/>
    <w:rsid w:val="00AF47D1"/>
    <w:rsid w:val="00AF737C"/>
    <w:rsid w:val="00B019A0"/>
    <w:rsid w:val="00B13C31"/>
    <w:rsid w:val="00B14941"/>
    <w:rsid w:val="00B17A5D"/>
    <w:rsid w:val="00B20477"/>
    <w:rsid w:val="00B23D9B"/>
    <w:rsid w:val="00B23DA2"/>
    <w:rsid w:val="00B25C9D"/>
    <w:rsid w:val="00B26AA1"/>
    <w:rsid w:val="00B27028"/>
    <w:rsid w:val="00B33A11"/>
    <w:rsid w:val="00B352FB"/>
    <w:rsid w:val="00B41054"/>
    <w:rsid w:val="00B432CD"/>
    <w:rsid w:val="00B44BB6"/>
    <w:rsid w:val="00B52E25"/>
    <w:rsid w:val="00B55EB6"/>
    <w:rsid w:val="00B6019A"/>
    <w:rsid w:val="00B6173D"/>
    <w:rsid w:val="00B70D0D"/>
    <w:rsid w:val="00B71295"/>
    <w:rsid w:val="00B72875"/>
    <w:rsid w:val="00B734AF"/>
    <w:rsid w:val="00B74725"/>
    <w:rsid w:val="00B74D57"/>
    <w:rsid w:val="00B773F6"/>
    <w:rsid w:val="00B818FD"/>
    <w:rsid w:val="00B8360A"/>
    <w:rsid w:val="00B83FF9"/>
    <w:rsid w:val="00B846B6"/>
    <w:rsid w:val="00B856DB"/>
    <w:rsid w:val="00B92B34"/>
    <w:rsid w:val="00B9410A"/>
    <w:rsid w:val="00B94411"/>
    <w:rsid w:val="00B96BE4"/>
    <w:rsid w:val="00BA3132"/>
    <w:rsid w:val="00BA48FA"/>
    <w:rsid w:val="00BA5C74"/>
    <w:rsid w:val="00BA6802"/>
    <w:rsid w:val="00BB073F"/>
    <w:rsid w:val="00BB5112"/>
    <w:rsid w:val="00BB5685"/>
    <w:rsid w:val="00BB5FF6"/>
    <w:rsid w:val="00BB6944"/>
    <w:rsid w:val="00BB76C6"/>
    <w:rsid w:val="00BC0317"/>
    <w:rsid w:val="00BC1A98"/>
    <w:rsid w:val="00BC2058"/>
    <w:rsid w:val="00BC556F"/>
    <w:rsid w:val="00BD0738"/>
    <w:rsid w:val="00BD1C25"/>
    <w:rsid w:val="00BD2396"/>
    <w:rsid w:val="00BD3ABF"/>
    <w:rsid w:val="00BD7B2B"/>
    <w:rsid w:val="00BE307A"/>
    <w:rsid w:val="00BE45CF"/>
    <w:rsid w:val="00BE47BB"/>
    <w:rsid w:val="00BE55E9"/>
    <w:rsid w:val="00BE5F6F"/>
    <w:rsid w:val="00BE733D"/>
    <w:rsid w:val="00BE7C47"/>
    <w:rsid w:val="00BF0377"/>
    <w:rsid w:val="00BF0A8E"/>
    <w:rsid w:val="00C0088B"/>
    <w:rsid w:val="00C008FF"/>
    <w:rsid w:val="00C01054"/>
    <w:rsid w:val="00C01549"/>
    <w:rsid w:val="00C066F4"/>
    <w:rsid w:val="00C06C27"/>
    <w:rsid w:val="00C22627"/>
    <w:rsid w:val="00C24C6D"/>
    <w:rsid w:val="00C25BA8"/>
    <w:rsid w:val="00C3703D"/>
    <w:rsid w:val="00C4281C"/>
    <w:rsid w:val="00C45035"/>
    <w:rsid w:val="00C45C34"/>
    <w:rsid w:val="00C5334E"/>
    <w:rsid w:val="00C56F8D"/>
    <w:rsid w:val="00C6611C"/>
    <w:rsid w:val="00C66371"/>
    <w:rsid w:val="00C7094D"/>
    <w:rsid w:val="00C729C8"/>
    <w:rsid w:val="00C75D69"/>
    <w:rsid w:val="00C8435E"/>
    <w:rsid w:val="00C8441C"/>
    <w:rsid w:val="00C859FD"/>
    <w:rsid w:val="00C86E14"/>
    <w:rsid w:val="00C90BB3"/>
    <w:rsid w:val="00C92ED2"/>
    <w:rsid w:val="00C95524"/>
    <w:rsid w:val="00C9607C"/>
    <w:rsid w:val="00CA3703"/>
    <w:rsid w:val="00CA4EFA"/>
    <w:rsid w:val="00CA51BB"/>
    <w:rsid w:val="00CA584C"/>
    <w:rsid w:val="00CA5FC7"/>
    <w:rsid w:val="00CA7002"/>
    <w:rsid w:val="00CB18A5"/>
    <w:rsid w:val="00CB3C5E"/>
    <w:rsid w:val="00CB443E"/>
    <w:rsid w:val="00CB59D6"/>
    <w:rsid w:val="00CC2160"/>
    <w:rsid w:val="00CC3BB4"/>
    <w:rsid w:val="00CC444D"/>
    <w:rsid w:val="00CC492C"/>
    <w:rsid w:val="00CC4A6E"/>
    <w:rsid w:val="00CC4FE0"/>
    <w:rsid w:val="00CD3311"/>
    <w:rsid w:val="00CD338D"/>
    <w:rsid w:val="00CD4F3C"/>
    <w:rsid w:val="00CD58C6"/>
    <w:rsid w:val="00CE0FFB"/>
    <w:rsid w:val="00CE2970"/>
    <w:rsid w:val="00CE5A69"/>
    <w:rsid w:val="00CE6CF6"/>
    <w:rsid w:val="00CF6452"/>
    <w:rsid w:val="00D057D6"/>
    <w:rsid w:val="00D20973"/>
    <w:rsid w:val="00D22C11"/>
    <w:rsid w:val="00D22E20"/>
    <w:rsid w:val="00D31295"/>
    <w:rsid w:val="00D327E1"/>
    <w:rsid w:val="00D33410"/>
    <w:rsid w:val="00D33826"/>
    <w:rsid w:val="00D37E50"/>
    <w:rsid w:val="00D4219D"/>
    <w:rsid w:val="00D42BDB"/>
    <w:rsid w:val="00D45FF6"/>
    <w:rsid w:val="00D56B8D"/>
    <w:rsid w:val="00D6462A"/>
    <w:rsid w:val="00D7033B"/>
    <w:rsid w:val="00D730C8"/>
    <w:rsid w:val="00D76AE5"/>
    <w:rsid w:val="00D82B81"/>
    <w:rsid w:val="00D832C0"/>
    <w:rsid w:val="00D90A97"/>
    <w:rsid w:val="00D92517"/>
    <w:rsid w:val="00D95249"/>
    <w:rsid w:val="00D9692A"/>
    <w:rsid w:val="00D97F85"/>
    <w:rsid w:val="00DA0B28"/>
    <w:rsid w:val="00DA0DA8"/>
    <w:rsid w:val="00DA19EC"/>
    <w:rsid w:val="00DA4939"/>
    <w:rsid w:val="00DA6D56"/>
    <w:rsid w:val="00DA70D1"/>
    <w:rsid w:val="00DA72E9"/>
    <w:rsid w:val="00DB768D"/>
    <w:rsid w:val="00DC3036"/>
    <w:rsid w:val="00DD1F0E"/>
    <w:rsid w:val="00DD3C04"/>
    <w:rsid w:val="00DD720B"/>
    <w:rsid w:val="00DE01A9"/>
    <w:rsid w:val="00DE1983"/>
    <w:rsid w:val="00DE1D37"/>
    <w:rsid w:val="00DE6465"/>
    <w:rsid w:val="00DF149F"/>
    <w:rsid w:val="00DF2962"/>
    <w:rsid w:val="00DF334D"/>
    <w:rsid w:val="00E0013C"/>
    <w:rsid w:val="00E04059"/>
    <w:rsid w:val="00E05C25"/>
    <w:rsid w:val="00E06116"/>
    <w:rsid w:val="00E07516"/>
    <w:rsid w:val="00E12475"/>
    <w:rsid w:val="00E12F01"/>
    <w:rsid w:val="00E1389F"/>
    <w:rsid w:val="00E15C1A"/>
    <w:rsid w:val="00E15D84"/>
    <w:rsid w:val="00E16FA3"/>
    <w:rsid w:val="00E2092B"/>
    <w:rsid w:val="00E20BD2"/>
    <w:rsid w:val="00E229C0"/>
    <w:rsid w:val="00E22B32"/>
    <w:rsid w:val="00E23262"/>
    <w:rsid w:val="00E236BF"/>
    <w:rsid w:val="00E239CC"/>
    <w:rsid w:val="00E30001"/>
    <w:rsid w:val="00E31035"/>
    <w:rsid w:val="00E32EEF"/>
    <w:rsid w:val="00E34011"/>
    <w:rsid w:val="00E3427E"/>
    <w:rsid w:val="00E37776"/>
    <w:rsid w:val="00E432EE"/>
    <w:rsid w:val="00E566C8"/>
    <w:rsid w:val="00E56F8B"/>
    <w:rsid w:val="00E63563"/>
    <w:rsid w:val="00E63FA3"/>
    <w:rsid w:val="00E7158C"/>
    <w:rsid w:val="00E71CEE"/>
    <w:rsid w:val="00E72202"/>
    <w:rsid w:val="00E7316E"/>
    <w:rsid w:val="00E768A1"/>
    <w:rsid w:val="00E7743F"/>
    <w:rsid w:val="00E80CD1"/>
    <w:rsid w:val="00E82C14"/>
    <w:rsid w:val="00E82F84"/>
    <w:rsid w:val="00E83B2F"/>
    <w:rsid w:val="00E8417A"/>
    <w:rsid w:val="00E90931"/>
    <w:rsid w:val="00E92864"/>
    <w:rsid w:val="00E960FD"/>
    <w:rsid w:val="00EA16E3"/>
    <w:rsid w:val="00EA2FE4"/>
    <w:rsid w:val="00EB63B8"/>
    <w:rsid w:val="00EB6678"/>
    <w:rsid w:val="00EB692D"/>
    <w:rsid w:val="00EC11AF"/>
    <w:rsid w:val="00EC1BC5"/>
    <w:rsid w:val="00EC4440"/>
    <w:rsid w:val="00EC53D1"/>
    <w:rsid w:val="00ED0356"/>
    <w:rsid w:val="00ED0973"/>
    <w:rsid w:val="00ED622E"/>
    <w:rsid w:val="00EE05CF"/>
    <w:rsid w:val="00EE3323"/>
    <w:rsid w:val="00EE53DB"/>
    <w:rsid w:val="00EF2A9E"/>
    <w:rsid w:val="00EF40E6"/>
    <w:rsid w:val="00EF514C"/>
    <w:rsid w:val="00EF57B6"/>
    <w:rsid w:val="00EF7144"/>
    <w:rsid w:val="00EF7275"/>
    <w:rsid w:val="00F00580"/>
    <w:rsid w:val="00F06CD8"/>
    <w:rsid w:val="00F147EE"/>
    <w:rsid w:val="00F1529A"/>
    <w:rsid w:val="00F15462"/>
    <w:rsid w:val="00F15710"/>
    <w:rsid w:val="00F20721"/>
    <w:rsid w:val="00F207F5"/>
    <w:rsid w:val="00F22CC8"/>
    <w:rsid w:val="00F27E8B"/>
    <w:rsid w:val="00F30312"/>
    <w:rsid w:val="00F312D6"/>
    <w:rsid w:val="00F31B70"/>
    <w:rsid w:val="00F321B5"/>
    <w:rsid w:val="00F34FDA"/>
    <w:rsid w:val="00F35A83"/>
    <w:rsid w:val="00F36DB6"/>
    <w:rsid w:val="00F37102"/>
    <w:rsid w:val="00F419E5"/>
    <w:rsid w:val="00F432DD"/>
    <w:rsid w:val="00F440B9"/>
    <w:rsid w:val="00F447EE"/>
    <w:rsid w:val="00F454AC"/>
    <w:rsid w:val="00F5032B"/>
    <w:rsid w:val="00F5147A"/>
    <w:rsid w:val="00F51BA7"/>
    <w:rsid w:val="00F551FF"/>
    <w:rsid w:val="00F55404"/>
    <w:rsid w:val="00F56D43"/>
    <w:rsid w:val="00F61ED8"/>
    <w:rsid w:val="00F62B6C"/>
    <w:rsid w:val="00F636DA"/>
    <w:rsid w:val="00F66B62"/>
    <w:rsid w:val="00F71567"/>
    <w:rsid w:val="00F7627F"/>
    <w:rsid w:val="00F763EA"/>
    <w:rsid w:val="00F7672F"/>
    <w:rsid w:val="00F77CC1"/>
    <w:rsid w:val="00F80683"/>
    <w:rsid w:val="00F820A0"/>
    <w:rsid w:val="00F82AC3"/>
    <w:rsid w:val="00F82BC0"/>
    <w:rsid w:val="00F94786"/>
    <w:rsid w:val="00FA0C66"/>
    <w:rsid w:val="00FA5797"/>
    <w:rsid w:val="00FA71DC"/>
    <w:rsid w:val="00FB19B2"/>
    <w:rsid w:val="00FB35C2"/>
    <w:rsid w:val="00FB3A7C"/>
    <w:rsid w:val="00FC56AE"/>
    <w:rsid w:val="00FD3E2B"/>
    <w:rsid w:val="00FD47A1"/>
    <w:rsid w:val="00FD594C"/>
    <w:rsid w:val="00FD7D6C"/>
    <w:rsid w:val="00FE1FE6"/>
    <w:rsid w:val="00FE2E13"/>
    <w:rsid w:val="00FE5783"/>
    <w:rsid w:val="00FF0E5C"/>
    <w:rsid w:val="00FF24D4"/>
    <w:rsid w:val="00FF56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24A71"/>
  <w15:docId w15:val="{7DBE24A0-C19A-4A36-A8D6-48672D3D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0B3"/>
    <w:pPr>
      <w:spacing w:after="160"/>
    </w:pPr>
  </w:style>
  <w:style w:type="paragraph" w:styleId="Heading1">
    <w:name w:val="heading 1"/>
    <w:aliases w:val="M Level 1,heading 1Body,No numbers,H-1,h1,1.,H1,Section Heading,Chapter,Heading 1 St.George,style1,MAIN HEADING,1. Level 1 Heading,Main Heading,A MAJOR/BOLD,Para,Level 1,L1,SECTION,69%,Attribute Heading 1,Heading 1 St.Georg,Appendix1,Appendix2"/>
    <w:basedOn w:val="Normal"/>
    <w:next w:val="Heading2"/>
    <w:link w:val="Heading1Char"/>
    <w:qFormat/>
    <w:rsid w:val="00B856DB"/>
    <w:pPr>
      <w:keepNext/>
      <w:numPr>
        <w:numId w:val="1"/>
      </w:numPr>
      <w:pBdr>
        <w:bottom w:val="single" w:sz="4" w:space="1" w:color="auto"/>
      </w:pBdr>
      <w:spacing w:after="140"/>
      <w:jc w:val="both"/>
      <w:outlineLvl w:val="0"/>
    </w:pPr>
    <w:rPr>
      <w:rFonts w:cs="Times New Roman"/>
      <w:b/>
      <w:lang w:eastAsia="en-US"/>
    </w:rPr>
  </w:style>
  <w:style w:type="paragraph" w:styleId="Heading2">
    <w:name w:val="heading 2"/>
    <w:aliases w:val="M Level 2,heading 2body,Sub-heading,Clause,body,h2,H2,Section,h2.H2,1.1,UNDERRUBRIK 1-2,Subhead A,test,Attribute Heading 2,l2,list 2,list 2,heading 2TOC,Head 2,List level 2,2,Header 2,h2 main heading,B Sub/Bold,B Sub/Bold1,B Sub/Bold2,H-2"/>
    <w:basedOn w:val="Normal"/>
    <w:next w:val="Normal"/>
    <w:link w:val="Heading2Char"/>
    <w:qFormat/>
    <w:rsid w:val="000462D6"/>
    <w:pPr>
      <w:keepNext/>
      <w:numPr>
        <w:ilvl w:val="1"/>
        <w:numId w:val="1"/>
      </w:numPr>
      <w:spacing w:after="140"/>
      <w:jc w:val="both"/>
      <w:outlineLvl w:val="1"/>
    </w:pPr>
    <w:rPr>
      <w:rFonts w:cs="Times New Roman"/>
      <w:b/>
      <w:lang w:eastAsia="en-US"/>
    </w:rPr>
  </w:style>
  <w:style w:type="paragraph" w:styleId="Heading3">
    <w:name w:val="heading 3"/>
    <w:aliases w:val="M Level 3,H3,Level 1 - 1,h3,Heading 3 - St.George,h3 sub heading,1.1.1 Level 3 Headng,a,(a),H31,(Alt+3),(Alt+3)1,(Alt+3)2,(Alt+3)3,(Alt+3)4,(Alt+3)5,(Alt+3)6,(Alt+3)11,(Alt+3)21,(Alt+3)31,(Alt+3)41,(Alt+3)7,(Alt+3)12,(Alt+3)22,(Alt+3)32,Sub,3m"/>
    <w:basedOn w:val="Normal"/>
    <w:link w:val="Heading3Char"/>
    <w:qFormat/>
    <w:rsid w:val="000462D6"/>
    <w:pPr>
      <w:numPr>
        <w:ilvl w:val="2"/>
        <w:numId w:val="1"/>
      </w:numPr>
      <w:spacing w:after="140"/>
      <w:outlineLvl w:val="2"/>
    </w:pPr>
    <w:rPr>
      <w:rFonts w:cs="Times New Roman"/>
      <w:lang w:eastAsia="en-US"/>
    </w:rPr>
  </w:style>
  <w:style w:type="paragraph" w:styleId="Heading4">
    <w:name w:val="heading 4"/>
    <w:aliases w:val="M Level 4,H4,(i),i,sd,h4,4,h4 sub sub heading,Heading 3A,Minor,Heading 4 StGeorge,H-4,h41,h42,Para4,Level 2 - (a),Level 2 - a,Level 4,Heading 4 Interstar,Sub Italics,a.1,H41,41,Map Title,a.2,H42,42,h43,a.3,H43,43,h44,a.4,H44,44,h45,a.5,H45,45"/>
    <w:basedOn w:val="Normal"/>
    <w:link w:val="Heading4Char"/>
    <w:qFormat/>
    <w:rsid w:val="0017784F"/>
    <w:pPr>
      <w:numPr>
        <w:ilvl w:val="3"/>
        <w:numId w:val="1"/>
      </w:numPr>
      <w:tabs>
        <w:tab w:val="left" w:pos="2041"/>
      </w:tabs>
      <w:spacing w:after="140"/>
      <w:ind w:left="2041"/>
      <w:jc w:val="both"/>
      <w:outlineLvl w:val="3"/>
    </w:pPr>
    <w:rPr>
      <w:rFonts w:cs="Times New Roman"/>
      <w:lang w:eastAsia="en-US"/>
    </w:rPr>
  </w:style>
  <w:style w:type="paragraph" w:styleId="Heading5">
    <w:name w:val="heading 5"/>
    <w:aliases w:val="M Level 5,H5,Level 3 - i,5,(A),A,Appendix,Heading 5 StGeorge,Level 5,L5,Heading 5 Interstar,Flow Chart Text,3rd sub-clause,Body Text (R),Para5,h5,h51,h52,Heading 5(unused),s,l5+toc5"/>
    <w:basedOn w:val="Normal"/>
    <w:link w:val="Heading5Char"/>
    <w:qFormat/>
    <w:rsid w:val="000462D6"/>
    <w:pPr>
      <w:numPr>
        <w:ilvl w:val="4"/>
        <w:numId w:val="1"/>
      </w:numPr>
      <w:spacing w:after="140"/>
      <w:jc w:val="both"/>
      <w:outlineLvl w:val="4"/>
    </w:pPr>
    <w:rPr>
      <w:rFonts w:cs="Times New Roman"/>
      <w:lang w:eastAsia="en-US"/>
    </w:rPr>
  </w:style>
  <w:style w:type="paragraph" w:styleId="Heading6">
    <w:name w:val="heading 6"/>
    <w:aliases w:val="I,(I),H6,Heading 6 Interstar,Heading 6(unused),Legal Level 1.,h6,L1 PIP,Name of Org,a.,6,Heading 6LS,Annexure,Square Bullet list,Level 6,ICS in header,as"/>
    <w:basedOn w:val="Normal"/>
    <w:next w:val="Normal"/>
    <w:link w:val="Heading6Char"/>
    <w:rsid w:val="000462D6"/>
    <w:pPr>
      <w:numPr>
        <w:ilvl w:val="5"/>
        <w:numId w:val="1"/>
      </w:numPr>
      <w:spacing w:after="140"/>
      <w:jc w:val="both"/>
      <w:outlineLvl w:val="5"/>
    </w:pPr>
    <w:rPr>
      <w:rFonts w:cs="Times New Roman"/>
      <w:lang w:eastAsia="en-US"/>
    </w:rPr>
  </w:style>
  <w:style w:type="paragraph" w:styleId="Heading7">
    <w:name w:val="heading 7"/>
    <w:aliases w:val="(1),Heading 7(unused),Legal Level 1.1.,h7,H7,L2 PIP,i.,7,Indented hyphen,ap,Level 1.1,i.1"/>
    <w:basedOn w:val="Normal"/>
    <w:next w:val="Normal"/>
    <w:link w:val="Heading7Char"/>
    <w:rsid w:val="000462D6"/>
    <w:pPr>
      <w:numPr>
        <w:ilvl w:val="6"/>
        <w:numId w:val="1"/>
      </w:numPr>
      <w:spacing w:after="140"/>
      <w:jc w:val="both"/>
      <w:outlineLvl w:val="6"/>
    </w:pPr>
    <w:rPr>
      <w:rFonts w:cs="Times New Roman"/>
      <w:lang w:eastAsia="en-US"/>
    </w:rPr>
  </w:style>
  <w:style w:type="paragraph" w:styleId="Heading8">
    <w:name w:val="heading 8"/>
    <w:aliases w:val="H8,Heading 8(unused),Legal Level 1.1.1.,h8,8,Bullet 1,ad,Heading 8 not in use,Level 1.1.1"/>
    <w:basedOn w:val="Normal"/>
    <w:next w:val="Normal"/>
    <w:link w:val="Heading8Char"/>
    <w:rsid w:val="000462D6"/>
    <w:pPr>
      <w:numPr>
        <w:ilvl w:val="7"/>
        <w:numId w:val="1"/>
      </w:numPr>
      <w:spacing w:after="140"/>
      <w:jc w:val="both"/>
      <w:outlineLvl w:val="7"/>
    </w:pPr>
    <w:rPr>
      <w:rFonts w:cs="Times New Roman"/>
      <w:lang w:eastAsia="en-US"/>
    </w:rPr>
  </w:style>
  <w:style w:type="paragraph" w:styleId="Heading9">
    <w:name w:val="heading 9"/>
    <w:aliases w:val="Legal Level 1.1.1.1.,H9,Bullet 2,aat,Heading 9 not in use,h9,Heading 9(unused)"/>
    <w:basedOn w:val="Normal"/>
    <w:next w:val="Normal"/>
    <w:link w:val="Heading9Char"/>
    <w:rsid w:val="000462D6"/>
    <w:pPr>
      <w:numPr>
        <w:ilvl w:val="8"/>
        <w:numId w:val="1"/>
      </w:numPr>
      <w:spacing w:after="140"/>
      <w:jc w:val="both"/>
      <w:outlineLvl w:val="8"/>
    </w:pPr>
    <w:rPr>
      <w:rFont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HeaderChar">
    <w:name w:val="Header Char"/>
    <w:link w:val="Header"/>
    <w:rsid w:val="00233C2F"/>
  </w:style>
  <w:style w:type="paragraph" w:customStyle="1" w:styleId="Massons-CLIENTnameandaddress">
    <w:name w:val="Massons - CLIENT name and address"/>
    <w:basedOn w:val="Normal"/>
    <w:qFormat/>
    <w:rsid w:val="00233C2F"/>
    <w:pPr>
      <w:spacing w:after="240" w:line="260" w:lineRule="atLeast"/>
    </w:pPr>
    <w:rPr>
      <w:rFonts w:eastAsia="MS Mincho" w:cs="Times New Roman"/>
      <w:color w:val="4E4D4C"/>
      <w:lang w:val="en-NZ" w:eastAsia="en-US"/>
    </w:rPr>
  </w:style>
  <w:style w:type="character" w:customStyle="1" w:styleId="FooterChar">
    <w:name w:val="Footer Char"/>
    <w:link w:val="Footer"/>
    <w:rsid w:val="00233C2F"/>
  </w:style>
  <w:style w:type="paragraph" w:customStyle="1" w:styleId="BasicParagraph">
    <w:name w:val="[Basic Paragraph]"/>
    <w:basedOn w:val="Normal"/>
    <w:uiPriority w:val="99"/>
    <w:rsid w:val="00233C2F"/>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n-US" w:eastAsia="en-US"/>
    </w:rPr>
  </w:style>
  <w:style w:type="character" w:styleId="PageNumber">
    <w:name w:val="page number"/>
    <w:unhideWhenUsed/>
    <w:rsid w:val="00233C2F"/>
  </w:style>
  <w:style w:type="table" w:customStyle="1" w:styleId="LEAPWordbillTableStyle">
    <w:name w:val="LEAPWordbill Table Style"/>
    <w:basedOn w:val="TableList4"/>
    <w:semiHidden/>
    <w:unhideWhenUsed/>
    <w:rsid w:val="00BA5C74"/>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4">
    <w:name w:val="Table List 4"/>
    <w:basedOn w:val="TableNormal"/>
    <w:rsid w:val="00BA5C74"/>
    <w:pPr>
      <w:spacing w:before="60" w:after="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Heading1Char">
    <w:name w:val="Heading 1 Char"/>
    <w:aliases w:val="M Level 1 Char,heading 1Body Char,No numbers Char,H-1 Char,h1 Char,1. Char,H1 Char,Section Heading Char,Chapter Char,Heading 1 St.George Char,style1 Char,MAIN HEADING Char,1. Level 1 Heading Char,Main Heading Char,A MAJOR/BOLD Char"/>
    <w:basedOn w:val="DefaultParagraphFont"/>
    <w:link w:val="Heading1"/>
    <w:rsid w:val="00B856DB"/>
    <w:rPr>
      <w:rFonts w:cs="Times New Roman"/>
      <w:b/>
      <w:lang w:eastAsia="en-US"/>
    </w:rPr>
  </w:style>
  <w:style w:type="character" w:customStyle="1" w:styleId="Heading2Char">
    <w:name w:val="Heading 2 Char"/>
    <w:aliases w:val="M Level 2 Char,heading 2body Char,Sub-heading Char,Clause Char,body Char,h2 Char,H2 Char,Section Char,h2.H2 Char,1.1 Char,UNDERRUBRIK 1-2 Char,Subhead A Char,test Char,Attribute Heading 2 Char,l2 Char,list 2 Char,list 2 Char,Head 2 Char"/>
    <w:basedOn w:val="DefaultParagraphFont"/>
    <w:link w:val="Heading2"/>
    <w:rsid w:val="000462D6"/>
    <w:rPr>
      <w:rFonts w:cs="Times New Roman"/>
      <w:b/>
      <w:lang w:eastAsia="en-US"/>
    </w:rPr>
  </w:style>
  <w:style w:type="character" w:customStyle="1" w:styleId="Heading3Char">
    <w:name w:val="Heading 3 Char"/>
    <w:aliases w:val="M Level 3 Char,H3 Char,Level 1 - 1 Char,h3 Char,Heading 3 - St.George Char,h3 sub heading Char,1.1.1 Level 3 Headng Char,a Char,(a) Char,H31 Char,(Alt+3) Char,(Alt+3)1 Char,(Alt+3)2 Char,(Alt+3)3 Char,(Alt+3)4 Char,(Alt+3)5 Char,Sub Char"/>
    <w:basedOn w:val="DefaultParagraphFont"/>
    <w:link w:val="Heading3"/>
    <w:rsid w:val="000462D6"/>
    <w:rPr>
      <w:rFonts w:cs="Times New Roman"/>
      <w:lang w:eastAsia="en-US"/>
    </w:rPr>
  </w:style>
  <w:style w:type="character" w:customStyle="1" w:styleId="Heading4Char">
    <w:name w:val="Heading 4 Char"/>
    <w:aliases w:val="M Level 4 Char,H4 Char,(i) Char,i Char,sd Char,h4 Char,4 Char,h4 sub sub heading Char,Heading 3A Char,Minor Char,Heading 4 StGeorge Char,H-4 Char,h41 Char,h42 Char,Para4 Char,Level 2 - (a) Char,Level 2 - a Char,Level 4 Char,a.1 Char"/>
    <w:basedOn w:val="DefaultParagraphFont"/>
    <w:link w:val="Heading4"/>
    <w:rsid w:val="0017784F"/>
    <w:rPr>
      <w:rFonts w:cs="Times New Roman"/>
      <w:lang w:eastAsia="en-US"/>
    </w:rPr>
  </w:style>
  <w:style w:type="character" w:customStyle="1" w:styleId="Heading5Char">
    <w:name w:val="Heading 5 Char"/>
    <w:aliases w:val="M Level 5 Char,H5 Char,Level 3 - i Char,5 Char,(A) Char,A Char,Appendix Char,Heading 5 StGeorge Char,Level 5 Char,L5 Char,Heading 5 Interstar Char,Flow Chart Text Char,3rd sub-clause Char,Body Text (R) Char,Para5 Char,h5 Char,h51 Char"/>
    <w:basedOn w:val="DefaultParagraphFont"/>
    <w:link w:val="Heading5"/>
    <w:rsid w:val="000462D6"/>
    <w:rPr>
      <w:rFonts w:cs="Times New Roman"/>
      <w:lang w:eastAsia="en-US"/>
    </w:rPr>
  </w:style>
  <w:style w:type="character" w:customStyle="1" w:styleId="Heading6Char">
    <w:name w:val="Heading 6 Char"/>
    <w:aliases w:val="I Char,(I) Char,H6 Char,Heading 6 Interstar Char,Heading 6(unused) Char,Legal Level 1. Char,h6 Char,L1 PIP Char,Name of Org Char,a. Char,6 Char,Heading 6LS Char,Annexure Char,Square Bullet list Char,Level 6 Char,ICS in header Char,as Char"/>
    <w:basedOn w:val="DefaultParagraphFont"/>
    <w:link w:val="Heading6"/>
    <w:rsid w:val="000462D6"/>
    <w:rPr>
      <w:rFonts w:cs="Times New Roman"/>
      <w:lang w:eastAsia="en-US"/>
    </w:rPr>
  </w:style>
  <w:style w:type="character" w:customStyle="1" w:styleId="Heading7Char">
    <w:name w:val="Heading 7 Char"/>
    <w:aliases w:val="(1) Char,Heading 7(unused) Char,Legal Level 1.1. Char,h7 Char,H7 Char,L2 PIP Char,i. Char,7 Char,Indented hyphen Char,ap Char,Level 1.1 Char,i.1 Char"/>
    <w:basedOn w:val="DefaultParagraphFont"/>
    <w:link w:val="Heading7"/>
    <w:rsid w:val="000462D6"/>
    <w:rPr>
      <w:rFonts w:cs="Times New Roman"/>
      <w:lang w:eastAsia="en-US"/>
    </w:rPr>
  </w:style>
  <w:style w:type="character" w:customStyle="1" w:styleId="Heading8Char">
    <w:name w:val="Heading 8 Char"/>
    <w:aliases w:val="H8 Char,Heading 8(unused) Char,Legal Level 1.1.1. Char,h8 Char,8 Char,Bullet 1 Char,ad Char,Heading 8 not in use Char,Level 1.1.1 Char"/>
    <w:basedOn w:val="DefaultParagraphFont"/>
    <w:link w:val="Heading8"/>
    <w:rsid w:val="000462D6"/>
    <w:rPr>
      <w:rFonts w:cs="Times New Roman"/>
      <w:lang w:eastAsia="en-US"/>
    </w:rPr>
  </w:style>
  <w:style w:type="character" w:customStyle="1" w:styleId="Heading9Char">
    <w:name w:val="Heading 9 Char"/>
    <w:aliases w:val="Legal Level 1.1.1.1. Char,H9 Char,Bullet 2 Char,aat Char,Heading 9 not in use Char,h9 Char,Heading 9(unused) Char"/>
    <w:basedOn w:val="DefaultParagraphFont"/>
    <w:link w:val="Heading9"/>
    <w:rsid w:val="000462D6"/>
    <w:rPr>
      <w:rFonts w:cs="Times New Roman"/>
      <w:lang w:eastAsia="en-US"/>
    </w:rPr>
  </w:style>
  <w:style w:type="paragraph" w:customStyle="1" w:styleId="AddressBlock">
    <w:name w:val="Address Block"/>
    <w:basedOn w:val="Normal"/>
    <w:link w:val="AddressBlockChar"/>
    <w:rsid w:val="000462D6"/>
    <w:pPr>
      <w:spacing w:after="0"/>
    </w:pPr>
    <w:rPr>
      <w:lang w:eastAsia="en-US"/>
    </w:rPr>
  </w:style>
  <w:style w:type="paragraph" w:customStyle="1" w:styleId="ReLine">
    <w:name w:val="Re Line"/>
    <w:basedOn w:val="Normal"/>
    <w:link w:val="ReLineChar"/>
    <w:rsid w:val="000462D6"/>
    <w:pPr>
      <w:spacing w:after="0"/>
      <w:jc w:val="both"/>
    </w:pPr>
    <w:rPr>
      <w:b/>
      <w:lang w:eastAsia="en-US"/>
    </w:rPr>
  </w:style>
  <w:style w:type="character" w:customStyle="1" w:styleId="AddressBlockChar">
    <w:name w:val="Address Block Char"/>
    <w:link w:val="AddressBlock"/>
    <w:rsid w:val="000462D6"/>
    <w:rPr>
      <w:lang w:eastAsia="en-US"/>
    </w:rPr>
  </w:style>
  <w:style w:type="character" w:customStyle="1" w:styleId="ReLineChar">
    <w:name w:val="Re Line Char"/>
    <w:link w:val="ReLine"/>
    <w:rsid w:val="000462D6"/>
    <w:rPr>
      <w:b/>
      <w:lang w:eastAsia="en-US"/>
    </w:rPr>
  </w:style>
  <w:style w:type="paragraph" w:customStyle="1" w:styleId="MBlt1">
    <w:name w:val="M Blt 1"/>
    <w:basedOn w:val="Normal"/>
    <w:uiPriority w:val="14"/>
    <w:qFormat/>
    <w:rsid w:val="00195C27"/>
    <w:pPr>
      <w:numPr>
        <w:numId w:val="2"/>
      </w:numPr>
      <w:spacing w:after="0"/>
    </w:pPr>
    <w:rPr>
      <w:rFonts w:cs="Times New Roman"/>
      <w:sz w:val="16"/>
      <w:lang w:eastAsia="en-US"/>
    </w:rPr>
  </w:style>
  <w:style w:type="paragraph" w:customStyle="1" w:styleId="MBlt2">
    <w:name w:val="M Blt 2"/>
    <w:basedOn w:val="Normal"/>
    <w:uiPriority w:val="14"/>
    <w:qFormat/>
    <w:rsid w:val="00195C27"/>
    <w:pPr>
      <w:numPr>
        <w:numId w:val="3"/>
      </w:numPr>
      <w:spacing w:after="0"/>
      <w:ind w:left="397" w:hanging="170"/>
    </w:pPr>
    <w:rPr>
      <w:rFonts w:cs="Times New Roman"/>
      <w:sz w:val="16"/>
      <w:lang w:eastAsia="en-US"/>
    </w:rPr>
  </w:style>
  <w:style w:type="paragraph" w:customStyle="1" w:styleId="MBlt3">
    <w:name w:val="M Blt 3"/>
    <w:basedOn w:val="MBlt2"/>
    <w:qFormat/>
    <w:rsid w:val="00D7033B"/>
    <w:pPr>
      <w:numPr>
        <w:numId w:val="4"/>
      </w:numPr>
      <w:ind w:left="2041" w:hanging="680"/>
    </w:pPr>
  </w:style>
  <w:style w:type="paragraph" w:customStyle="1" w:styleId="MBlt4">
    <w:name w:val="M Blt 4"/>
    <w:basedOn w:val="MBlt3"/>
    <w:qFormat/>
    <w:rsid w:val="00D7033B"/>
    <w:pPr>
      <w:numPr>
        <w:numId w:val="5"/>
      </w:numPr>
      <w:ind w:left="2778" w:hanging="680"/>
    </w:pPr>
  </w:style>
  <w:style w:type="paragraph" w:customStyle="1" w:styleId="MNonumberheading">
    <w:name w:val="M No number heading"/>
    <w:basedOn w:val="Normal"/>
    <w:next w:val="Normal"/>
    <w:uiPriority w:val="19"/>
    <w:qFormat/>
    <w:rsid w:val="000462D6"/>
    <w:pPr>
      <w:keepNext/>
      <w:jc w:val="both"/>
    </w:pPr>
    <w:rPr>
      <w:rFonts w:cs="Times New Roman"/>
      <w:b/>
      <w:lang w:eastAsia="en-US"/>
    </w:rPr>
  </w:style>
  <w:style w:type="character" w:customStyle="1" w:styleId="ContentsPagePartyDetails">
    <w:name w:val="Contents Page Party Details"/>
    <w:rsid w:val="002B0C91"/>
    <w:rPr>
      <w:rFonts w:ascii="Arial" w:hAnsi="Arial"/>
      <w:sz w:val="32"/>
    </w:rPr>
  </w:style>
  <w:style w:type="paragraph" w:customStyle="1" w:styleId="ContentsPageDocumentName">
    <w:name w:val="Contents Page Document Name"/>
    <w:basedOn w:val="Normal"/>
    <w:rsid w:val="002B0C91"/>
    <w:pPr>
      <w:spacing w:before="1480" w:after="0"/>
    </w:pPr>
    <w:rPr>
      <w:rFonts w:cs="Times New Roman"/>
      <w:b/>
      <w:bCs/>
      <w:sz w:val="44"/>
      <w:lang w:eastAsia="en-US"/>
    </w:rPr>
  </w:style>
  <w:style w:type="paragraph" w:customStyle="1" w:styleId="ContentsPagePartyABNs">
    <w:name w:val="Contents Page Party ABNs"/>
    <w:basedOn w:val="Normal"/>
    <w:rsid w:val="002B0C91"/>
    <w:pPr>
      <w:spacing w:after="0"/>
    </w:pPr>
    <w:rPr>
      <w:rFonts w:cs="Times New Roman"/>
      <w:lang w:eastAsia="en-US"/>
    </w:rPr>
  </w:style>
  <w:style w:type="paragraph" w:styleId="TOC1">
    <w:name w:val="toc 1"/>
    <w:basedOn w:val="Normal"/>
    <w:next w:val="Normal"/>
    <w:autoRedefine/>
    <w:uiPriority w:val="39"/>
    <w:rsid w:val="00E63FA3"/>
    <w:pPr>
      <w:keepNext/>
      <w:tabs>
        <w:tab w:val="right" w:pos="9072"/>
      </w:tabs>
      <w:spacing w:before="60" w:after="60"/>
      <w:ind w:left="851" w:right="851" w:hanging="851"/>
    </w:pPr>
    <w:rPr>
      <w:rFonts w:ascii="Arial Bold" w:hAnsi="Arial Bold" w:cs="Times New Roman"/>
      <w:b/>
      <w:lang w:eastAsia="en-US"/>
    </w:rPr>
  </w:style>
  <w:style w:type="paragraph" w:styleId="TOC2">
    <w:name w:val="toc 2"/>
    <w:basedOn w:val="Normal"/>
    <w:next w:val="Normal"/>
    <w:autoRedefine/>
    <w:uiPriority w:val="39"/>
    <w:rsid w:val="00541665"/>
    <w:pPr>
      <w:tabs>
        <w:tab w:val="right" w:pos="9072"/>
      </w:tabs>
      <w:spacing w:after="40"/>
      <w:ind w:left="851" w:right="851" w:hanging="851"/>
      <w:contextualSpacing/>
    </w:pPr>
    <w:rPr>
      <w:rFonts w:cs="Times New Roman"/>
      <w:lang w:eastAsia="en-US"/>
    </w:rPr>
  </w:style>
  <w:style w:type="paragraph" w:customStyle="1" w:styleId="Item">
    <w:name w:val="Item"/>
    <w:basedOn w:val="Normal"/>
    <w:rsid w:val="009B183D"/>
    <w:pPr>
      <w:keepNext/>
      <w:numPr>
        <w:numId w:val="6"/>
      </w:numPr>
      <w:tabs>
        <w:tab w:val="left" w:pos="1848"/>
        <w:tab w:val="left" w:pos="2772"/>
        <w:tab w:val="left" w:pos="3696"/>
        <w:tab w:val="left" w:pos="4620"/>
        <w:tab w:val="left" w:pos="5545"/>
        <w:tab w:val="left" w:pos="6469"/>
        <w:tab w:val="left" w:pos="7393"/>
        <w:tab w:val="left" w:pos="8317"/>
        <w:tab w:val="right" w:pos="8787"/>
      </w:tabs>
      <w:spacing w:before="60" w:after="60"/>
    </w:pPr>
    <w:rPr>
      <w:rFonts w:cs="Times New Roman"/>
      <w:b/>
      <w:lang w:eastAsia="en-US"/>
    </w:rPr>
  </w:style>
  <w:style w:type="paragraph" w:customStyle="1" w:styleId="Schedule">
    <w:name w:val="Schedule"/>
    <w:basedOn w:val="Normal"/>
    <w:next w:val="Normal"/>
    <w:autoRedefine/>
    <w:uiPriority w:val="16"/>
    <w:qFormat/>
    <w:rsid w:val="00345B05"/>
    <w:pPr>
      <w:keepNext/>
      <w:spacing w:after="140"/>
    </w:pPr>
    <w:rPr>
      <w:rFonts w:cs="Times New Roman"/>
      <w:sz w:val="32"/>
      <w:szCs w:val="30"/>
      <w:lang w:eastAsia="en-US"/>
    </w:rPr>
  </w:style>
  <w:style w:type="paragraph" w:customStyle="1" w:styleId="MTabletext">
    <w:name w:val="M Table text"/>
    <w:basedOn w:val="Normal"/>
    <w:rsid w:val="00541665"/>
    <w:pPr>
      <w:spacing w:before="60" w:after="60"/>
    </w:pPr>
    <w:rPr>
      <w:rFonts w:cs="Times New Roman"/>
      <w:lang w:eastAsia="en-US"/>
    </w:rPr>
  </w:style>
  <w:style w:type="paragraph" w:customStyle="1" w:styleId="MTableheading">
    <w:name w:val="M Table heading"/>
    <w:basedOn w:val="MTabletext"/>
    <w:rsid w:val="00541665"/>
    <w:pPr>
      <w:keepNext/>
    </w:pPr>
    <w:rPr>
      <w:b/>
      <w:bCs/>
    </w:rPr>
  </w:style>
  <w:style w:type="character" w:styleId="Hyperlink">
    <w:name w:val="Hyperlink"/>
    <w:rsid w:val="00541665"/>
    <w:rPr>
      <w:color w:val="0563C1"/>
      <w:u w:val="single"/>
    </w:rPr>
  </w:style>
  <w:style w:type="character" w:customStyle="1" w:styleId="Attest1">
    <w:name w:val="Attest 1"/>
    <w:rsid w:val="006A2FEE"/>
    <w:rPr>
      <w:rFonts w:ascii="Arial" w:hAnsi="Arial" w:cs="Arial"/>
      <w:sz w:val="21"/>
    </w:rPr>
  </w:style>
  <w:style w:type="paragraph" w:customStyle="1" w:styleId="NoNum-Heading1">
    <w:name w:val="No Num-Heading 1"/>
    <w:basedOn w:val="Normal"/>
    <w:next w:val="Normal"/>
    <w:uiPriority w:val="19"/>
    <w:rsid w:val="00541665"/>
    <w:pPr>
      <w:keepNext/>
    </w:pPr>
    <w:rPr>
      <w:rFonts w:cs="Times New Roman"/>
      <w:b/>
      <w:lang w:eastAsia="en-US"/>
    </w:rPr>
  </w:style>
  <w:style w:type="character" w:styleId="FootnoteReference">
    <w:name w:val="footnote reference"/>
    <w:uiPriority w:val="99"/>
    <w:qFormat/>
    <w:rsid w:val="009917C4"/>
    <w:rPr>
      <w:rFonts w:ascii="Times New Roman" w:hAnsi="Times New Roman"/>
      <w:strike w:val="0"/>
      <w:dstrike w:val="0"/>
      <w:color w:val="FF0000"/>
      <w:sz w:val="16"/>
      <w:vertAlign w:val="superscript"/>
    </w:rPr>
  </w:style>
  <w:style w:type="paragraph" w:styleId="FootnoteText">
    <w:name w:val="footnote text"/>
    <w:basedOn w:val="Normal"/>
    <w:link w:val="FootnoteTextChar"/>
    <w:uiPriority w:val="99"/>
    <w:rsid w:val="00541665"/>
    <w:pPr>
      <w:spacing w:after="140"/>
    </w:pPr>
    <w:rPr>
      <w:rFonts w:cs="Times New Roman"/>
      <w:lang w:eastAsia="en-US"/>
    </w:rPr>
  </w:style>
  <w:style w:type="character" w:customStyle="1" w:styleId="FootnoteTextChar">
    <w:name w:val="Footnote Text Char"/>
    <w:basedOn w:val="DefaultParagraphFont"/>
    <w:link w:val="FootnoteText"/>
    <w:uiPriority w:val="99"/>
    <w:rsid w:val="00541665"/>
    <w:rPr>
      <w:rFonts w:cs="Times New Roman"/>
      <w:lang w:eastAsia="en-US"/>
    </w:rPr>
  </w:style>
  <w:style w:type="numbering" w:styleId="111111">
    <w:name w:val="Outline List 2"/>
    <w:basedOn w:val="NoList"/>
    <w:rsid w:val="00541665"/>
    <w:pPr>
      <w:numPr>
        <w:numId w:val="7"/>
      </w:numPr>
    </w:pPr>
  </w:style>
  <w:style w:type="paragraph" w:styleId="NormalIndent">
    <w:name w:val="Normal Indent"/>
    <w:basedOn w:val="Normal"/>
    <w:link w:val="NormalIndentChar"/>
    <w:uiPriority w:val="99"/>
    <w:qFormat/>
    <w:rsid w:val="00541665"/>
    <w:pPr>
      <w:spacing w:after="140"/>
      <w:ind w:left="680"/>
      <w:jc w:val="both"/>
    </w:pPr>
    <w:rPr>
      <w:rFonts w:cs="Times New Roman"/>
      <w:lang w:eastAsia="en-US"/>
    </w:rPr>
  </w:style>
  <w:style w:type="character" w:customStyle="1" w:styleId="NormalIndentChar">
    <w:name w:val="Normal Indent Char"/>
    <w:link w:val="NormalIndent"/>
    <w:uiPriority w:val="99"/>
    <w:rsid w:val="00541665"/>
    <w:rPr>
      <w:rFonts w:cs="Times New Roman"/>
      <w:lang w:eastAsia="en-US"/>
    </w:rPr>
  </w:style>
  <w:style w:type="paragraph" w:customStyle="1" w:styleId="CharCharCharChar1CharCharChar">
    <w:name w:val="Char Char Char Char1 Char Char Char"/>
    <w:basedOn w:val="Normal"/>
    <w:rsid w:val="00CD338D"/>
    <w:pPr>
      <w:spacing w:after="0"/>
    </w:pPr>
    <w:rPr>
      <w:sz w:val="22"/>
      <w:szCs w:val="22"/>
      <w:lang w:eastAsia="en-US"/>
    </w:rPr>
  </w:style>
  <w:style w:type="character" w:styleId="CommentReference">
    <w:name w:val="annotation reference"/>
    <w:rsid w:val="00C95524"/>
    <w:rPr>
      <w:sz w:val="16"/>
      <w:szCs w:val="16"/>
    </w:rPr>
  </w:style>
  <w:style w:type="paragraph" w:styleId="CommentText">
    <w:name w:val="annotation text"/>
    <w:basedOn w:val="Normal"/>
    <w:link w:val="CommentTextChar"/>
    <w:semiHidden/>
    <w:rsid w:val="00C95524"/>
    <w:pPr>
      <w:spacing w:after="0"/>
    </w:pPr>
    <w:rPr>
      <w:rFonts w:cs="Times New Roman"/>
      <w:sz w:val="22"/>
      <w:lang w:eastAsia="en-US"/>
    </w:rPr>
  </w:style>
  <w:style w:type="character" w:customStyle="1" w:styleId="CommentTextChar">
    <w:name w:val="Comment Text Char"/>
    <w:basedOn w:val="DefaultParagraphFont"/>
    <w:link w:val="CommentText"/>
    <w:semiHidden/>
    <w:rsid w:val="00C95524"/>
    <w:rPr>
      <w:rFonts w:cs="Times New Roman"/>
      <w:sz w:val="22"/>
      <w:lang w:eastAsia="en-US"/>
    </w:rPr>
  </w:style>
  <w:style w:type="paragraph" w:customStyle="1" w:styleId="subhead">
    <w:name w:val="*subhead"/>
    <w:basedOn w:val="Normal"/>
    <w:rsid w:val="00C95524"/>
    <w:pPr>
      <w:tabs>
        <w:tab w:val="left" w:pos="567"/>
        <w:tab w:val="left" w:pos="1418"/>
        <w:tab w:val="left" w:pos="2268"/>
      </w:tabs>
      <w:spacing w:before="240" w:after="0" w:line="280" w:lineRule="exact"/>
      <w:jc w:val="both"/>
    </w:pPr>
    <w:rPr>
      <w:rFonts w:ascii="Arial Bold" w:hAnsi="Arial Bold"/>
      <w:b/>
      <w:sz w:val="22"/>
      <w:szCs w:val="22"/>
      <w:lang w:eastAsia="en-US"/>
    </w:rPr>
  </w:style>
  <w:style w:type="paragraph" w:styleId="BalloonText">
    <w:name w:val="Balloon Text"/>
    <w:basedOn w:val="Normal"/>
    <w:link w:val="BalloonTextChar"/>
    <w:semiHidden/>
    <w:unhideWhenUsed/>
    <w:rsid w:val="00C9552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95524"/>
    <w:rPr>
      <w:rFonts w:ascii="Segoe UI" w:hAnsi="Segoe UI" w:cs="Segoe UI"/>
      <w:sz w:val="18"/>
      <w:szCs w:val="18"/>
    </w:rPr>
  </w:style>
  <w:style w:type="paragraph" w:customStyle="1" w:styleId="numbered2">
    <w:name w:val="*numbered2"/>
    <w:basedOn w:val="Normal"/>
    <w:link w:val="numbered2Char"/>
    <w:rsid w:val="00960BB2"/>
    <w:pPr>
      <w:tabs>
        <w:tab w:val="left" w:pos="1418"/>
        <w:tab w:val="left" w:pos="2268"/>
      </w:tabs>
      <w:spacing w:before="100" w:after="100"/>
      <w:jc w:val="both"/>
    </w:pPr>
    <w:rPr>
      <w:sz w:val="22"/>
      <w:szCs w:val="22"/>
      <w:lang w:eastAsia="en-US"/>
    </w:rPr>
  </w:style>
  <w:style w:type="character" w:customStyle="1" w:styleId="numbered2Char">
    <w:name w:val="*numbered2 Char"/>
    <w:link w:val="numbered2"/>
    <w:rsid w:val="00960BB2"/>
    <w:rPr>
      <w:sz w:val="22"/>
      <w:szCs w:val="22"/>
      <w:lang w:eastAsia="en-US"/>
    </w:rPr>
  </w:style>
  <w:style w:type="paragraph" w:customStyle="1" w:styleId="instruction">
    <w:name w:val="*instruction"/>
    <w:basedOn w:val="Normal"/>
    <w:link w:val="instructionChar"/>
    <w:rsid w:val="00960BB2"/>
    <w:pPr>
      <w:tabs>
        <w:tab w:val="left" w:pos="567"/>
        <w:tab w:val="left" w:pos="1134"/>
        <w:tab w:val="left" w:pos="1701"/>
      </w:tabs>
      <w:spacing w:before="60" w:after="60"/>
    </w:pPr>
    <w:rPr>
      <w:lang w:eastAsia="en-US"/>
    </w:rPr>
  </w:style>
  <w:style w:type="character" w:customStyle="1" w:styleId="instructionChar">
    <w:name w:val="*instruction Char"/>
    <w:link w:val="instruction"/>
    <w:rsid w:val="00960BB2"/>
    <w:rPr>
      <w:lang w:eastAsia="en-US"/>
    </w:rPr>
  </w:style>
  <w:style w:type="paragraph" w:customStyle="1" w:styleId="note">
    <w:name w:val="*note"/>
    <w:basedOn w:val="Normal"/>
    <w:rsid w:val="002718B0"/>
    <w:pPr>
      <w:tabs>
        <w:tab w:val="left" w:pos="567"/>
        <w:tab w:val="left" w:pos="1418"/>
        <w:tab w:val="left" w:pos="2268"/>
      </w:tabs>
      <w:spacing w:before="60" w:after="60"/>
      <w:ind w:left="567"/>
      <w:jc w:val="both"/>
    </w:pPr>
    <w:rPr>
      <w:sz w:val="18"/>
      <w:lang w:eastAsia="en-US"/>
    </w:rPr>
  </w:style>
  <w:style w:type="paragraph" w:customStyle="1" w:styleId="Note0">
    <w:name w:val="Note"/>
    <w:basedOn w:val="Normal"/>
    <w:qFormat/>
    <w:rsid w:val="00B74725"/>
    <w:rPr>
      <w:sz w:val="16"/>
      <w:szCs w:val="16"/>
    </w:rPr>
  </w:style>
  <w:style w:type="paragraph" w:customStyle="1" w:styleId="HWLELvl3">
    <w:name w:val="HWLE Lvl 3"/>
    <w:basedOn w:val="Normal"/>
    <w:rsid w:val="00C8435E"/>
    <w:pPr>
      <w:tabs>
        <w:tab w:val="num" w:pos="1418"/>
      </w:tabs>
      <w:spacing w:before="240" w:after="240" w:line="260" w:lineRule="atLeast"/>
      <w:ind w:left="1418" w:hanging="709"/>
      <w:outlineLvl w:val="2"/>
    </w:pPr>
    <w:rPr>
      <w:rFonts w:eastAsia="Calibri" w:cs="Times New Roman"/>
      <w:szCs w:val="22"/>
      <w:lang w:eastAsia="en-US"/>
    </w:rPr>
  </w:style>
  <w:style w:type="paragraph" w:styleId="ListParagraph">
    <w:name w:val="List Paragraph"/>
    <w:basedOn w:val="Normal"/>
    <w:uiPriority w:val="34"/>
    <w:qFormat/>
    <w:rsid w:val="003A7D31"/>
    <w:pPr>
      <w:ind w:left="720"/>
      <w:contextualSpacing/>
    </w:pPr>
  </w:style>
  <w:style w:type="paragraph" w:customStyle="1" w:styleId="MELegal1">
    <w:name w:val="ME Legal 1"/>
    <w:basedOn w:val="Normal"/>
    <w:next w:val="Normal"/>
    <w:rsid w:val="00547D67"/>
    <w:pPr>
      <w:keepNext/>
      <w:numPr>
        <w:numId w:val="8"/>
      </w:numPr>
      <w:spacing w:before="280" w:after="140" w:line="280" w:lineRule="atLeast"/>
      <w:outlineLvl w:val="0"/>
    </w:pPr>
    <w:rPr>
      <w:rFonts w:cs="Times New Roman"/>
      <w:spacing w:val="-10"/>
      <w:w w:val="95"/>
      <w:sz w:val="32"/>
      <w:lang w:eastAsia="zh-CN"/>
    </w:rPr>
  </w:style>
  <w:style w:type="paragraph" w:customStyle="1" w:styleId="MELegal2">
    <w:name w:val="ME Legal 2"/>
    <w:basedOn w:val="Normal"/>
    <w:next w:val="Normal"/>
    <w:rsid w:val="00547D67"/>
    <w:pPr>
      <w:keepNext/>
      <w:numPr>
        <w:ilvl w:val="1"/>
        <w:numId w:val="8"/>
      </w:numPr>
      <w:spacing w:before="60" w:after="60" w:line="280" w:lineRule="atLeast"/>
      <w:outlineLvl w:val="1"/>
    </w:pPr>
    <w:rPr>
      <w:rFonts w:cs="Times New Roman"/>
      <w:b/>
      <w:w w:val="95"/>
      <w:sz w:val="24"/>
      <w:lang w:eastAsia="zh-CN"/>
    </w:rPr>
  </w:style>
  <w:style w:type="paragraph" w:customStyle="1" w:styleId="MELegal3">
    <w:name w:val="ME Legal 3"/>
    <w:basedOn w:val="Normal"/>
    <w:next w:val="Normal"/>
    <w:rsid w:val="00547D67"/>
    <w:pPr>
      <w:numPr>
        <w:ilvl w:val="2"/>
        <w:numId w:val="8"/>
      </w:numPr>
      <w:spacing w:after="140" w:line="280" w:lineRule="atLeast"/>
      <w:outlineLvl w:val="2"/>
    </w:pPr>
    <w:rPr>
      <w:rFonts w:ascii="Times New Roman" w:hAnsi="Times New Roman" w:cs="Times New Roman"/>
      <w:sz w:val="22"/>
      <w:lang w:eastAsia="zh-CN"/>
    </w:rPr>
  </w:style>
  <w:style w:type="paragraph" w:customStyle="1" w:styleId="MELegal4">
    <w:name w:val="ME Legal 4"/>
    <w:basedOn w:val="Normal"/>
    <w:next w:val="Normal"/>
    <w:rsid w:val="00547D67"/>
    <w:pPr>
      <w:numPr>
        <w:ilvl w:val="3"/>
        <w:numId w:val="8"/>
      </w:numPr>
      <w:tabs>
        <w:tab w:val="left" w:pos="2041"/>
      </w:tabs>
      <w:spacing w:after="140" w:line="280" w:lineRule="atLeast"/>
      <w:outlineLvl w:val="3"/>
    </w:pPr>
    <w:rPr>
      <w:rFonts w:ascii="Times New Roman" w:hAnsi="Times New Roman" w:cs="Times New Roman"/>
      <w:sz w:val="22"/>
      <w:lang w:eastAsia="zh-CN"/>
    </w:rPr>
  </w:style>
  <w:style w:type="paragraph" w:customStyle="1" w:styleId="MELegal5">
    <w:name w:val="ME Legal 5"/>
    <w:basedOn w:val="Normal"/>
    <w:next w:val="Normal"/>
    <w:rsid w:val="00547D67"/>
    <w:pPr>
      <w:numPr>
        <w:ilvl w:val="4"/>
        <w:numId w:val="8"/>
      </w:numPr>
      <w:spacing w:after="140" w:line="280" w:lineRule="atLeast"/>
      <w:outlineLvl w:val="4"/>
    </w:pPr>
    <w:rPr>
      <w:rFonts w:ascii="Times New Roman" w:hAnsi="Times New Roman" w:cs="Times New Roman"/>
      <w:sz w:val="22"/>
      <w:lang w:eastAsia="zh-CN"/>
    </w:rPr>
  </w:style>
  <w:style w:type="paragraph" w:customStyle="1" w:styleId="MELegal6">
    <w:name w:val="ME Legal 6"/>
    <w:basedOn w:val="Normal"/>
    <w:next w:val="Normal"/>
    <w:rsid w:val="00547D67"/>
    <w:pPr>
      <w:numPr>
        <w:ilvl w:val="5"/>
        <w:numId w:val="8"/>
      </w:numPr>
      <w:tabs>
        <w:tab w:val="clear" w:pos="3442"/>
        <w:tab w:val="left" w:pos="3402"/>
      </w:tabs>
      <w:spacing w:after="140" w:line="280" w:lineRule="atLeast"/>
      <w:outlineLvl w:val="5"/>
    </w:pPr>
    <w:rPr>
      <w:rFonts w:ascii="Times New Roman" w:hAnsi="Times New Roman" w:cs="Times New Roman"/>
      <w:sz w:val="22"/>
      <w:lang w:eastAsia="zh-CN"/>
    </w:rPr>
  </w:style>
  <w:style w:type="paragraph" w:styleId="Revision">
    <w:name w:val="Revision"/>
    <w:hidden/>
    <w:uiPriority w:val="99"/>
    <w:semiHidden/>
    <w:rsid w:val="0069319D"/>
  </w:style>
  <w:style w:type="paragraph" w:customStyle="1" w:styleId="text">
    <w:name w:val="*text"/>
    <w:basedOn w:val="Normal"/>
    <w:link w:val="textChar"/>
    <w:rsid w:val="0069319D"/>
    <w:pPr>
      <w:tabs>
        <w:tab w:val="left" w:pos="567"/>
        <w:tab w:val="left" w:pos="1418"/>
        <w:tab w:val="left" w:pos="2268"/>
      </w:tabs>
      <w:spacing w:before="120" w:after="120" w:line="280" w:lineRule="exact"/>
      <w:jc w:val="both"/>
    </w:pPr>
    <w:rPr>
      <w:sz w:val="22"/>
      <w:lang w:eastAsia="en-US"/>
    </w:rPr>
  </w:style>
  <w:style w:type="character" w:customStyle="1" w:styleId="textChar">
    <w:name w:val="*text Char"/>
    <w:link w:val="text"/>
    <w:rsid w:val="0069319D"/>
    <w:rPr>
      <w:sz w:val="22"/>
      <w:lang w:eastAsia="en-US"/>
    </w:rPr>
  </w:style>
  <w:style w:type="paragraph" w:customStyle="1" w:styleId="indent1">
    <w:name w:val="*indent 1"/>
    <w:basedOn w:val="text"/>
    <w:link w:val="indent1Char"/>
    <w:rsid w:val="003B228B"/>
    <w:pPr>
      <w:spacing w:before="100" w:after="100" w:line="240" w:lineRule="auto"/>
      <w:ind w:left="567" w:hanging="567"/>
    </w:pPr>
  </w:style>
  <w:style w:type="character" w:customStyle="1" w:styleId="indent1Char">
    <w:name w:val="*indent 1 Char"/>
    <w:basedOn w:val="textChar"/>
    <w:link w:val="indent1"/>
    <w:rsid w:val="003B228B"/>
    <w:rPr>
      <w:sz w:val="22"/>
      <w:lang w:eastAsia="en-US"/>
    </w:rPr>
  </w:style>
  <w:style w:type="paragraph" w:styleId="BodyText2">
    <w:name w:val="Body Text 2"/>
    <w:basedOn w:val="Normal"/>
    <w:link w:val="BodyText2Char"/>
    <w:rsid w:val="001878D7"/>
    <w:pPr>
      <w:spacing w:after="0"/>
      <w:ind w:left="567" w:hanging="567"/>
      <w:jc w:val="both"/>
    </w:pPr>
    <w:rPr>
      <w:rFonts w:cs="Times New Roman"/>
      <w:sz w:val="22"/>
      <w:lang w:eastAsia="en-US"/>
    </w:rPr>
  </w:style>
  <w:style w:type="character" w:customStyle="1" w:styleId="BodyText2Char">
    <w:name w:val="Body Text 2 Char"/>
    <w:basedOn w:val="DefaultParagraphFont"/>
    <w:link w:val="BodyText2"/>
    <w:rsid w:val="001878D7"/>
    <w:rPr>
      <w:rFonts w:cs="Times New Roman"/>
      <w:sz w:val="22"/>
      <w:lang w:eastAsia="en-US"/>
    </w:rPr>
  </w:style>
  <w:style w:type="paragraph" w:styleId="BodyText">
    <w:name w:val="Body Text"/>
    <w:basedOn w:val="Normal"/>
    <w:link w:val="BodyTextChar"/>
    <w:rsid w:val="001878D7"/>
    <w:pPr>
      <w:spacing w:after="120"/>
      <w:jc w:val="both"/>
    </w:pPr>
    <w:rPr>
      <w:rFonts w:cs="Times New Roman"/>
      <w:sz w:val="24"/>
      <w:lang w:eastAsia="en-US"/>
    </w:rPr>
  </w:style>
  <w:style w:type="character" w:customStyle="1" w:styleId="BodyTextChar">
    <w:name w:val="Body Text Char"/>
    <w:basedOn w:val="DefaultParagraphFont"/>
    <w:link w:val="BodyText"/>
    <w:rsid w:val="001878D7"/>
    <w:rPr>
      <w:rFonts w:cs="Times New Roman"/>
      <w:sz w:val="24"/>
      <w:lang w:eastAsia="en-US"/>
    </w:rPr>
  </w:style>
  <w:style w:type="paragraph" w:styleId="DocumentMap">
    <w:name w:val="Document Map"/>
    <w:basedOn w:val="Normal"/>
    <w:link w:val="DocumentMapChar"/>
    <w:semiHidden/>
    <w:rsid w:val="001878D7"/>
    <w:pPr>
      <w:shd w:val="clear" w:color="auto" w:fill="000080"/>
      <w:spacing w:after="0"/>
      <w:jc w:val="both"/>
    </w:pPr>
    <w:rPr>
      <w:rFonts w:ascii="Tahoma" w:hAnsi="Tahoma" w:cs="Tahoma"/>
      <w:sz w:val="22"/>
      <w:lang w:eastAsia="en-US"/>
    </w:rPr>
  </w:style>
  <w:style w:type="character" w:customStyle="1" w:styleId="DocumentMapChar">
    <w:name w:val="Document Map Char"/>
    <w:basedOn w:val="DefaultParagraphFont"/>
    <w:link w:val="DocumentMap"/>
    <w:semiHidden/>
    <w:rsid w:val="001878D7"/>
    <w:rPr>
      <w:rFonts w:ascii="Tahoma" w:hAnsi="Tahoma" w:cs="Tahoma"/>
      <w:sz w:val="22"/>
      <w:shd w:val="clear" w:color="auto" w:fill="000080"/>
      <w:lang w:eastAsia="en-US"/>
    </w:rPr>
  </w:style>
  <w:style w:type="paragraph" w:styleId="BodyText3">
    <w:name w:val="Body Text 3"/>
    <w:basedOn w:val="Normal"/>
    <w:link w:val="BodyText3Char"/>
    <w:rsid w:val="001878D7"/>
    <w:pPr>
      <w:autoSpaceDE w:val="0"/>
      <w:autoSpaceDN w:val="0"/>
      <w:adjustRightInd w:val="0"/>
      <w:spacing w:after="0"/>
      <w:jc w:val="both"/>
    </w:pPr>
    <w:rPr>
      <w:sz w:val="22"/>
      <w:szCs w:val="22"/>
      <w:lang w:val="en-US" w:eastAsia="en-US"/>
    </w:rPr>
  </w:style>
  <w:style w:type="character" w:customStyle="1" w:styleId="BodyText3Char">
    <w:name w:val="Body Text 3 Char"/>
    <w:basedOn w:val="DefaultParagraphFont"/>
    <w:link w:val="BodyText3"/>
    <w:rsid w:val="001878D7"/>
    <w:rPr>
      <w:sz w:val="22"/>
      <w:szCs w:val="22"/>
      <w:lang w:val="en-US" w:eastAsia="en-US"/>
    </w:rPr>
  </w:style>
  <w:style w:type="paragraph" w:styleId="BodyTextIndent">
    <w:name w:val="Body Text Indent"/>
    <w:basedOn w:val="Normal"/>
    <w:link w:val="BodyTextIndentChar"/>
    <w:rsid w:val="001878D7"/>
    <w:pPr>
      <w:autoSpaceDE w:val="0"/>
      <w:autoSpaceDN w:val="0"/>
      <w:adjustRightInd w:val="0"/>
      <w:spacing w:after="0"/>
      <w:ind w:left="993"/>
      <w:jc w:val="both"/>
    </w:pPr>
    <w:rPr>
      <w:sz w:val="22"/>
      <w:szCs w:val="22"/>
      <w:lang w:val="en-US" w:eastAsia="en-US"/>
    </w:rPr>
  </w:style>
  <w:style w:type="character" w:customStyle="1" w:styleId="BodyTextIndentChar">
    <w:name w:val="Body Text Indent Char"/>
    <w:basedOn w:val="DefaultParagraphFont"/>
    <w:link w:val="BodyTextIndent"/>
    <w:rsid w:val="001878D7"/>
    <w:rPr>
      <w:sz w:val="22"/>
      <w:szCs w:val="22"/>
      <w:lang w:val="en-US" w:eastAsia="en-US"/>
    </w:rPr>
  </w:style>
  <w:style w:type="paragraph" w:styleId="BodyTextIndent2">
    <w:name w:val="Body Text Indent 2"/>
    <w:basedOn w:val="Normal"/>
    <w:link w:val="BodyTextIndent2Char"/>
    <w:rsid w:val="001878D7"/>
    <w:pPr>
      <w:spacing w:after="0"/>
      <w:ind w:left="567"/>
      <w:jc w:val="both"/>
    </w:pPr>
    <w:rPr>
      <w:sz w:val="22"/>
      <w:lang w:eastAsia="en-US"/>
    </w:rPr>
  </w:style>
  <w:style w:type="character" w:customStyle="1" w:styleId="BodyTextIndent2Char">
    <w:name w:val="Body Text Indent 2 Char"/>
    <w:basedOn w:val="DefaultParagraphFont"/>
    <w:link w:val="BodyTextIndent2"/>
    <w:rsid w:val="001878D7"/>
    <w:rPr>
      <w:sz w:val="22"/>
      <w:lang w:eastAsia="en-US"/>
    </w:rPr>
  </w:style>
  <w:style w:type="paragraph" w:styleId="BodyTextIndent3">
    <w:name w:val="Body Text Indent 3"/>
    <w:aliases w:val="instructions"/>
    <w:link w:val="BodyTextIndent3Char"/>
    <w:rsid w:val="001878D7"/>
    <w:pPr>
      <w:pBdr>
        <w:top w:val="single" w:sz="2" w:space="3" w:color="auto"/>
        <w:left w:val="single" w:sz="2" w:space="6" w:color="auto"/>
        <w:bottom w:val="single" w:sz="2" w:space="3" w:color="auto"/>
        <w:right w:val="single" w:sz="2" w:space="6" w:color="auto"/>
      </w:pBdr>
      <w:shd w:val="clear" w:color="auto" w:fill="00FFFF"/>
      <w:tabs>
        <w:tab w:val="left" w:pos="567"/>
        <w:tab w:val="left" w:pos="1134"/>
        <w:tab w:val="left" w:pos="1701"/>
      </w:tabs>
      <w:spacing w:before="100" w:after="100"/>
      <w:jc w:val="both"/>
    </w:pPr>
    <w:rPr>
      <w:bCs/>
      <w:shd w:val="clear" w:color="auto" w:fill="00FFFF"/>
      <w:lang w:eastAsia="en-US"/>
    </w:rPr>
  </w:style>
  <w:style w:type="character" w:customStyle="1" w:styleId="BodyTextIndent3Char">
    <w:name w:val="Body Text Indent 3 Char"/>
    <w:aliases w:val="instructions Char"/>
    <w:basedOn w:val="DefaultParagraphFont"/>
    <w:link w:val="BodyTextIndent3"/>
    <w:rsid w:val="001878D7"/>
    <w:rPr>
      <w:bCs/>
      <w:shd w:val="clear" w:color="auto" w:fill="00FFFF"/>
      <w:lang w:eastAsia="en-US"/>
    </w:rPr>
  </w:style>
  <w:style w:type="paragraph" w:customStyle="1" w:styleId="Con2">
    <w:name w:val="Con2"/>
    <w:basedOn w:val="Normal"/>
    <w:rsid w:val="001878D7"/>
    <w:pPr>
      <w:spacing w:before="60" w:after="40"/>
      <w:ind w:left="335" w:hanging="335"/>
      <w:jc w:val="both"/>
    </w:pPr>
    <w:rPr>
      <w:rFonts w:cs="Times New Roman"/>
      <w:sz w:val="18"/>
      <w:lang w:eastAsia="en-US"/>
    </w:rPr>
  </w:style>
  <w:style w:type="character" w:styleId="FollowedHyperlink">
    <w:name w:val="FollowedHyperlink"/>
    <w:rsid w:val="001878D7"/>
    <w:rPr>
      <w:color w:val="800080"/>
      <w:u w:val="single"/>
    </w:rPr>
  </w:style>
  <w:style w:type="paragraph" w:customStyle="1" w:styleId="permitfooter">
    <w:name w:val="permit footer"/>
    <w:basedOn w:val="Normal"/>
    <w:rsid w:val="001878D7"/>
    <w:pPr>
      <w:pBdr>
        <w:top w:val="single" w:sz="4" w:space="1" w:color="auto"/>
      </w:pBdr>
      <w:spacing w:after="0"/>
      <w:jc w:val="both"/>
    </w:pPr>
    <w:rPr>
      <w:rFonts w:cs="Times New Roman"/>
      <w:sz w:val="16"/>
      <w:lang w:eastAsia="en-US"/>
    </w:rPr>
  </w:style>
  <w:style w:type="table" w:styleId="TableGrid">
    <w:name w:val="Table Grid"/>
    <w:basedOn w:val="TableNormal"/>
    <w:uiPriority w:val="39"/>
    <w:rsid w:val="001878D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878D7"/>
    <w:pPr>
      <w:spacing w:after="200"/>
      <w:ind w:left="340" w:hanging="340"/>
      <w:jc w:val="both"/>
    </w:pPr>
    <w:rPr>
      <w:sz w:val="16"/>
      <w:szCs w:val="16"/>
    </w:rPr>
  </w:style>
  <w:style w:type="paragraph" w:styleId="CommentSubject">
    <w:name w:val="annotation subject"/>
    <w:basedOn w:val="CommentText"/>
    <w:next w:val="CommentText"/>
    <w:link w:val="CommentSubjectChar"/>
    <w:semiHidden/>
    <w:rsid w:val="001878D7"/>
    <w:pPr>
      <w:jc w:val="both"/>
    </w:pPr>
    <w:rPr>
      <w:b/>
      <w:bCs/>
      <w:sz w:val="20"/>
    </w:rPr>
  </w:style>
  <w:style w:type="character" w:customStyle="1" w:styleId="CommentSubjectChar">
    <w:name w:val="Comment Subject Char"/>
    <w:basedOn w:val="CommentTextChar"/>
    <w:link w:val="CommentSubject"/>
    <w:semiHidden/>
    <w:rsid w:val="001878D7"/>
    <w:rPr>
      <w:rFonts w:cs="Times New Roman"/>
      <w:b/>
      <w:bCs/>
      <w:sz w:val="22"/>
      <w:lang w:eastAsia="en-US"/>
    </w:rPr>
  </w:style>
  <w:style w:type="paragraph" w:styleId="NormalWeb">
    <w:name w:val="Normal (Web)"/>
    <w:basedOn w:val="Normal"/>
    <w:rsid w:val="001878D7"/>
    <w:pPr>
      <w:spacing w:before="100" w:beforeAutospacing="1" w:after="100" w:afterAutospacing="1"/>
      <w:jc w:val="both"/>
    </w:pPr>
    <w:rPr>
      <w:rFonts w:ascii="Times New Roman" w:hAnsi="Times New Roman" w:cs="Times New Roman"/>
      <w:sz w:val="24"/>
      <w:szCs w:val="24"/>
    </w:rPr>
  </w:style>
  <w:style w:type="paragraph" w:customStyle="1" w:styleId="leftparagraph">
    <w:name w:val="leftparagraph"/>
    <w:basedOn w:val="Normal"/>
    <w:rsid w:val="001878D7"/>
    <w:pPr>
      <w:spacing w:before="160" w:after="200"/>
      <w:ind w:left="340"/>
      <w:jc w:val="both"/>
    </w:pPr>
    <w:rPr>
      <w:rFonts w:ascii="Times New Roman" w:hAnsi="Times New Roman" w:cs="Times New Roman"/>
      <w:sz w:val="24"/>
      <w:szCs w:val="24"/>
    </w:rPr>
  </w:style>
  <w:style w:type="paragraph" w:customStyle="1" w:styleId="Default">
    <w:name w:val="Default"/>
    <w:rsid w:val="001878D7"/>
    <w:pPr>
      <w:autoSpaceDE w:val="0"/>
      <w:autoSpaceDN w:val="0"/>
      <w:adjustRightInd w:val="0"/>
    </w:pPr>
    <w:rPr>
      <w:color w:val="000000"/>
      <w:sz w:val="24"/>
      <w:szCs w:val="24"/>
    </w:rPr>
  </w:style>
  <w:style w:type="paragraph" w:customStyle="1" w:styleId="CharCharChar">
    <w:name w:val="Char Char Char"/>
    <w:basedOn w:val="Normal"/>
    <w:rsid w:val="001878D7"/>
    <w:pPr>
      <w:spacing w:after="0"/>
      <w:jc w:val="both"/>
    </w:pPr>
    <w:rPr>
      <w:sz w:val="22"/>
      <w:szCs w:val="22"/>
      <w:lang w:eastAsia="en-US"/>
    </w:rPr>
  </w:style>
  <w:style w:type="paragraph" w:customStyle="1" w:styleId="indent2">
    <w:name w:val="*indent2"/>
    <w:basedOn w:val="indent1"/>
    <w:link w:val="indent2Char"/>
    <w:rsid w:val="001878D7"/>
    <w:pPr>
      <w:spacing w:before="50" w:after="50"/>
      <w:ind w:left="1134"/>
    </w:pPr>
  </w:style>
  <w:style w:type="paragraph" w:customStyle="1" w:styleId="numbered1">
    <w:name w:val="*numbered1"/>
    <w:basedOn w:val="indent1"/>
    <w:link w:val="numbered1Char"/>
    <w:rsid w:val="001878D7"/>
    <w:pPr>
      <w:keepNext/>
      <w:tabs>
        <w:tab w:val="clear" w:pos="567"/>
      </w:tabs>
      <w:spacing w:before="320"/>
    </w:pPr>
    <w:rPr>
      <w:rFonts w:ascii="Arial Bold" w:hAnsi="Arial Bold"/>
      <w:b/>
      <w:sz w:val="26"/>
      <w:szCs w:val="26"/>
    </w:rPr>
  </w:style>
  <w:style w:type="character" w:customStyle="1" w:styleId="indent2Char">
    <w:name w:val="*indent2 Char"/>
    <w:basedOn w:val="indent1Char"/>
    <w:link w:val="indent2"/>
    <w:rsid w:val="001878D7"/>
    <w:rPr>
      <w:sz w:val="22"/>
      <w:lang w:eastAsia="en-US"/>
    </w:rPr>
  </w:style>
  <w:style w:type="character" w:styleId="Emphasis">
    <w:name w:val="Emphasis"/>
    <w:rsid w:val="001878D7"/>
  </w:style>
  <w:style w:type="paragraph" w:customStyle="1" w:styleId="PFLevel1">
    <w:name w:val="PF Level 1"/>
    <w:basedOn w:val="Normal"/>
    <w:rsid w:val="001878D7"/>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color w:val="000000"/>
      <w:sz w:val="21"/>
      <w:szCs w:val="21"/>
      <w:lang w:eastAsia="en-US"/>
    </w:rPr>
  </w:style>
  <w:style w:type="paragraph" w:customStyle="1" w:styleId="IndentParaLevel1">
    <w:name w:val="IndentParaLevel1"/>
    <w:basedOn w:val="Normal"/>
    <w:link w:val="IndentParaLevel1Char1"/>
    <w:rsid w:val="001878D7"/>
    <w:pPr>
      <w:spacing w:after="220"/>
      <w:ind w:left="964"/>
      <w:jc w:val="both"/>
    </w:pPr>
    <w:rPr>
      <w:rFonts w:ascii="Times New Roman" w:hAnsi="Times New Roman" w:cs="Times New Roman"/>
      <w:sz w:val="22"/>
      <w:szCs w:val="24"/>
      <w:lang w:eastAsia="en-US"/>
    </w:rPr>
  </w:style>
  <w:style w:type="character" w:customStyle="1" w:styleId="IndentParaLevel1Char1">
    <w:name w:val="IndentParaLevel1 Char1"/>
    <w:link w:val="IndentParaLevel1"/>
    <w:rsid w:val="001878D7"/>
    <w:rPr>
      <w:rFonts w:ascii="Times New Roman" w:hAnsi="Times New Roman" w:cs="Times New Roman"/>
      <w:sz w:val="22"/>
      <w:szCs w:val="24"/>
      <w:lang w:eastAsia="en-US"/>
    </w:rPr>
  </w:style>
  <w:style w:type="paragraph" w:customStyle="1" w:styleId="Schedule3">
    <w:name w:val="Schedule_3"/>
    <w:basedOn w:val="Normal"/>
    <w:rsid w:val="001878D7"/>
    <w:pPr>
      <w:spacing w:after="220"/>
      <w:jc w:val="both"/>
      <w:outlineLvl w:val="2"/>
    </w:pPr>
    <w:rPr>
      <w:rFonts w:ascii="Times New Roman" w:hAnsi="Times New Roman" w:cs="Times New Roman"/>
      <w:sz w:val="22"/>
      <w:szCs w:val="24"/>
      <w:lang w:eastAsia="en-US"/>
    </w:rPr>
  </w:style>
  <w:style w:type="paragraph" w:customStyle="1" w:styleId="Schedule2">
    <w:name w:val="Schedule_2"/>
    <w:basedOn w:val="Normal"/>
    <w:next w:val="Normal"/>
    <w:rsid w:val="001878D7"/>
    <w:pPr>
      <w:keepNext/>
      <w:spacing w:after="220"/>
      <w:jc w:val="both"/>
      <w:outlineLvl w:val="1"/>
    </w:pPr>
    <w:rPr>
      <w:rFonts w:cs="Times New Roman"/>
      <w:b/>
      <w:sz w:val="24"/>
      <w:szCs w:val="24"/>
      <w:lang w:eastAsia="en-US"/>
    </w:rPr>
  </w:style>
  <w:style w:type="paragraph" w:customStyle="1" w:styleId="schedule30">
    <w:name w:val="schedule3"/>
    <w:basedOn w:val="Normal"/>
    <w:rsid w:val="001878D7"/>
    <w:pPr>
      <w:spacing w:after="220"/>
      <w:jc w:val="both"/>
    </w:pPr>
    <w:rPr>
      <w:rFonts w:ascii="Times New Roman" w:hAnsi="Times New Roman" w:cs="Times New Roman"/>
      <w:sz w:val="22"/>
      <w:szCs w:val="22"/>
    </w:rPr>
  </w:style>
  <w:style w:type="numbering" w:customStyle="1" w:styleId="Style1">
    <w:name w:val="Style1"/>
    <w:rsid w:val="001878D7"/>
    <w:pPr>
      <w:numPr>
        <w:numId w:val="10"/>
      </w:numPr>
    </w:pPr>
  </w:style>
  <w:style w:type="paragraph" w:customStyle="1" w:styleId="Heading3numbered">
    <w:name w:val="Heading 3 numbered"/>
    <w:basedOn w:val="Heading3"/>
    <w:link w:val="Heading3numberedChar"/>
    <w:rsid w:val="00E12475"/>
    <w:pPr>
      <w:keepNext/>
      <w:numPr>
        <w:ilvl w:val="0"/>
        <w:numId w:val="11"/>
      </w:numPr>
      <w:spacing w:before="320" w:after="120"/>
      <w:ind w:left="567" w:hanging="567"/>
      <w:jc w:val="both"/>
    </w:pPr>
    <w:rPr>
      <w:b/>
      <w:sz w:val="26"/>
      <w:szCs w:val="26"/>
    </w:rPr>
  </w:style>
  <w:style w:type="paragraph" w:customStyle="1" w:styleId="Numbered11">
    <w:name w:val="Numbered 1.1"/>
    <w:basedOn w:val="ListNumber"/>
    <w:link w:val="Numbered11Char"/>
    <w:rsid w:val="001878D7"/>
    <w:pPr>
      <w:numPr>
        <w:ilvl w:val="1"/>
        <w:numId w:val="11"/>
      </w:numPr>
      <w:spacing w:before="100" w:after="100" w:line="280" w:lineRule="exact"/>
      <w:ind w:left="567" w:hanging="567"/>
      <w:contextualSpacing w:val="0"/>
    </w:pPr>
    <w:rPr>
      <w:szCs w:val="22"/>
    </w:rPr>
  </w:style>
  <w:style w:type="character" w:customStyle="1" w:styleId="numbered1Char">
    <w:name w:val="*numbered1 Char"/>
    <w:link w:val="numbered1"/>
    <w:rsid w:val="001878D7"/>
    <w:rPr>
      <w:rFonts w:ascii="Arial Bold" w:hAnsi="Arial Bold"/>
      <w:b/>
      <w:sz w:val="26"/>
      <w:szCs w:val="26"/>
      <w:lang w:eastAsia="en-US"/>
    </w:rPr>
  </w:style>
  <w:style w:type="character" w:customStyle="1" w:styleId="Heading3numberedChar">
    <w:name w:val="Heading 3 numbered Char"/>
    <w:link w:val="Heading3numbered"/>
    <w:rsid w:val="00E12475"/>
    <w:rPr>
      <w:rFonts w:cs="Times New Roman"/>
      <w:b/>
      <w:sz w:val="26"/>
      <w:szCs w:val="26"/>
      <w:lang w:eastAsia="en-US"/>
    </w:rPr>
  </w:style>
  <w:style w:type="paragraph" w:customStyle="1" w:styleId="Heading4A">
    <w:name w:val="Heading 4A"/>
    <w:basedOn w:val="numbered2"/>
    <w:link w:val="Heading4AChar"/>
    <w:rsid w:val="001878D7"/>
    <w:pPr>
      <w:ind w:left="567" w:hanging="567"/>
    </w:pPr>
    <w:rPr>
      <w:b/>
    </w:rPr>
  </w:style>
  <w:style w:type="character" w:customStyle="1" w:styleId="Numbered11Char">
    <w:name w:val="Numbered 1.1 Char"/>
    <w:basedOn w:val="Heading9Char"/>
    <w:link w:val="Numbered11"/>
    <w:rsid w:val="001878D7"/>
    <w:rPr>
      <w:rFonts w:cs="Times New Roman"/>
      <w:sz w:val="22"/>
      <w:szCs w:val="22"/>
      <w:lang w:eastAsia="en-US"/>
    </w:rPr>
  </w:style>
  <w:style w:type="character" w:customStyle="1" w:styleId="Heading4AChar">
    <w:name w:val="Heading 4A Char"/>
    <w:link w:val="Heading4A"/>
    <w:rsid w:val="001878D7"/>
    <w:rPr>
      <w:b/>
      <w:sz w:val="22"/>
      <w:szCs w:val="22"/>
      <w:lang w:eastAsia="en-US"/>
    </w:rPr>
  </w:style>
  <w:style w:type="paragraph" w:customStyle="1" w:styleId="Numbered111">
    <w:name w:val="Numbered 1.1.1"/>
    <w:basedOn w:val="ListNumber2"/>
    <w:link w:val="Numbered111Char"/>
    <w:rsid w:val="001878D7"/>
    <w:pPr>
      <w:numPr>
        <w:numId w:val="0"/>
      </w:numPr>
      <w:tabs>
        <w:tab w:val="num" w:pos="567"/>
        <w:tab w:val="left" w:pos="1276"/>
      </w:tabs>
      <w:spacing w:before="100" w:after="100"/>
      <w:ind w:left="1418" w:hanging="851"/>
      <w:contextualSpacing w:val="0"/>
    </w:pPr>
    <w:rPr>
      <w:szCs w:val="22"/>
    </w:rPr>
  </w:style>
  <w:style w:type="paragraph" w:customStyle="1" w:styleId="AnnexA">
    <w:name w:val="Annex A"/>
    <w:basedOn w:val="BodyText"/>
    <w:link w:val="AnnexAChar"/>
    <w:rsid w:val="001878D7"/>
    <w:pPr>
      <w:tabs>
        <w:tab w:val="left" w:pos="567"/>
      </w:tabs>
      <w:spacing w:before="240"/>
    </w:pPr>
    <w:rPr>
      <w:b/>
      <w:sz w:val="22"/>
      <w:szCs w:val="22"/>
    </w:rPr>
  </w:style>
  <w:style w:type="character" w:customStyle="1" w:styleId="Numbered111Char">
    <w:name w:val="Numbered 1.1.1 Char"/>
    <w:basedOn w:val="numbered2Char"/>
    <w:link w:val="Numbered111"/>
    <w:rsid w:val="001878D7"/>
    <w:rPr>
      <w:rFonts w:cs="Times New Roman"/>
      <w:sz w:val="22"/>
      <w:szCs w:val="22"/>
      <w:lang w:eastAsia="en-US"/>
    </w:rPr>
  </w:style>
  <w:style w:type="paragraph" w:styleId="ListNumber">
    <w:name w:val="List Number"/>
    <w:basedOn w:val="Normal"/>
    <w:rsid w:val="001878D7"/>
    <w:pPr>
      <w:numPr>
        <w:numId w:val="12"/>
      </w:numPr>
      <w:spacing w:after="0"/>
      <w:contextualSpacing/>
      <w:jc w:val="both"/>
    </w:pPr>
    <w:rPr>
      <w:rFonts w:cs="Times New Roman"/>
      <w:sz w:val="22"/>
      <w:lang w:eastAsia="en-US"/>
    </w:rPr>
  </w:style>
  <w:style w:type="paragraph" w:styleId="ListNumber2">
    <w:name w:val="List Number 2"/>
    <w:basedOn w:val="Normal"/>
    <w:rsid w:val="001878D7"/>
    <w:pPr>
      <w:numPr>
        <w:numId w:val="13"/>
      </w:numPr>
      <w:spacing w:after="0"/>
      <w:contextualSpacing/>
      <w:jc w:val="both"/>
    </w:pPr>
    <w:rPr>
      <w:rFonts w:cs="Times New Roman"/>
      <w:sz w:val="22"/>
      <w:lang w:eastAsia="en-US"/>
    </w:rPr>
  </w:style>
  <w:style w:type="paragraph" w:customStyle="1" w:styleId="AnnexA1">
    <w:name w:val="Annex A1"/>
    <w:basedOn w:val="text"/>
    <w:link w:val="AnnexA1Char"/>
    <w:rsid w:val="001878D7"/>
    <w:pPr>
      <w:ind w:left="567" w:hanging="567"/>
    </w:pPr>
  </w:style>
  <w:style w:type="character" w:customStyle="1" w:styleId="AnnexAChar">
    <w:name w:val="Annex A Char"/>
    <w:link w:val="AnnexA"/>
    <w:rsid w:val="001878D7"/>
    <w:rPr>
      <w:rFonts w:cs="Times New Roman"/>
      <w:b/>
      <w:sz w:val="22"/>
      <w:szCs w:val="22"/>
      <w:lang w:eastAsia="en-US"/>
    </w:rPr>
  </w:style>
  <w:style w:type="paragraph" w:customStyle="1" w:styleId="AnnexA1i">
    <w:name w:val="Annex A1 i"/>
    <w:basedOn w:val="Normal"/>
    <w:link w:val="AnnexA1iChar"/>
    <w:rsid w:val="001878D7"/>
    <w:pPr>
      <w:spacing w:before="100" w:after="100"/>
      <w:jc w:val="both"/>
    </w:pPr>
    <w:rPr>
      <w:rFonts w:cs="Times New Roman"/>
      <w:sz w:val="22"/>
      <w:lang w:eastAsia="en-US"/>
    </w:rPr>
  </w:style>
  <w:style w:type="character" w:customStyle="1" w:styleId="AnnexA1Char">
    <w:name w:val="Annex A1 Char"/>
    <w:basedOn w:val="textChar"/>
    <w:link w:val="AnnexA1"/>
    <w:rsid w:val="001878D7"/>
    <w:rPr>
      <w:sz w:val="22"/>
      <w:lang w:eastAsia="en-US"/>
    </w:rPr>
  </w:style>
  <w:style w:type="character" w:customStyle="1" w:styleId="AnnexA1iChar">
    <w:name w:val="Annex A1 i Char"/>
    <w:link w:val="AnnexA1i"/>
    <w:rsid w:val="001878D7"/>
    <w:rPr>
      <w:rFonts w:cs="Times New Roman"/>
      <w:sz w:val="22"/>
      <w:lang w:eastAsia="en-US"/>
    </w:rPr>
  </w:style>
  <w:style w:type="paragraph" w:customStyle="1" w:styleId="Letteredparagraph">
    <w:name w:val="Lettered paragraph"/>
    <w:basedOn w:val="Heading5"/>
    <w:rsid w:val="001878D7"/>
    <w:pPr>
      <w:keepLines/>
      <w:numPr>
        <w:numId w:val="0"/>
      </w:numPr>
      <w:tabs>
        <w:tab w:val="num" w:pos="1559"/>
      </w:tabs>
      <w:spacing w:before="100" w:after="100"/>
      <w:ind w:left="1559" w:hanging="425"/>
      <w:jc w:val="left"/>
    </w:pPr>
    <w:rPr>
      <w:iCs/>
      <w:sz w:val="22"/>
      <w:szCs w:val="26"/>
      <w:lang w:eastAsia="en-AU"/>
    </w:rPr>
  </w:style>
  <w:style w:type="table" w:customStyle="1" w:styleId="TableGrid1">
    <w:name w:val="Table Grid1"/>
    <w:basedOn w:val="TableNormal"/>
    <w:next w:val="TableGrid"/>
    <w:uiPriority w:val="39"/>
    <w:rsid w:val="001878D7"/>
    <w:rPr>
      <w:rFonts w:eastAsia="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878D7"/>
    <w:rPr>
      <w:rFonts w:eastAsia="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1878D7"/>
  </w:style>
  <w:style w:type="paragraph" w:customStyle="1" w:styleId="HWLETblBLvl1">
    <w:name w:val="HWLE TblB Lvl 1"/>
    <w:basedOn w:val="Normal"/>
    <w:link w:val="HWLETblBLvl1Char"/>
    <w:rsid w:val="001878D7"/>
    <w:pPr>
      <w:tabs>
        <w:tab w:val="num" w:pos="709"/>
      </w:tabs>
      <w:spacing w:before="120" w:after="120" w:line="260" w:lineRule="atLeast"/>
      <w:ind w:left="709" w:hanging="709"/>
      <w:outlineLvl w:val="0"/>
    </w:pPr>
    <w:rPr>
      <w:rFonts w:eastAsia="Calibri" w:cs="Times New Roman"/>
      <w:szCs w:val="22"/>
      <w:lang w:eastAsia="en-US"/>
    </w:rPr>
  </w:style>
  <w:style w:type="paragraph" w:customStyle="1" w:styleId="HWLETblBLvl2">
    <w:name w:val="HWLE TblB Lvl 2"/>
    <w:basedOn w:val="Normal"/>
    <w:rsid w:val="001878D7"/>
    <w:pPr>
      <w:tabs>
        <w:tab w:val="num" w:pos="709"/>
      </w:tabs>
      <w:spacing w:before="120" w:after="120" w:line="260" w:lineRule="atLeast"/>
      <w:ind w:left="709" w:hanging="709"/>
      <w:outlineLvl w:val="1"/>
    </w:pPr>
    <w:rPr>
      <w:rFonts w:eastAsia="Calibri" w:cs="Times New Roman"/>
      <w:szCs w:val="22"/>
      <w:lang w:eastAsia="en-US"/>
    </w:rPr>
  </w:style>
  <w:style w:type="paragraph" w:customStyle="1" w:styleId="HWLETblBLvl3">
    <w:name w:val="HWLE TblB Lvl 3"/>
    <w:basedOn w:val="Normal"/>
    <w:rsid w:val="001878D7"/>
    <w:pPr>
      <w:tabs>
        <w:tab w:val="num" w:pos="1418"/>
      </w:tabs>
      <w:spacing w:before="120" w:after="120" w:line="260" w:lineRule="atLeast"/>
      <w:ind w:left="1418" w:hanging="709"/>
      <w:outlineLvl w:val="2"/>
    </w:pPr>
    <w:rPr>
      <w:rFonts w:eastAsia="Calibri" w:cs="Times New Roman"/>
      <w:szCs w:val="22"/>
      <w:lang w:eastAsia="en-US"/>
    </w:rPr>
  </w:style>
  <w:style w:type="paragraph" w:customStyle="1" w:styleId="HWLETblBLvl4">
    <w:name w:val="HWLE TblB Lvl 4"/>
    <w:basedOn w:val="Normal"/>
    <w:rsid w:val="001878D7"/>
    <w:pPr>
      <w:tabs>
        <w:tab w:val="num" w:pos="2126"/>
      </w:tabs>
      <w:spacing w:before="120" w:after="120" w:line="260" w:lineRule="atLeast"/>
      <w:ind w:left="2126" w:hanging="708"/>
      <w:outlineLvl w:val="3"/>
    </w:pPr>
    <w:rPr>
      <w:rFonts w:eastAsia="Calibri" w:cs="Times New Roman"/>
      <w:szCs w:val="22"/>
      <w:lang w:eastAsia="en-US"/>
    </w:rPr>
  </w:style>
  <w:style w:type="paragraph" w:customStyle="1" w:styleId="HWLETblBLvl5">
    <w:name w:val="HWLE TblB Lvl 5"/>
    <w:basedOn w:val="Normal"/>
    <w:rsid w:val="001878D7"/>
    <w:pPr>
      <w:tabs>
        <w:tab w:val="num" w:pos="2835"/>
      </w:tabs>
      <w:spacing w:before="120" w:after="120" w:line="260" w:lineRule="atLeast"/>
      <w:ind w:left="2835" w:hanging="709"/>
      <w:outlineLvl w:val="4"/>
    </w:pPr>
    <w:rPr>
      <w:rFonts w:eastAsia="Calibri" w:cs="Times New Roman"/>
      <w:szCs w:val="22"/>
      <w:lang w:eastAsia="en-US"/>
    </w:rPr>
  </w:style>
  <w:style w:type="character" w:customStyle="1" w:styleId="apple-converted-space">
    <w:name w:val="apple-converted-space"/>
    <w:rsid w:val="001878D7"/>
  </w:style>
  <w:style w:type="character" w:customStyle="1" w:styleId="bnwrappedspan">
    <w:name w:val="bn_wrapped_span"/>
    <w:rsid w:val="001878D7"/>
  </w:style>
  <w:style w:type="character" w:customStyle="1" w:styleId="frag-defterm">
    <w:name w:val="frag-defterm"/>
    <w:rsid w:val="001878D7"/>
  </w:style>
  <w:style w:type="character" w:customStyle="1" w:styleId="frag-heading">
    <w:name w:val="frag-heading"/>
    <w:rsid w:val="001878D7"/>
  </w:style>
  <w:style w:type="numbering" w:customStyle="1" w:styleId="Style2">
    <w:name w:val="Style2"/>
    <w:rsid w:val="001878D7"/>
    <w:pPr>
      <w:numPr>
        <w:numId w:val="14"/>
      </w:numPr>
    </w:pPr>
  </w:style>
  <w:style w:type="paragraph" w:customStyle="1" w:styleId="HWLELvl2">
    <w:name w:val="HWLE Lvl 2"/>
    <w:basedOn w:val="Normal"/>
    <w:next w:val="Normal"/>
    <w:rsid w:val="001878D7"/>
    <w:pPr>
      <w:keepNext/>
      <w:spacing w:before="360" w:after="240" w:line="260" w:lineRule="atLeast"/>
      <w:outlineLvl w:val="1"/>
    </w:pPr>
    <w:rPr>
      <w:rFonts w:ascii="Arial Bold" w:eastAsia="Calibri" w:hAnsi="Arial Bold" w:cs="Times New Roman"/>
      <w:sz w:val="22"/>
      <w:szCs w:val="22"/>
      <w:lang w:eastAsia="en-US"/>
    </w:rPr>
  </w:style>
  <w:style w:type="character" w:customStyle="1" w:styleId="HWLEBodyTextChar">
    <w:name w:val="HWLE Body Text Char"/>
    <w:link w:val="HWLEBodyText"/>
    <w:locked/>
    <w:rsid w:val="001878D7"/>
    <w:rPr>
      <w:rFonts w:eastAsia="Calibri"/>
      <w:lang w:eastAsia="en-US"/>
    </w:rPr>
  </w:style>
  <w:style w:type="paragraph" w:customStyle="1" w:styleId="HWLEBodyText">
    <w:name w:val="HWLE Body Text"/>
    <w:basedOn w:val="Normal"/>
    <w:link w:val="HWLEBodyTextChar"/>
    <w:rsid w:val="001878D7"/>
    <w:pPr>
      <w:spacing w:before="240" w:after="240" w:line="260" w:lineRule="atLeast"/>
    </w:pPr>
    <w:rPr>
      <w:rFonts w:eastAsia="Calibri"/>
      <w:lang w:eastAsia="en-US"/>
    </w:rPr>
  </w:style>
  <w:style w:type="paragraph" w:customStyle="1" w:styleId="AWstyle">
    <w:name w:val="AW style"/>
    <w:basedOn w:val="HWLETblBLvl1"/>
    <w:link w:val="AWstyleChar"/>
    <w:rsid w:val="001878D7"/>
    <w:pPr>
      <w:tabs>
        <w:tab w:val="clear" w:pos="709"/>
        <w:tab w:val="num" w:pos="567"/>
      </w:tabs>
      <w:ind w:left="567" w:hanging="567"/>
    </w:pPr>
    <w:rPr>
      <w:b/>
    </w:rPr>
  </w:style>
  <w:style w:type="character" w:customStyle="1" w:styleId="HWLETblBLvl1Char">
    <w:name w:val="HWLE TblB Lvl 1 Char"/>
    <w:link w:val="HWLETblBLvl1"/>
    <w:rsid w:val="001878D7"/>
    <w:rPr>
      <w:rFonts w:eastAsia="Calibri" w:cs="Times New Roman"/>
      <w:szCs w:val="22"/>
      <w:lang w:eastAsia="en-US"/>
    </w:rPr>
  </w:style>
  <w:style w:type="character" w:customStyle="1" w:styleId="AWstyleChar">
    <w:name w:val="AW style Char"/>
    <w:link w:val="AWstyle"/>
    <w:rsid w:val="001878D7"/>
    <w:rPr>
      <w:rFonts w:eastAsia="Calibri" w:cs="Times New Roman"/>
      <w:b/>
      <w:szCs w:val="22"/>
      <w:lang w:eastAsia="en-US"/>
    </w:rPr>
  </w:style>
  <w:style w:type="paragraph" w:customStyle="1" w:styleId="DefinitionL1">
    <w:name w:val="Definition L1"/>
    <w:basedOn w:val="Normal"/>
    <w:next w:val="Normal"/>
    <w:rsid w:val="001878D7"/>
    <w:pPr>
      <w:numPr>
        <w:numId w:val="15"/>
      </w:numPr>
      <w:spacing w:after="140" w:line="280" w:lineRule="atLeast"/>
      <w:outlineLvl w:val="0"/>
    </w:pPr>
    <w:rPr>
      <w:rFonts w:ascii="Times New Roman" w:hAnsi="Times New Roman" w:cs="Times New Roman"/>
      <w:sz w:val="22"/>
      <w:lang w:eastAsia="zh-CN"/>
    </w:rPr>
  </w:style>
  <w:style w:type="paragraph" w:customStyle="1" w:styleId="DefinitionL2">
    <w:name w:val="Definition L2"/>
    <w:basedOn w:val="Normal"/>
    <w:next w:val="Normal"/>
    <w:rsid w:val="001878D7"/>
    <w:pPr>
      <w:numPr>
        <w:ilvl w:val="1"/>
        <w:numId w:val="15"/>
      </w:numPr>
      <w:spacing w:after="140" w:line="280" w:lineRule="atLeast"/>
      <w:outlineLvl w:val="1"/>
    </w:pPr>
    <w:rPr>
      <w:rFonts w:ascii="Times New Roman" w:hAnsi="Times New Roman" w:cs="Times New Roman"/>
      <w:sz w:val="22"/>
      <w:lang w:eastAsia="zh-CN"/>
    </w:rPr>
  </w:style>
  <w:style w:type="paragraph" w:customStyle="1" w:styleId="DefinitionL3">
    <w:name w:val="Definition L3"/>
    <w:basedOn w:val="Normal"/>
    <w:next w:val="Normal"/>
    <w:rsid w:val="001878D7"/>
    <w:pPr>
      <w:numPr>
        <w:ilvl w:val="2"/>
        <w:numId w:val="15"/>
      </w:numPr>
      <w:tabs>
        <w:tab w:val="clear" w:pos="2081"/>
      </w:tabs>
      <w:spacing w:after="140" w:line="280" w:lineRule="atLeast"/>
      <w:outlineLvl w:val="2"/>
    </w:pPr>
    <w:rPr>
      <w:rFonts w:ascii="Times New Roman" w:hAnsi="Times New Roman" w:cs="Times New Roman"/>
      <w:sz w:val="22"/>
      <w:lang w:eastAsia="zh-CN"/>
    </w:rPr>
  </w:style>
  <w:style w:type="paragraph" w:customStyle="1" w:styleId="Draftingnotes-hidden">
    <w:name w:val="Drafting notes - hidden"/>
    <w:basedOn w:val="Normal"/>
    <w:qFormat/>
    <w:rsid w:val="009528B2"/>
    <w:rPr>
      <w:vanish/>
    </w:rPr>
  </w:style>
  <w:style w:type="paragraph" w:customStyle="1" w:styleId="Att1">
    <w:name w:val="Att 1"/>
    <w:basedOn w:val="ListParagraph"/>
    <w:qFormat/>
    <w:rsid w:val="00BA3132"/>
    <w:pPr>
      <w:keepNext/>
      <w:numPr>
        <w:numId w:val="17"/>
      </w:numPr>
      <w:spacing w:after="60"/>
    </w:pPr>
    <w:rPr>
      <w:b/>
      <w:szCs w:val="16"/>
    </w:rPr>
  </w:style>
  <w:style w:type="paragraph" w:customStyle="1" w:styleId="Att2">
    <w:name w:val="Att2"/>
    <w:basedOn w:val="Att1"/>
    <w:qFormat/>
    <w:rsid w:val="00BA3132"/>
    <w:pPr>
      <w:numPr>
        <w:ilvl w:val="1"/>
      </w:numPr>
    </w:pPr>
  </w:style>
  <w:style w:type="paragraph" w:customStyle="1" w:styleId="Att3">
    <w:name w:val="Att 3"/>
    <w:basedOn w:val="Att2"/>
    <w:qFormat/>
    <w:rsid w:val="00BA3132"/>
    <w:pPr>
      <w:numPr>
        <w:ilvl w:val="2"/>
      </w:numPr>
    </w:pPr>
  </w:style>
  <w:style w:type="paragraph" w:customStyle="1" w:styleId="Att4">
    <w:name w:val="Att 4"/>
    <w:basedOn w:val="Att3"/>
    <w:qFormat/>
    <w:rsid w:val="00BA3132"/>
    <w:pPr>
      <w:keepNext w:val="0"/>
      <w:numPr>
        <w:ilvl w:val="3"/>
      </w:numPr>
      <w:contextualSpacing w:val="0"/>
    </w:pPr>
    <w:rPr>
      <w:b w:val="0"/>
    </w:rPr>
  </w:style>
  <w:style w:type="paragraph" w:customStyle="1" w:styleId="Att5">
    <w:name w:val="Att 5"/>
    <w:basedOn w:val="Att4"/>
    <w:qFormat/>
    <w:rsid w:val="00BA3132"/>
    <w:pPr>
      <w:numPr>
        <w:ilvl w:val="4"/>
      </w:numPr>
    </w:pPr>
  </w:style>
  <w:style w:type="paragraph" w:customStyle="1" w:styleId="Dicta">
    <w:name w:val="Dict (a)"/>
    <w:basedOn w:val="Att4"/>
    <w:qFormat/>
    <w:rsid w:val="00BA3132"/>
    <w:pPr>
      <w:ind w:left="340" w:hanging="340"/>
    </w:pPr>
    <w:rPr>
      <w:sz w:val="16"/>
    </w:rPr>
  </w:style>
  <w:style w:type="paragraph" w:customStyle="1" w:styleId="Dicti">
    <w:name w:val="Dict (i)"/>
    <w:basedOn w:val="Att5"/>
    <w:qFormat/>
    <w:rsid w:val="00BA3132"/>
    <w:pPr>
      <w:ind w:left="680" w:hanging="340"/>
    </w:pPr>
    <w:rPr>
      <w:sz w:val="16"/>
    </w:rPr>
  </w:style>
  <w:style w:type="paragraph" w:customStyle="1" w:styleId="Dictpart">
    <w:name w:val="Dict part"/>
    <w:basedOn w:val="Att1"/>
    <w:qFormat/>
    <w:rsid w:val="00BA3132"/>
    <w:pPr>
      <w:ind w:left="340" w:hanging="340"/>
    </w:pPr>
    <w:rPr>
      <w:sz w:val="16"/>
    </w:rPr>
  </w:style>
  <w:style w:type="paragraph" w:customStyle="1" w:styleId="Dictionary">
    <w:name w:val="Dictionary"/>
    <w:basedOn w:val="Normal"/>
    <w:qFormat/>
    <w:rsid w:val="00BA3132"/>
    <w:pPr>
      <w:spacing w:after="60"/>
    </w:pPr>
    <w:rPr>
      <w:rFonts w:cs="Times New Roman"/>
      <w:sz w:val="16"/>
    </w:rPr>
  </w:style>
  <w:style w:type="character" w:styleId="UnresolvedMention">
    <w:name w:val="Unresolved Mention"/>
    <w:basedOn w:val="DefaultParagraphFont"/>
    <w:uiPriority w:val="99"/>
    <w:semiHidden/>
    <w:unhideWhenUsed/>
    <w:rsid w:val="00AF47D1"/>
    <w:rPr>
      <w:color w:val="808080"/>
      <w:shd w:val="clear" w:color="auto" w:fill="E6E6E6"/>
    </w:rPr>
  </w:style>
  <w:style w:type="paragraph" w:customStyle="1" w:styleId="BodyText0">
    <w:name w:val="BodyText"/>
    <w:basedOn w:val="Normal"/>
    <w:rsid w:val="00677FA5"/>
    <w:pPr>
      <w:tabs>
        <w:tab w:val="right" w:leader="dot" w:pos="4104"/>
      </w:tabs>
      <w:spacing w:after="0"/>
    </w:pPr>
    <w:rPr>
      <w:rFonts w:ascii="Times New Roman" w:eastAsia="SimSu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500890">
      <w:bodyDiv w:val="1"/>
      <w:marLeft w:val="0"/>
      <w:marRight w:val="750"/>
      <w:marTop w:val="0"/>
      <w:marBottom w:val="0"/>
      <w:divBdr>
        <w:top w:val="none" w:sz="0" w:space="0" w:color="auto"/>
        <w:left w:val="none" w:sz="0" w:space="0" w:color="auto"/>
        <w:bottom w:val="none" w:sz="0" w:space="0" w:color="auto"/>
        <w:right w:val="none" w:sz="0" w:space="0" w:color="auto"/>
      </w:divBdr>
      <w:divsChild>
        <w:div w:id="371150020">
          <w:marLeft w:val="0"/>
          <w:marRight w:val="0"/>
          <w:marTop w:val="0"/>
          <w:marBottom w:val="0"/>
          <w:divBdr>
            <w:top w:val="none" w:sz="0" w:space="0" w:color="auto"/>
            <w:left w:val="none" w:sz="0" w:space="0" w:color="auto"/>
            <w:bottom w:val="none" w:sz="0" w:space="0" w:color="auto"/>
            <w:right w:val="none" w:sz="0" w:space="0" w:color="auto"/>
          </w:divBdr>
          <w:divsChild>
            <w:div w:id="1753965862">
              <w:marLeft w:val="0"/>
              <w:marRight w:val="0"/>
              <w:marTop w:val="0"/>
              <w:marBottom w:val="0"/>
              <w:divBdr>
                <w:top w:val="none" w:sz="0" w:space="0" w:color="auto"/>
                <w:left w:val="none" w:sz="0" w:space="0" w:color="auto"/>
                <w:bottom w:val="none" w:sz="0" w:space="0" w:color="auto"/>
                <w:right w:val="none" w:sz="0" w:space="0" w:color="auto"/>
              </w:divBdr>
              <w:divsChild>
                <w:div w:id="1368993991">
                  <w:marLeft w:val="0"/>
                  <w:marRight w:val="0"/>
                  <w:marTop w:val="0"/>
                  <w:marBottom w:val="0"/>
                  <w:divBdr>
                    <w:top w:val="none" w:sz="0" w:space="0" w:color="auto"/>
                    <w:left w:val="none" w:sz="0" w:space="0" w:color="auto"/>
                    <w:bottom w:val="none" w:sz="0" w:space="0" w:color="auto"/>
                    <w:right w:val="none" w:sz="0" w:space="0" w:color="auto"/>
                  </w:divBdr>
                  <w:divsChild>
                    <w:div w:id="565189546">
                      <w:marLeft w:val="-225"/>
                      <w:marRight w:val="-225"/>
                      <w:marTop w:val="0"/>
                      <w:marBottom w:val="0"/>
                      <w:divBdr>
                        <w:top w:val="none" w:sz="0" w:space="0" w:color="auto"/>
                        <w:left w:val="none" w:sz="0" w:space="0" w:color="auto"/>
                        <w:bottom w:val="none" w:sz="0" w:space="0" w:color="auto"/>
                        <w:right w:val="none" w:sz="0" w:space="0" w:color="auto"/>
                      </w:divBdr>
                      <w:divsChild>
                        <w:div w:id="189682788">
                          <w:marLeft w:val="0"/>
                          <w:marRight w:val="0"/>
                          <w:marTop w:val="0"/>
                          <w:marBottom w:val="0"/>
                          <w:divBdr>
                            <w:top w:val="none" w:sz="0" w:space="0" w:color="auto"/>
                            <w:left w:val="none" w:sz="0" w:space="0" w:color="auto"/>
                            <w:bottom w:val="none" w:sz="0" w:space="0" w:color="auto"/>
                            <w:right w:val="none" w:sz="0" w:space="0" w:color="auto"/>
                          </w:divBdr>
                          <w:divsChild>
                            <w:div w:id="2050102744">
                              <w:marLeft w:val="0"/>
                              <w:marRight w:val="0"/>
                              <w:marTop w:val="0"/>
                              <w:marBottom w:val="0"/>
                              <w:divBdr>
                                <w:top w:val="none" w:sz="0" w:space="0" w:color="auto"/>
                                <w:left w:val="none" w:sz="0" w:space="0" w:color="auto"/>
                                <w:bottom w:val="none" w:sz="0" w:space="0" w:color="auto"/>
                                <w:right w:val="none" w:sz="0" w:space="0" w:color="auto"/>
                              </w:divBdr>
                              <w:divsChild>
                                <w:div w:id="1611887674">
                                  <w:marLeft w:val="0"/>
                                  <w:marRight w:val="0"/>
                                  <w:marTop w:val="0"/>
                                  <w:marBottom w:val="0"/>
                                  <w:divBdr>
                                    <w:top w:val="none" w:sz="0" w:space="0" w:color="auto"/>
                                    <w:left w:val="none" w:sz="0" w:space="0" w:color="auto"/>
                                    <w:bottom w:val="none" w:sz="0" w:space="0" w:color="auto"/>
                                    <w:right w:val="none" w:sz="0" w:space="0" w:color="auto"/>
                                  </w:divBdr>
                                  <w:divsChild>
                                    <w:div w:id="62149146">
                                      <w:marLeft w:val="0"/>
                                      <w:marRight w:val="0"/>
                                      <w:marTop w:val="0"/>
                                      <w:marBottom w:val="0"/>
                                      <w:divBdr>
                                        <w:top w:val="none" w:sz="0" w:space="0" w:color="auto"/>
                                        <w:left w:val="none" w:sz="0" w:space="0" w:color="auto"/>
                                        <w:bottom w:val="none" w:sz="0" w:space="0" w:color="auto"/>
                                        <w:right w:val="none" w:sz="0" w:space="0" w:color="auto"/>
                                      </w:divBdr>
                                      <w:divsChild>
                                        <w:div w:id="122063312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4894949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21518866">
                                                  <w:marLeft w:val="0"/>
                                                  <w:marRight w:val="0"/>
                                                  <w:marTop w:val="0"/>
                                                  <w:marBottom w:val="0"/>
                                                  <w:divBdr>
                                                    <w:top w:val="none" w:sz="0" w:space="0" w:color="auto"/>
                                                    <w:left w:val="none" w:sz="0" w:space="0" w:color="auto"/>
                                                    <w:bottom w:val="none" w:sz="0" w:space="0" w:color="auto"/>
                                                    <w:right w:val="none" w:sz="0" w:space="0" w:color="auto"/>
                                                  </w:divBdr>
                                                  <w:divsChild>
                                                    <w:div w:id="526597641">
                                                      <w:marLeft w:val="0"/>
                                                      <w:marRight w:val="0"/>
                                                      <w:marTop w:val="0"/>
                                                      <w:marBottom w:val="0"/>
                                                      <w:divBdr>
                                                        <w:top w:val="none" w:sz="0" w:space="0" w:color="auto"/>
                                                        <w:left w:val="none" w:sz="0" w:space="0" w:color="auto"/>
                                                        <w:bottom w:val="none" w:sz="0" w:space="0" w:color="auto"/>
                                                        <w:right w:val="none" w:sz="0" w:space="0" w:color="auto"/>
                                                      </w:divBdr>
                                                      <w:divsChild>
                                                        <w:div w:id="9010578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64474183">
                                                              <w:marLeft w:val="0"/>
                                                              <w:marRight w:val="0"/>
                                                              <w:marTop w:val="0"/>
                                                              <w:marBottom w:val="0"/>
                                                              <w:divBdr>
                                                                <w:top w:val="none" w:sz="0" w:space="0" w:color="auto"/>
                                                                <w:left w:val="none" w:sz="0" w:space="0" w:color="auto"/>
                                                                <w:bottom w:val="none" w:sz="0" w:space="0" w:color="auto"/>
                                                                <w:right w:val="none" w:sz="0" w:space="0" w:color="auto"/>
                                                              </w:divBdr>
                                                              <w:divsChild>
                                                                <w:div w:id="936739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28571793">
                                                              <w:marLeft w:val="0"/>
                                                              <w:marRight w:val="0"/>
                                                              <w:marTop w:val="0"/>
                                                              <w:marBottom w:val="0"/>
                                                              <w:divBdr>
                                                                <w:top w:val="none" w:sz="0" w:space="0" w:color="auto"/>
                                                                <w:left w:val="none" w:sz="0" w:space="0" w:color="auto"/>
                                                                <w:bottom w:val="none" w:sz="0" w:space="0" w:color="auto"/>
                                                                <w:right w:val="none" w:sz="0" w:space="0" w:color="auto"/>
                                                              </w:divBdr>
                                                              <w:divsChild>
                                                                <w:div w:id="115429770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37280417">
                                                              <w:marLeft w:val="0"/>
                                                              <w:marRight w:val="0"/>
                                                              <w:marTop w:val="0"/>
                                                              <w:marBottom w:val="0"/>
                                                              <w:divBdr>
                                                                <w:top w:val="none" w:sz="0" w:space="0" w:color="auto"/>
                                                                <w:left w:val="none" w:sz="0" w:space="0" w:color="auto"/>
                                                                <w:bottom w:val="none" w:sz="0" w:space="0" w:color="auto"/>
                                                                <w:right w:val="none" w:sz="0" w:space="0" w:color="auto"/>
                                                              </w:divBdr>
                                                              <w:divsChild>
                                                                <w:div w:id="20307163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772748542">
                                                      <w:marLeft w:val="0"/>
                                                      <w:marRight w:val="0"/>
                                                      <w:marTop w:val="0"/>
                                                      <w:marBottom w:val="0"/>
                                                      <w:divBdr>
                                                        <w:top w:val="none" w:sz="0" w:space="0" w:color="auto"/>
                                                        <w:left w:val="none" w:sz="0" w:space="0" w:color="auto"/>
                                                        <w:bottom w:val="none" w:sz="0" w:space="0" w:color="auto"/>
                                                        <w:right w:val="none" w:sz="0" w:space="0" w:color="auto"/>
                                                      </w:divBdr>
                                                      <w:divsChild>
                                                        <w:div w:id="17917082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6677816">
                                                      <w:marLeft w:val="0"/>
                                                      <w:marRight w:val="0"/>
                                                      <w:marTop w:val="0"/>
                                                      <w:marBottom w:val="0"/>
                                                      <w:divBdr>
                                                        <w:top w:val="none" w:sz="0" w:space="0" w:color="auto"/>
                                                        <w:left w:val="none" w:sz="0" w:space="0" w:color="auto"/>
                                                        <w:bottom w:val="none" w:sz="0" w:space="0" w:color="auto"/>
                                                        <w:right w:val="none" w:sz="0" w:space="0" w:color="auto"/>
                                                      </w:divBdr>
                                                      <w:divsChild>
                                                        <w:div w:id="1518003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4710657">
      <w:bodyDiv w:val="1"/>
      <w:marLeft w:val="0"/>
      <w:marRight w:val="0"/>
      <w:marTop w:val="0"/>
      <w:marBottom w:val="0"/>
      <w:divBdr>
        <w:top w:val="none" w:sz="0" w:space="0" w:color="auto"/>
        <w:left w:val="none" w:sz="0" w:space="0" w:color="auto"/>
        <w:bottom w:val="none" w:sz="0" w:space="0" w:color="auto"/>
        <w:right w:val="none" w:sz="0" w:space="0" w:color="auto"/>
      </w:divBdr>
      <w:divsChild>
        <w:div w:id="653410655">
          <w:marLeft w:val="0"/>
          <w:marRight w:val="0"/>
          <w:marTop w:val="0"/>
          <w:marBottom w:val="0"/>
          <w:divBdr>
            <w:top w:val="none" w:sz="0" w:space="0" w:color="auto"/>
            <w:left w:val="none" w:sz="0" w:space="0" w:color="auto"/>
            <w:bottom w:val="none" w:sz="0" w:space="0" w:color="auto"/>
            <w:right w:val="none" w:sz="0" w:space="0" w:color="auto"/>
          </w:divBdr>
          <w:divsChild>
            <w:div w:id="169175478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79315118">
          <w:marLeft w:val="0"/>
          <w:marRight w:val="0"/>
          <w:marTop w:val="0"/>
          <w:marBottom w:val="0"/>
          <w:divBdr>
            <w:top w:val="none" w:sz="0" w:space="0" w:color="auto"/>
            <w:left w:val="none" w:sz="0" w:space="0" w:color="auto"/>
            <w:bottom w:val="none" w:sz="0" w:space="0" w:color="auto"/>
            <w:right w:val="none" w:sz="0" w:space="0" w:color="auto"/>
          </w:divBdr>
          <w:divsChild>
            <w:div w:id="171030366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867639189">
      <w:bodyDiv w:val="1"/>
      <w:marLeft w:val="0"/>
      <w:marRight w:val="0"/>
      <w:marTop w:val="0"/>
      <w:marBottom w:val="0"/>
      <w:divBdr>
        <w:top w:val="none" w:sz="0" w:space="0" w:color="auto"/>
        <w:left w:val="none" w:sz="0" w:space="0" w:color="auto"/>
        <w:bottom w:val="none" w:sz="0" w:space="0" w:color="auto"/>
        <w:right w:val="none" w:sz="0" w:space="0" w:color="auto"/>
      </w:divBdr>
      <w:divsChild>
        <w:div w:id="1340543335">
          <w:marLeft w:val="0"/>
          <w:marRight w:val="0"/>
          <w:marTop w:val="0"/>
          <w:marBottom w:val="0"/>
          <w:divBdr>
            <w:top w:val="none" w:sz="0" w:space="0" w:color="auto"/>
            <w:left w:val="none" w:sz="0" w:space="0" w:color="auto"/>
            <w:bottom w:val="none" w:sz="0" w:space="0" w:color="auto"/>
            <w:right w:val="none" w:sz="0" w:space="0" w:color="auto"/>
          </w:divBdr>
          <w:divsChild>
            <w:div w:id="49711081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92327901">
          <w:marLeft w:val="0"/>
          <w:marRight w:val="0"/>
          <w:marTop w:val="0"/>
          <w:marBottom w:val="0"/>
          <w:divBdr>
            <w:top w:val="none" w:sz="0" w:space="0" w:color="auto"/>
            <w:left w:val="none" w:sz="0" w:space="0" w:color="auto"/>
            <w:bottom w:val="none" w:sz="0" w:space="0" w:color="auto"/>
            <w:right w:val="none" w:sz="0" w:space="0" w:color="auto"/>
          </w:divBdr>
          <w:divsChild>
            <w:div w:id="63244869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2300462">
          <w:marLeft w:val="0"/>
          <w:marRight w:val="0"/>
          <w:marTop w:val="0"/>
          <w:marBottom w:val="0"/>
          <w:divBdr>
            <w:top w:val="none" w:sz="0" w:space="0" w:color="auto"/>
            <w:left w:val="none" w:sz="0" w:space="0" w:color="auto"/>
            <w:bottom w:val="none" w:sz="0" w:space="0" w:color="auto"/>
            <w:right w:val="none" w:sz="0" w:space="0" w:color="auto"/>
          </w:divBdr>
          <w:divsChild>
            <w:div w:id="128164895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77063187">
          <w:marLeft w:val="0"/>
          <w:marRight w:val="0"/>
          <w:marTop w:val="0"/>
          <w:marBottom w:val="0"/>
          <w:divBdr>
            <w:top w:val="none" w:sz="0" w:space="0" w:color="auto"/>
            <w:left w:val="none" w:sz="0" w:space="0" w:color="auto"/>
            <w:bottom w:val="none" w:sz="0" w:space="0" w:color="auto"/>
            <w:right w:val="none" w:sz="0" w:space="0" w:color="auto"/>
          </w:divBdr>
          <w:divsChild>
            <w:div w:id="6001833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84236473">
          <w:marLeft w:val="0"/>
          <w:marRight w:val="0"/>
          <w:marTop w:val="0"/>
          <w:marBottom w:val="0"/>
          <w:divBdr>
            <w:top w:val="none" w:sz="0" w:space="0" w:color="auto"/>
            <w:left w:val="none" w:sz="0" w:space="0" w:color="auto"/>
            <w:bottom w:val="none" w:sz="0" w:space="0" w:color="auto"/>
            <w:right w:val="none" w:sz="0" w:space="0" w:color="auto"/>
          </w:divBdr>
          <w:divsChild>
            <w:div w:id="1776823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491483724">
      <w:bodyDiv w:val="1"/>
      <w:marLeft w:val="0"/>
      <w:marRight w:val="0"/>
      <w:marTop w:val="0"/>
      <w:marBottom w:val="0"/>
      <w:divBdr>
        <w:top w:val="none" w:sz="0" w:space="0" w:color="auto"/>
        <w:left w:val="none" w:sz="0" w:space="0" w:color="auto"/>
        <w:bottom w:val="none" w:sz="0" w:space="0" w:color="auto"/>
        <w:right w:val="none" w:sz="0" w:space="0" w:color="auto"/>
      </w:divBdr>
      <w:divsChild>
        <w:div w:id="925263184">
          <w:marLeft w:val="0"/>
          <w:marRight w:val="0"/>
          <w:marTop w:val="0"/>
          <w:marBottom w:val="0"/>
          <w:divBdr>
            <w:top w:val="none" w:sz="0" w:space="0" w:color="auto"/>
            <w:left w:val="none" w:sz="0" w:space="0" w:color="auto"/>
            <w:bottom w:val="none" w:sz="0" w:space="0" w:color="auto"/>
            <w:right w:val="none" w:sz="0" w:space="0" w:color="auto"/>
          </w:divBdr>
          <w:divsChild>
            <w:div w:id="6799367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23054581">
          <w:marLeft w:val="0"/>
          <w:marRight w:val="0"/>
          <w:marTop w:val="0"/>
          <w:marBottom w:val="0"/>
          <w:divBdr>
            <w:top w:val="none" w:sz="0" w:space="0" w:color="auto"/>
            <w:left w:val="none" w:sz="0" w:space="0" w:color="auto"/>
            <w:bottom w:val="none" w:sz="0" w:space="0" w:color="auto"/>
            <w:right w:val="none" w:sz="0" w:space="0" w:color="auto"/>
          </w:divBdr>
          <w:divsChild>
            <w:div w:id="163448569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legislation.nsw.gov.au/"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onet.nsw.gov.a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bct.nsw.gov.au/sites/default/files/2021-03/EMM_VI_Targets_final.xlsx" TargetMode="External"/><Relationship Id="rId23" Type="http://schemas.openxmlformats.org/officeDocument/2006/relationships/fontTable" Target="fontTable.xml"/><Relationship Id="rId10" Type="http://schemas.openxmlformats.org/officeDocument/2006/relationships/hyperlink" Target="https://www.legislation.nsw.gov.au/" TargetMode="Externa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EAPSignatures xmlns="http://LEAPSignatures.com"/>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EAPWordCustomPart xmlns="http://LEAPWordCustomPart.com">
  <LEAPDefaultTable xmlns="">3;1</LEAPDefaultTable>
  <LEAPFirmCode xmlns="">15cf3307-da2d-4fd2-8e79-c3089875da83</LEAPFirmCode>
  <LEAPIsPrecedent xmlns="">False</LEAPIsPrecedent>
  <LEAPTempPath xmlns="">C:\Users\jack.vidler\AppData\Local\LEAP Desktop\CDE\0288fbe3-6a60-4b5c-b312-3191ac3d58e4\LEAP2Office\MacroFields\</LEAPTempPath>
  <LEAPCursorStartPosition xmlns="">140705</LEAPCursorStartPosition>
  <LEAPCursorEndPosition xmlns="">140705</LEAPCursorEndPosition>
  <LEAPCharacterCount xmlns="">149693</LEAPCharacterCount>
</LEAPWordCustomPart>
</file>

<file path=customXml/itemProps1.xml><?xml version="1.0" encoding="utf-8"?>
<ds:datastoreItem xmlns:ds="http://schemas.openxmlformats.org/officeDocument/2006/customXml" ds:itemID="{8FFF1635-A5F3-427C-A9B8-2BB6517B4EAF}">
  <ds:schemaRefs>
    <ds:schemaRef ds:uri="http://LEAPSignatures.com"/>
  </ds:schemaRefs>
</ds:datastoreItem>
</file>

<file path=customXml/itemProps2.xml><?xml version="1.0" encoding="utf-8"?>
<ds:datastoreItem xmlns:ds="http://schemas.openxmlformats.org/officeDocument/2006/customXml" ds:itemID="{2ADE059D-8035-48BE-A8EB-EFFE37CB896A}">
  <ds:schemaRefs>
    <ds:schemaRef ds:uri="http://schemas.openxmlformats.org/officeDocument/2006/bibliography"/>
  </ds:schemaRefs>
</ds:datastoreItem>
</file>

<file path=customXml/itemProps3.xml><?xml version="1.0" encoding="utf-8"?>
<ds:datastoreItem xmlns:ds="http://schemas.openxmlformats.org/officeDocument/2006/customXml" ds:itemID="{1B6F1AEF-A95F-48F9-A6BE-C7B5068F6C2F}">
  <ds:schemaRefs>
    <ds:schemaRef ds:uri="http://LEAPWordCustomPart.com"/>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55</Pages>
  <Words>16049</Words>
  <Characters>91481</Characters>
  <Application>Microsoft Office Word</Application>
  <DocSecurity>0</DocSecurity>
  <Lines>762</Lines>
  <Paragraphs>214</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
  <LinksUpToDate>false</LinksUpToDate>
  <CharactersWithSpaces>107316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Massons</dc:creator>
  <cp:keywords/>
  <dc:description/>
  <cp:lastModifiedBy>Melissa Huntsman</cp:lastModifiedBy>
  <cp:revision>4</cp:revision>
  <cp:lastPrinted>2018-09-01T05:18:00Z</cp:lastPrinted>
  <dcterms:created xsi:type="dcterms:W3CDTF">2021-09-13T22:38:00Z</dcterms:created>
  <dcterms:modified xsi:type="dcterms:W3CDTF">2021-09-15T00:19:00Z</dcterms:modified>
</cp:coreProperties>
</file>